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062C" w:rsidP="00CE06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F2073">
                              <w:rPr>
                                <w:sz w:val="28"/>
                                <w:szCs w:val="28"/>
                                <w:u w:val="single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062C" w:rsidP="00CE06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F2073">
                        <w:rPr>
                          <w:sz w:val="28"/>
                          <w:szCs w:val="28"/>
                          <w:u w:val="single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278C" w:rsidP="00CE062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278C" w:rsidP="00CE062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F0C89" w:rsidRPr="007F0C89" w:rsidRDefault="007F0C89" w:rsidP="007F0C8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F0C89">
        <w:rPr>
          <w:b/>
          <w:sz w:val="28"/>
          <w:szCs w:val="28"/>
        </w:rPr>
        <w:t xml:space="preserve">О внесении изменений в Местные нормативы </w:t>
      </w:r>
      <w:proofErr w:type="gramStart"/>
      <w:r w:rsidRPr="007F0C89">
        <w:rPr>
          <w:b/>
          <w:sz w:val="28"/>
          <w:szCs w:val="28"/>
        </w:rPr>
        <w:t>градостроительного</w:t>
      </w:r>
      <w:proofErr w:type="gramEnd"/>
      <w:r w:rsidRPr="007F0C89">
        <w:rPr>
          <w:b/>
          <w:sz w:val="28"/>
          <w:szCs w:val="28"/>
        </w:rPr>
        <w:t xml:space="preserve"> </w:t>
      </w:r>
    </w:p>
    <w:p w:rsidR="004A278C" w:rsidRDefault="007F0C89" w:rsidP="007F0C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C89">
        <w:rPr>
          <w:b/>
          <w:sz w:val="28"/>
          <w:szCs w:val="28"/>
        </w:rPr>
        <w:t>проектирования в городе Перми, утвержденные решением</w:t>
      </w:r>
    </w:p>
    <w:p w:rsidR="007F0C89" w:rsidRPr="007F0C89" w:rsidRDefault="007F0C89" w:rsidP="007F0C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C89">
        <w:rPr>
          <w:b/>
          <w:sz w:val="28"/>
          <w:szCs w:val="28"/>
        </w:rPr>
        <w:t>Пермской</w:t>
      </w:r>
      <w:r w:rsidR="004A278C">
        <w:rPr>
          <w:b/>
          <w:sz w:val="28"/>
          <w:szCs w:val="28"/>
        </w:rPr>
        <w:t xml:space="preserve"> </w:t>
      </w:r>
      <w:r w:rsidRPr="007F0C89">
        <w:rPr>
          <w:b/>
          <w:sz w:val="28"/>
          <w:szCs w:val="28"/>
        </w:rPr>
        <w:t>городской Думы от 24.03.2015 № 60</w:t>
      </w:r>
    </w:p>
    <w:p w:rsidR="007F0C89" w:rsidRPr="007F0C89" w:rsidRDefault="007F0C89" w:rsidP="007F0C89">
      <w:pPr>
        <w:spacing w:before="48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C89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Pr="007F0C89">
        <w:rPr>
          <w:rFonts w:eastAsia="Calibri"/>
          <w:sz w:val="28"/>
          <w:szCs w:val="28"/>
          <w:lang w:eastAsia="en-US"/>
        </w:rPr>
        <w:t>а</w:t>
      </w:r>
      <w:r w:rsidRPr="007F0C89">
        <w:rPr>
          <w:rFonts w:eastAsia="Calibri"/>
          <w:sz w:val="28"/>
          <w:szCs w:val="28"/>
          <w:lang w:eastAsia="en-US"/>
        </w:rPr>
        <w:t xml:space="preserve">тьями 8, 29.2, 29.4 Градостроительного кодекса Российской Федерации, Уставом города Перми </w:t>
      </w:r>
    </w:p>
    <w:p w:rsidR="007F0C89" w:rsidRPr="007F0C89" w:rsidRDefault="007F0C89" w:rsidP="007F0C89">
      <w:pPr>
        <w:spacing w:before="240" w:after="240"/>
        <w:jc w:val="center"/>
        <w:rPr>
          <w:sz w:val="28"/>
          <w:szCs w:val="28"/>
        </w:rPr>
      </w:pPr>
      <w:r w:rsidRPr="007F0C89">
        <w:rPr>
          <w:sz w:val="28"/>
          <w:szCs w:val="28"/>
        </w:rPr>
        <w:t>Пермская городская Дума</w:t>
      </w:r>
      <w:r w:rsidR="004A278C">
        <w:rPr>
          <w:sz w:val="28"/>
          <w:szCs w:val="28"/>
        </w:rPr>
        <w:t xml:space="preserve"> </w:t>
      </w:r>
      <w:proofErr w:type="gramStart"/>
      <w:r w:rsidR="004A278C" w:rsidRPr="004A278C">
        <w:rPr>
          <w:b/>
          <w:sz w:val="28"/>
          <w:szCs w:val="28"/>
        </w:rPr>
        <w:t>р</w:t>
      </w:r>
      <w:proofErr w:type="gramEnd"/>
      <w:r w:rsidR="004A278C" w:rsidRPr="004A278C">
        <w:rPr>
          <w:b/>
          <w:sz w:val="28"/>
          <w:szCs w:val="28"/>
        </w:rPr>
        <w:t xml:space="preserve"> е ш и л а</w:t>
      </w:r>
      <w:r w:rsidRPr="004A278C">
        <w:rPr>
          <w:b/>
          <w:sz w:val="28"/>
          <w:szCs w:val="28"/>
        </w:rPr>
        <w:t>:</w:t>
      </w:r>
    </w:p>
    <w:p w:rsidR="007F0C89" w:rsidRPr="007F0C89" w:rsidRDefault="007F0C89" w:rsidP="007F0C89">
      <w:pPr>
        <w:ind w:firstLine="709"/>
        <w:jc w:val="both"/>
        <w:rPr>
          <w:sz w:val="28"/>
          <w:szCs w:val="28"/>
        </w:rPr>
      </w:pPr>
      <w:r w:rsidRPr="007F0C89">
        <w:rPr>
          <w:sz w:val="28"/>
          <w:szCs w:val="28"/>
        </w:rPr>
        <w:t>1. Внести в Местные нормативы градостроительного проектирования в</w:t>
      </w:r>
      <w:r w:rsidRPr="007F0C89">
        <w:rPr>
          <w:sz w:val="28"/>
          <w:szCs w:val="28"/>
          <w:lang w:val="en-US"/>
        </w:rPr>
        <w:t> </w:t>
      </w:r>
      <w:r w:rsidRPr="007F0C89">
        <w:rPr>
          <w:sz w:val="28"/>
          <w:szCs w:val="28"/>
        </w:rPr>
        <w:t>городе Перми, утвержденные решением Пермской городской Думы от</w:t>
      </w:r>
      <w:r w:rsidRPr="007F0C89">
        <w:rPr>
          <w:sz w:val="28"/>
          <w:szCs w:val="28"/>
          <w:lang w:val="en-US"/>
        </w:rPr>
        <w:t> </w:t>
      </w:r>
      <w:r w:rsidRPr="007F0C89">
        <w:rPr>
          <w:sz w:val="28"/>
          <w:szCs w:val="28"/>
        </w:rPr>
        <w:t>24.03.2015 №</w:t>
      </w:r>
      <w:r w:rsidRPr="007F0C89">
        <w:rPr>
          <w:sz w:val="28"/>
          <w:szCs w:val="28"/>
          <w:lang w:val="en-US"/>
        </w:rPr>
        <w:t> </w:t>
      </w:r>
      <w:r w:rsidRPr="007F0C89">
        <w:rPr>
          <w:sz w:val="28"/>
          <w:szCs w:val="28"/>
        </w:rPr>
        <w:t>60 (в редакции решения Пермской городской Думы от 28.05.2019 № 112), изменения:</w:t>
      </w:r>
    </w:p>
    <w:p w:rsidR="007F0C89" w:rsidRPr="007F0C89" w:rsidRDefault="007F0C89" w:rsidP="007F0C89">
      <w:pPr>
        <w:ind w:firstLine="709"/>
        <w:jc w:val="both"/>
        <w:rPr>
          <w:sz w:val="28"/>
          <w:szCs w:val="28"/>
        </w:rPr>
      </w:pPr>
      <w:r w:rsidRPr="007F0C89">
        <w:rPr>
          <w:sz w:val="28"/>
          <w:szCs w:val="28"/>
        </w:rPr>
        <w:t>1.1 таблицу 2 раздела II части I изложить в редакции:</w:t>
      </w:r>
    </w:p>
    <w:p w:rsidR="007F0C89" w:rsidRPr="007F0C89" w:rsidRDefault="007F0C89" w:rsidP="007F0C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C89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5"/>
        <w:gridCol w:w="862"/>
        <w:gridCol w:w="860"/>
        <w:gridCol w:w="862"/>
        <w:gridCol w:w="860"/>
        <w:gridCol w:w="862"/>
        <w:gridCol w:w="860"/>
        <w:gridCol w:w="862"/>
        <w:gridCol w:w="860"/>
        <w:gridCol w:w="862"/>
      </w:tblGrid>
      <w:tr w:rsidR="007F0C89" w:rsidRPr="007F0C89" w:rsidTr="007F0C89"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Значение показателей для видов функциональных зон</w:t>
            </w:r>
          </w:p>
        </w:tc>
      </w:tr>
      <w:tr w:rsidR="007F0C89" w:rsidRPr="007F0C89" w:rsidTr="007F0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9" w:rsidRPr="007F0C89" w:rsidRDefault="007F0C89" w:rsidP="007F0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9" w:rsidRPr="007F0C89" w:rsidRDefault="007F0C89" w:rsidP="007F0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СТН-Ж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СТН-И</w:t>
            </w:r>
          </w:p>
        </w:tc>
      </w:tr>
    </w:tbl>
    <w:p w:rsidR="007F0C89" w:rsidRPr="007F0C89" w:rsidRDefault="007F0C89" w:rsidP="007F0C89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5"/>
        <w:gridCol w:w="862"/>
        <w:gridCol w:w="860"/>
        <w:gridCol w:w="862"/>
        <w:gridCol w:w="860"/>
        <w:gridCol w:w="862"/>
        <w:gridCol w:w="860"/>
        <w:gridCol w:w="862"/>
        <w:gridCol w:w="860"/>
        <w:gridCol w:w="862"/>
      </w:tblGrid>
      <w:tr w:rsidR="007F0C89" w:rsidRPr="007F0C89" w:rsidTr="007F0C89">
        <w:trPr>
          <w:trHeight w:val="274"/>
          <w:tblHeader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ind w:left="-119" w:firstLine="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7F0C89" w:rsidRPr="007F0C89" w:rsidTr="007F0C89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0901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1. Площадь з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мельных учас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ков отдельно ст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ящих объектов дошкольных о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разовательных учреждений на</w:t>
            </w:r>
            <w:r w:rsidR="000901D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одно место для</w:t>
            </w:r>
            <w:r w:rsidR="000901D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одного во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питанника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30*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ind w:left="-119" w:firstLine="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35*</w:t>
            </w:r>
          </w:p>
        </w:tc>
      </w:tr>
      <w:tr w:rsidR="007F0C89" w:rsidRPr="007F0C89" w:rsidTr="007F0C89">
        <w:trPr>
          <w:cantSplit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lastRenderedPageBreak/>
              <w:t>2. Площадь з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мельных учас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ков объектов м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ниципальных учреждений среднего (полн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го) общего обр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F0C89">
              <w:rPr>
                <w:rFonts w:eastAsia="Calibri"/>
                <w:sz w:val="28"/>
                <w:szCs w:val="28"/>
                <w:lang w:eastAsia="en-US"/>
              </w:rPr>
              <w:t>зования на одно место для одного учащегося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25**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29**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29**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29**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29**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9" w:rsidRPr="007F0C89" w:rsidRDefault="007F0C89" w:rsidP="007F0C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C89">
              <w:rPr>
                <w:rFonts w:eastAsia="Calibri"/>
                <w:sz w:val="28"/>
                <w:szCs w:val="28"/>
                <w:lang w:eastAsia="en-US"/>
              </w:rPr>
              <w:t>29**</w:t>
            </w:r>
          </w:p>
        </w:tc>
      </w:tr>
    </w:tbl>
    <w:p w:rsidR="007F0C89" w:rsidRPr="007F0C89" w:rsidRDefault="007F0C89" w:rsidP="007F0C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F0C89">
        <w:rPr>
          <w:rFonts w:eastAsia="Calibri"/>
          <w:sz w:val="28"/>
          <w:szCs w:val="28"/>
          <w:lang w:eastAsia="en-US"/>
        </w:rPr>
        <w:t>______________________</w:t>
      </w:r>
    </w:p>
    <w:p w:rsidR="004A278C" w:rsidRDefault="004A278C" w:rsidP="004A278C">
      <w:pPr>
        <w:tabs>
          <w:tab w:val="center" w:pos="3631"/>
          <w:tab w:val="right" w:pos="5122"/>
          <w:tab w:val="right" w:pos="5979"/>
          <w:tab w:val="right" w:pos="6823"/>
          <w:tab w:val="right" w:pos="7970"/>
        </w:tabs>
        <w:ind w:firstLine="709"/>
        <w:jc w:val="both"/>
        <w:rPr>
          <w:color w:val="000000"/>
          <w:sz w:val="28"/>
          <w:szCs w:val="28"/>
        </w:rPr>
      </w:pPr>
      <w:r w:rsidRPr="00617F9A">
        <w:rPr>
          <w:color w:val="000000"/>
          <w:sz w:val="28"/>
          <w:szCs w:val="28"/>
        </w:rPr>
        <w:t>&lt;*&gt;</w:t>
      </w:r>
      <w:r w:rsidRPr="005228CE">
        <w:rPr>
          <w:color w:val="000000"/>
          <w:sz w:val="28"/>
          <w:szCs w:val="28"/>
        </w:rPr>
        <w:t>Допускается уменьшение значений показателей не более чем на 20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% для</w:t>
      </w:r>
      <w:r>
        <w:rPr>
          <w:color w:val="000000"/>
          <w:sz w:val="28"/>
          <w:szCs w:val="28"/>
        </w:rPr>
        <w:t> </w:t>
      </w:r>
      <w:r w:rsidRPr="005228CE">
        <w:rPr>
          <w:color w:val="000000"/>
          <w:sz w:val="28"/>
          <w:szCs w:val="28"/>
        </w:rPr>
        <w:t>архитектурно-строительного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ab/>
        <w:t>проектирования</w:t>
      </w:r>
      <w:r w:rsidRPr="005228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отдельно</w:t>
      </w:r>
      <w:r w:rsidRPr="00617F9A"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стоящих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объектов</w:t>
      </w:r>
      <w:r w:rsidRPr="005228CE">
        <w:rPr>
          <w:color w:val="000000"/>
          <w:sz w:val="28"/>
          <w:szCs w:val="28"/>
        </w:rPr>
        <w:tab/>
        <w:t>д</w:t>
      </w:r>
      <w:r>
        <w:rPr>
          <w:color w:val="000000"/>
          <w:sz w:val="28"/>
          <w:szCs w:val="28"/>
        </w:rPr>
        <w:t>о</w:t>
      </w:r>
      <w:r w:rsidRPr="005228CE">
        <w:rPr>
          <w:color w:val="000000"/>
          <w:sz w:val="28"/>
          <w:szCs w:val="28"/>
        </w:rPr>
        <w:t>школьных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образовательных учреждений при условии соблюдения требований технических регламентов,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санитарно-эпидемиологических требований.</w:t>
      </w:r>
    </w:p>
    <w:p w:rsidR="007F0C89" w:rsidRPr="007F0C89" w:rsidRDefault="004A278C" w:rsidP="004A27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8CE">
        <w:rPr>
          <w:color w:val="000000"/>
          <w:sz w:val="28"/>
          <w:szCs w:val="28"/>
        </w:rPr>
        <w:t>&lt;**&gt; Допускается уменьшение значений показателей не более чем на 35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% для</w:t>
      </w:r>
      <w:r>
        <w:rPr>
          <w:color w:val="000000"/>
          <w:sz w:val="28"/>
          <w:szCs w:val="28"/>
        </w:rPr>
        <w:t> </w:t>
      </w:r>
      <w:r w:rsidRPr="005228CE">
        <w:rPr>
          <w:color w:val="000000"/>
          <w:sz w:val="28"/>
          <w:szCs w:val="28"/>
        </w:rPr>
        <w:t>архитектурно-строительного проектирования отдельно стоящих объектов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о</w:t>
      </w:r>
      <w:r w:rsidRPr="005228CE">
        <w:rPr>
          <w:color w:val="000000"/>
          <w:sz w:val="28"/>
          <w:szCs w:val="28"/>
        </w:rPr>
        <w:t>б</w:t>
      </w:r>
      <w:r w:rsidRPr="005228CE">
        <w:rPr>
          <w:color w:val="000000"/>
          <w:sz w:val="28"/>
          <w:szCs w:val="28"/>
        </w:rPr>
        <w:t>щеобразовательных учреждений при условии соблюдения требований технич</w:t>
      </w:r>
      <w:r w:rsidRPr="005228CE">
        <w:rPr>
          <w:color w:val="000000"/>
          <w:sz w:val="28"/>
          <w:szCs w:val="28"/>
        </w:rPr>
        <w:t>е</w:t>
      </w:r>
      <w:r w:rsidRPr="005228CE">
        <w:rPr>
          <w:color w:val="000000"/>
          <w:sz w:val="28"/>
          <w:szCs w:val="28"/>
        </w:rPr>
        <w:t>ских</w:t>
      </w:r>
      <w:r>
        <w:rPr>
          <w:color w:val="000000"/>
          <w:sz w:val="28"/>
          <w:szCs w:val="28"/>
        </w:rPr>
        <w:t xml:space="preserve"> </w:t>
      </w:r>
      <w:r w:rsidRPr="005228CE">
        <w:rPr>
          <w:color w:val="000000"/>
          <w:sz w:val="28"/>
          <w:szCs w:val="28"/>
        </w:rPr>
        <w:t>регламентов, санитарно-эпидемиологических требований</w:t>
      </w:r>
      <w:proofErr w:type="gramStart"/>
      <w:r w:rsidRPr="005228CE">
        <w:rPr>
          <w:color w:val="000000"/>
          <w:sz w:val="28"/>
          <w:szCs w:val="28"/>
        </w:rPr>
        <w:t>.</w:t>
      </w:r>
      <w:r w:rsidR="007F0C89" w:rsidRPr="007F0C89">
        <w:rPr>
          <w:sz w:val="28"/>
          <w:szCs w:val="28"/>
        </w:rPr>
        <w:t>»;</w:t>
      </w:r>
      <w:proofErr w:type="gramEnd"/>
    </w:p>
    <w:p w:rsidR="007F0C89" w:rsidRPr="007F0C89" w:rsidRDefault="007F0C89" w:rsidP="007F0C89">
      <w:pPr>
        <w:ind w:firstLine="709"/>
        <w:jc w:val="both"/>
        <w:rPr>
          <w:sz w:val="28"/>
          <w:szCs w:val="28"/>
        </w:rPr>
      </w:pPr>
      <w:r w:rsidRPr="007F0C89">
        <w:rPr>
          <w:sz w:val="28"/>
          <w:szCs w:val="28"/>
        </w:rPr>
        <w:t xml:space="preserve">1.2 в таблице 11 части </w:t>
      </w:r>
      <w:r w:rsidRPr="007F0C89">
        <w:rPr>
          <w:sz w:val="28"/>
          <w:szCs w:val="28"/>
          <w:lang w:val="en-US"/>
        </w:rPr>
        <w:t>II</w:t>
      </w:r>
      <w:r w:rsidRPr="004A278C">
        <w:rPr>
          <w:sz w:val="28"/>
          <w:szCs w:val="28"/>
        </w:rPr>
        <w:t xml:space="preserve"> </w:t>
      </w:r>
      <w:r w:rsidRPr="007F0C89">
        <w:rPr>
          <w:sz w:val="28"/>
          <w:szCs w:val="28"/>
        </w:rPr>
        <w:t>строки:</w:t>
      </w:r>
    </w:p>
    <w:p w:rsidR="007F0C89" w:rsidRPr="007F0C89" w:rsidRDefault="007F0C89" w:rsidP="007F0C89">
      <w:pPr>
        <w:ind w:firstLine="709"/>
        <w:jc w:val="both"/>
        <w:rPr>
          <w:sz w:val="28"/>
          <w:szCs w:val="28"/>
        </w:rPr>
      </w:pPr>
      <w:r w:rsidRPr="007F0C89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36"/>
        <w:gridCol w:w="2207"/>
        <w:gridCol w:w="4030"/>
      </w:tblGrid>
      <w:tr w:rsidR="007F0C89" w:rsidRPr="007F0C89" w:rsidTr="007F0C89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Площадь земельных участков отдельно ст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ящих объектов д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школьных образов</w:t>
            </w:r>
            <w:r w:rsidRPr="007F0C89">
              <w:rPr>
                <w:sz w:val="28"/>
                <w:szCs w:val="28"/>
              </w:rPr>
              <w:t>а</w:t>
            </w:r>
            <w:r w:rsidRPr="007F0C89">
              <w:rPr>
                <w:sz w:val="28"/>
                <w:szCs w:val="28"/>
              </w:rPr>
              <w:t xml:space="preserve">тельных учреждений на одно место </w:t>
            </w:r>
            <w:hyperlink r:id="rId9" w:history="1">
              <w:r w:rsidRPr="000901DB">
                <w:rPr>
                  <w:sz w:val="28"/>
                  <w:szCs w:val="28"/>
                </w:rPr>
                <w:t>(таблица 2)</w:t>
              </w:r>
            </w:hyperlink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кв. 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для видов фун</w:t>
            </w:r>
            <w:r w:rsidRPr="007F0C89">
              <w:rPr>
                <w:sz w:val="28"/>
                <w:szCs w:val="28"/>
              </w:rPr>
              <w:t>к</w:t>
            </w:r>
            <w:r w:rsidRPr="007F0C89">
              <w:rPr>
                <w:sz w:val="28"/>
                <w:szCs w:val="28"/>
              </w:rPr>
              <w:t>циональных зон: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СТН-А: 30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СТН-Б: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СТН-В: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СТН-Г: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СТН-Д: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СТН-Е: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СТН-Ж: 35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СТН-И: 35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расчетные показатели Ген</w:t>
            </w:r>
            <w:r w:rsidRPr="007F0C89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рального </w:t>
            </w:r>
            <w:hyperlink r:id="rId10" w:history="1">
              <w:r w:rsidRPr="000901DB">
                <w:rPr>
                  <w:sz w:val="28"/>
                  <w:szCs w:val="28"/>
                </w:rPr>
                <w:t>плана</w:t>
              </w:r>
            </w:hyperlink>
            <w:r w:rsidRPr="007F0C89">
              <w:rPr>
                <w:sz w:val="28"/>
                <w:szCs w:val="28"/>
              </w:rPr>
              <w:t xml:space="preserve"> города Перми, утвержденного решением Пермской городской Думы от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17.12.2010 № 205.</w:t>
            </w:r>
          </w:p>
          <w:p w:rsidR="007F0C89" w:rsidRPr="007F0C89" w:rsidRDefault="007F0C89" w:rsidP="000901DB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Данные показатели уточнены в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составе проекта местных но</w:t>
            </w:r>
            <w:r w:rsidRPr="007F0C89">
              <w:rPr>
                <w:sz w:val="28"/>
                <w:szCs w:val="28"/>
              </w:rPr>
              <w:t>р</w:t>
            </w:r>
            <w:r w:rsidRPr="007F0C89">
              <w:rPr>
                <w:sz w:val="28"/>
                <w:szCs w:val="28"/>
              </w:rPr>
              <w:t>мативов исходя из специфики местных особенностей террит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рий</w:t>
            </w:r>
          </w:p>
        </w:tc>
      </w:tr>
      <w:tr w:rsidR="007F0C89" w:rsidRPr="007F0C89" w:rsidTr="007F0C89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Площадь земельных участков объектов м</w:t>
            </w:r>
            <w:r w:rsidRPr="007F0C89">
              <w:rPr>
                <w:sz w:val="28"/>
                <w:szCs w:val="28"/>
              </w:rPr>
              <w:t>у</w:t>
            </w:r>
            <w:r w:rsidRPr="007F0C89">
              <w:rPr>
                <w:sz w:val="28"/>
                <w:szCs w:val="28"/>
              </w:rPr>
              <w:t>ниципальных учрежд</w:t>
            </w:r>
            <w:r w:rsidRPr="007F0C89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ний среднего (полного) общего образования на одного учащегося </w:t>
            </w:r>
            <w:hyperlink r:id="rId11" w:history="1">
              <w:r w:rsidRPr="000901DB">
                <w:rPr>
                  <w:sz w:val="28"/>
                  <w:szCs w:val="28"/>
                </w:rPr>
                <w:t>(та</w:t>
              </w:r>
              <w:r w:rsidRPr="000901DB">
                <w:rPr>
                  <w:sz w:val="28"/>
                  <w:szCs w:val="28"/>
                </w:rPr>
                <w:t>б</w:t>
              </w:r>
              <w:r w:rsidRPr="000901DB">
                <w:rPr>
                  <w:sz w:val="28"/>
                  <w:szCs w:val="28"/>
                </w:rPr>
                <w:t>лица 2)</w:t>
              </w:r>
            </w:hyperlink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кв. 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для видов фун</w:t>
            </w:r>
            <w:r w:rsidRPr="007F0C89">
              <w:rPr>
                <w:sz w:val="28"/>
                <w:szCs w:val="28"/>
              </w:rPr>
              <w:t>к</w:t>
            </w:r>
            <w:r w:rsidRPr="007F0C89">
              <w:rPr>
                <w:sz w:val="28"/>
                <w:szCs w:val="28"/>
              </w:rPr>
              <w:t>циональных зон: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СТН-А: 10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СТН-Б: 14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СТН-В: 25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СТН-Г: 29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СТН-Д: 29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СТН-Е: 29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СТН-Ж: 29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СТН-И: 29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0901DB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расчетные показатели Ген</w:t>
            </w:r>
            <w:r w:rsidR="000901DB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рального </w:t>
            </w:r>
            <w:hyperlink r:id="rId12" w:history="1">
              <w:r w:rsidRPr="000901DB">
                <w:rPr>
                  <w:sz w:val="28"/>
                  <w:szCs w:val="28"/>
                </w:rPr>
                <w:t>плана</w:t>
              </w:r>
            </w:hyperlink>
            <w:r w:rsidRPr="000901DB">
              <w:rPr>
                <w:sz w:val="28"/>
                <w:szCs w:val="28"/>
              </w:rPr>
              <w:t xml:space="preserve"> </w:t>
            </w:r>
            <w:r w:rsidRPr="007F0C89">
              <w:rPr>
                <w:sz w:val="28"/>
                <w:szCs w:val="28"/>
              </w:rPr>
              <w:t>города Перми, утвержденного решением Пермской городской Думы от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17.12.2010 № 205</w:t>
            </w:r>
          </w:p>
        </w:tc>
      </w:tr>
    </w:tbl>
    <w:p w:rsidR="007F0C89" w:rsidRPr="007F0C89" w:rsidRDefault="007F0C89" w:rsidP="007F0C89">
      <w:pPr>
        <w:ind w:firstLine="709"/>
        <w:jc w:val="right"/>
        <w:rPr>
          <w:sz w:val="28"/>
          <w:szCs w:val="28"/>
        </w:rPr>
      </w:pPr>
      <w:r w:rsidRPr="007F0C89">
        <w:rPr>
          <w:sz w:val="28"/>
          <w:szCs w:val="28"/>
        </w:rPr>
        <w:t xml:space="preserve">       »</w:t>
      </w:r>
    </w:p>
    <w:p w:rsidR="007F0C89" w:rsidRPr="007F0C89" w:rsidRDefault="007F0C89" w:rsidP="007F0C89">
      <w:pPr>
        <w:ind w:firstLine="709"/>
        <w:jc w:val="both"/>
        <w:rPr>
          <w:sz w:val="28"/>
          <w:szCs w:val="28"/>
          <w:lang w:val="en-US"/>
        </w:rPr>
      </w:pPr>
      <w:r w:rsidRPr="007F0C89">
        <w:rPr>
          <w:sz w:val="28"/>
          <w:szCs w:val="28"/>
        </w:rPr>
        <w:lastRenderedPageBreak/>
        <w:t>изложить в редакции:</w:t>
      </w:r>
    </w:p>
    <w:p w:rsidR="007F0C89" w:rsidRPr="007F0C89" w:rsidRDefault="007F0C89" w:rsidP="007F0C89">
      <w:pPr>
        <w:ind w:firstLine="709"/>
        <w:jc w:val="both"/>
        <w:rPr>
          <w:sz w:val="28"/>
          <w:szCs w:val="28"/>
          <w:lang w:val="en-US"/>
        </w:rPr>
      </w:pPr>
      <w:r w:rsidRPr="007F0C89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35"/>
        <w:gridCol w:w="2207"/>
        <w:gridCol w:w="4029"/>
      </w:tblGrid>
      <w:tr w:rsidR="007F0C89" w:rsidRPr="007F0C89" w:rsidTr="007F0C89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Площадь земельных участков отдельно ст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ящих объектов д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школьных образов</w:t>
            </w:r>
            <w:r w:rsidRPr="007F0C89">
              <w:rPr>
                <w:sz w:val="28"/>
                <w:szCs w:val="28"/>
              </w:rPr>
              <w:t>а</w:t>
            </w:r>
            <w:r w:rsidRPr="007F0C89">
              <w:rPr>
                <w:sz w:val="28"/>
                <w:szCs w:val="28"/>
              </w:rPr>
              <w:t xml:space="preserve">тельных учреждений на одно место </w:t>
            </w:r>
            <w:hyperlink r:id="rId13" w:history="1">
              <w:r w:rsidRPr="000901DB">
                <w:rPr>
                  <w:sz w:val="28"/>
                  <w:szCs w:val="28"/>
                </w:rPr>
                <w:t>(таблица 2)</w:t>
              </w:r>
            </w:hyperlink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кв. м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для видов фун</w:t>
            </w:r>
            <w:r w:rsidRPr="007F0C89">
              <w:rPr>
                <w:sz w:val="28"/>
                <w:szCs w:val="28"/>
              </w:rPr>
              <w:t>к</w:t>
            </w:r>
            <w:r w:rsidRPr="007F0C89">
              <w:rPr>
                <w:sz w:val="28"/>
                <w:szCs w:val="28"/>
              </w:rPr>
              <w:t>циональных зон: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СТН-А: 30*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СТН-Б: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СТН-В: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СТН-Г: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СТН-Д: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СТН-Е: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СТН-Ж: 35*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СТН-И: 35*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расчетные показатели Ген</w:t>
            </w:r>
            <w:r w:rsidRPr="007F0C89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рального </w:t>
            </w:r>
            <w:hyperlink r:id="rId14" w:history="1">
              <w:r w:rsidRPr="000901DB">
                <w:rPr>
                  <w:sz w:val="28"/>
                  <w:szCs w:val="28"/>
                </w:rPr>
                <w:t>плана</w:t>
              </w:r>
            </w:hyperlink>
            <w:r w:rsidRPr="000901DB">
              <w:rPr>
                <w:sz w:val="28"/>
                <w:szCs w:val="28"/>
              </w:rPr>
              <w:t xml:space="preserve"> </w:t>
            </w:r>
            <w:r w:rsidRPr="007F0C89">
              <w:rPr>
                <w:sz w:val="28"/>
                <w:szCs w:val="28"/>
              </w:rPr>
              <w:t>города Перми, утвержденного решением Пермской городской Думы от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17.12.2010 № 205.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Данные показатели уточнены в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составе проекта местных но</w:t>
            </w:r>
            <w:r w:rsidRPr="007F0C89">
              <w:rPr>
                <w:sz w:val="28"/>
                <w:szCs w:val="28"/>
              </w:rPr>
              <w:t>р</w:t>
            </w:r>
            <w:r w:rsidRPr="007F0C89">
              <w:rPr>
                <w:sz w:val="28"/>
                <w:szCs w:val="28"/>
              </w:rPr>
              <w:t>мативов исходя из специфики местных особенностей террит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рий.</w:t>
            </w:r>
          </w:p>
          <w:p w:rsidR="007F0C89" w:rsidRPr="007F0C89" w:rsidRDefault="000901DB" w:rsidP="000901DB">
            <w:pPr>
              <w:ind w:left="130"/>
              <w:rPr>
                <w:sz w:val="28"/>
                <w:szCs w:val="28"/>
              </w:rPr>
            </w:pPr>
            <w:r w:rsidRPr="005228CE">
              <w:rPr>
                <w:color w:val="000000"/>
                <w:sz w:val="28"/>
                <w:szCs w:val="28"/>
              </w:rPr>
              <w:t>&lt;*&gt; Допускается уменьшение значений показателей не более чем на 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% для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28CE">
              <w:rPr>
                <w:color w:val="000000"/>
                <w:sz w:val="28"/>
                <w:szCs w:val="28"/>
              </w:rPr>
              <w:t>архитектурно-строительного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проектирования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отдельно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стоящих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объектов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5228CE">
              <w:rPr>
                <w:color w:val="000000"/>
                <w:sz w:val="28"/>
                <w:szCs w:val="28"/>
              </w:rPr>
              <w:t>ошкольных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образовательных учреждений при условии с</w:t>
            </w:r>
            <w:r w:rsidRPr="005228CE">
              <w:rPr>
                <w:color w:val="000000"/>
                <w:sz w:val="28"/>
                <w:szCs w:val="28"/>
              </w:rPr>
              <w:t>о</w:t>
            </w:r>
            <w:r w:rsidRPr="005228CE">
              <w:rPr>
                <w:color w:val="000000"/>
                <w:sz w:val="28"/>
                <w:szCs w:val="28"/>
              </w:rPr>
              <w:t>блюдения требований технич</w:t>
            </w:r>
            <w:r w:rsidRPr="005228CE">
              <w:rPr>
                <w:color w:val="000000"/>
                <w:sz w:val="28"/>
                <w:szCs w:val="28"/>
              </w:rPr>
              <w:t>е</w:t>
            </w:r>
            <w:r w:rsidRPr="005228CE">
              <w:rPr>
                <w:color w:val="000000"/>
                <w:sz w:val="28"/>
                <w:szCs w:val="28"/>
              </w:rPr>
              <w:t>ских регламентов,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28CE">
              <w:rPr>
                <w:color w:val="000000"/>
                <w:sz w:val="28"/>
                <w:szCs w:val="28"/>
              </w:rPr>
              <w:t>санитарно-эпидемиологических требов</w:t>
            </w:r>
            <w:r w:rsidRPr="005228CE">
              <w:rPr>
                <w:color w:val="000000"/>
                <w:sz w:val="28"/>
                <w:szCs w:val="28"/>
              </w:rPr>
              <w:t>а</w:t>
            </w:r>
            <w:r w:rsidRPr="005228CE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7F0C89" w:rsidRPr="007F0C89" w:rsidTr="007F0C89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Площадь земельных участков объектов м</w:t>
            </w:r>
            <w:r w:rsidRPr="007F0C89">
              <w:rPr>
                <w:sz w:val="28"/>
                <w:szCs w:val="28"/>
              </w:rPr>
              <w:t>у</w:t>
            </w:r>
            <w:r w:rsidRPr="007F0C89">
              <w:rPr>
                <w:sz w:val="28"/>
                <w:szCs w:val="28"/>
              </w:rPr>
              <w:t>ниципальных учрежд</w:t>
            </w:r>
            <w:r w:rsidRPr="007F0C89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ний среднего (полного) общего образования на одного учащегося </w:t>
            </w:r>
            <w:hyperlink r:id="rId15" w:history="1">
              <w:r w:rsidRPr="000901DB">
                <w:rPr>
                  <w:sz w:val="28"/>
                  <w:szCs w:val="28"/>
                </w:rPr>
                <w:t>(та</w:t>
              </w:r>
              <w:r w:rsidRPr="000901DB">
                <w:rPr>
                  <w:sz w:val="28"/>
                  <w:szCs w:val="28"/>
                </w:rPr>
                <w:t>б</w:t>
              </w:r>
              <w:r w:rsidRPr="000901DB">
                <w:rPr>
                  <w:sz w:val="28"/>
                  <w:szCs w:val="28"/>
                </w:rPr>
                <w:t>лица 2)</w:t>
              </w:r>
            </w:hyperlink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кв. м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для видов фун</w:t>
            </w:r>
            <w:r w:rsidRPr="007F0C89">
              <w:rPr>
                <w:sz w:val="28"/>
                <w:szCs w:val="28"/>
              </w:rPr>
              <w:t>к</w:t>
            </w:r>
            <w:r w:rsidRPr="007F0C89">
              <w:rPr>
                <w:sz w:val="28"/>
                <w:szCs w:val="28"/>
              </w:rPr>
              <w:t>циональных зон: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СТН-А: 10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СТН-Б: 14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СТН-В: 25**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СТН-Г: 29**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СТН-Д: 29**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СТН-Е: 29**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СТН-Ж: 29**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СТН-И: 29**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расчетные показатели Ген</w:t>
            </w:r>
            <w:r w:rsidRPr="007F0C89">
              <w:rPr>
                <w:sz w:val="28"/>
                <w:szCs w:val="28"/>
              </w:rPr>
              <w:t>е</w:t>
            </w:r>
            <w:r w:rsidRPr="007F0C89">
              <w:rPr>
                <w:sz w:val="28"/>
                <w:szCs w:val="28"/>
              </w:rPr>
              <w:t xml:space="preserve">рального </w:t>
            </w:r>
            <w:hyperlink r:id="rId16" w:history="1">
              <w:r w:rsidRPr="000901DB">
                <w:rPr>
                  <w:sz w:val="28"/>
                  <w:szCs w:val="28"/>
                </w:rPr>
                <w:t>плана</w:t>
              </w:r>
            </w:hyperlink>
            <w:r w:rsidRPr="000901DB">
              <w:rPr>
                <w:sz w:val="28"/>
                <w:szCs w:val="28"/>
              </w:rPr>
              <w:t xml:space="preserve"> </w:t>
            </w:r>
            <w:r w:rsidRPr="007F0C89">
              <w:rPr>
                <w:sz w:val="28"/>
                <w:szCs w:val="28"/>
              </w:rPr>
              <w:t>города Перми, утвержденного решением Пермской городской Думы от 17.12.2010 № 205.</w:t>
            </w:r>
          </w:p>
          <w:p w:rsidR="007F0C89" w:rsidRPr="007F0C89" w:rsidRDefault="007F0C89" w:rsidP="007F0C89">
            <w:pPr>
              <w:ind w:left="130"/>
              <w:rPr>
                <w:sz w:val="28"/>
                <w:szCs w:val="28"/>
              </w:rPr>
            </w:pPr>
            <w:r w:rsidRPr="007F0C89">
              <w:rPr>
                <w:sz w:val="28"/>
                <w:szCs w:val="28"/>
              </w:rPr>
              <w:t>Данные показатели уточнены в</w:t>
            </w:r>
            <w:r w:rsidR="000901DB">
              <w:rPr>
                <w:sz w:val="28"/>
                <w:szCs w:val="28"/>
              </w:rPr>
              <w:t> </w:t>
            </w:r>
            <w:r w:rsidRPr="007F0C89">
              <w:rPr>
                <w:sz w:val="28"/>
                <w:szCs w:val="28"/>
              </w:rPr>
              <w:t>составе проекта местных но</w:t>
            </w:r>
            <w:r w:rsidRPr="007F0C89">
              <w:rPr>
                <w:sz w:val="28"/>
                <w:szCs w:val="28"/>
              </w:rPr>
              <w:t>р</w:t>
            </w:r>
            <w:r w:rsidRPr="007F0C89">
              <w:rPr>
                <w:sz w:val="28"/>
                <w:szCs w:val="28"/>
              </w:rPr>
              <w:t>мативов исходя из специфики местных особенностей террит</w:t>
            </w:r>
            <w:r w:rsidRPr="007F0C89">
              <w:rPr>
                <w:sz w:val="28"/>
                <w:szCs w:val="28"/>
              </w:rPr>
              <w:t>о</w:t>
            </w:r>
            <w:r w:rsidRPr="007F0C89">
              <w:rPr>
                <w:sz w:val="28"/>
                <w:szCs w:val="28"/>
              </w:rPr>
              <w:t>рий.</w:t>
            </w:r>
          </w:p>
          <w:p w:rsidR="007F0C89" w:rsidRPr="007F0C89" w:rsidRDefault="000901DB" w:rsidP="000901DB">
            <w:pPr>
              <w:ind w:left="130"/>
              <w:rPr>
                <w:sz w:val="28"/>
                <w:szCs w:val="28"/>
              </w:rPr>
            </w:pPr>
            <w:r w:rsidRPr="000901DB">
              <w:rPr>
                <w:sz w:val="28"/>
                <w:szCs w:val="28"/>
              </w:rPr>
              <w:t>&lt;**&gt; Допускается уменьшение значений показателей не более чем на 35 % для архитектурно-строительного проектирования отдельно стоящих объектов общеобразовательных учр</w:t>
            </w:r>
            <w:r w:rsidRPr="000901DB">
              <w:rPr>
                <w:sz w:val="28"/>
                <w:szCs w:val="28"/>
              </w:rPr>
              <w:t>е</w:t>
            </w:r>
            <w:r w:rsidRPr="000901DB">
              <w:rPr>
                <w:sz w:val="28"/>
                <w:szCs w:val="28"/>
              </w:rPr>
              <w:t>ждений при условии соблюд</w:t>
            </w:r>
            <w:r w:rsidRPr="000901DB">
              <w:rPr>
                <w:sz w:val="28"/>
                <w:szCs w:val="28"/>
              </w:rPr>
              <w:t>е</w:t>
            </w:r>
            <w:r w:rsidRPr="000901DB">
              <w:rPr>
                <w:sz w:val="28"/>
                <w:szCs w:val="28"/>
              </w:rPr>
              <w:t>ния требований технических регламентов, санитарно-эпидемиологических требов</w:t>
            </w:r>
            <w:r w:rsidRPr="000901DB">
              <w:rPr>
                <w:sz w:val="28"/>
                <w:szCs w:val="28"/>
              </w:rPr>
              <w:t>а</w:t>
            </w:r>
            <w:r w:rsidRPr="000901DB">
              <w:rPr>
                <w:sz w:val="28"/>
                <w:szCs w:val="28"/>
              </w:rPr>
              <w:t>ний</w:t>
            </w:r>
          </w:p>
        </w:tc>
      </w:tr>
    </w:tbl>
    <w:p w:rsidR="007F0C89" w:rsidRPr="007F0C89" w:rsidRDefault="007F0C89" w:rsidP="007F0C89">
      <w:pPr>
        <w:jc w:val="right"/>
        <w:rPr>
          <w:sz w:val="28"/>
          <w:szCs w:val="28"/>
        </w:rPr>
      </w:pPr>
      <w:r w:rsidRPr="007F0C89">
        <w:rPr>
          <w:sz w:val="28"/>
          <w:szCs w:val="28"/>
        </w:rPr>
        <w:t>».</w:t>
      </w:r>
    </w:p>
    <w:p w:rsidR="007F0C89" w:rsidRPr="007F0C89" w:rsidRDefault="007F0C89" w:rsidP="007F0C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C89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</w:t>
      </w:r>
      <w:r w:rsidRPr="007F0C89">
        <w:rPr>
          <w:rFonts w:eastAsia="Calibri"/>
          <w:sz w:val="28"/>
          <w:szCs w:val="28"/>
          <w:lang w:eastAsia="en-US"/>
        </w:rPr>
        <w:t>о</w:t>
      </w:r>
      <w:r w:rsidRPr="007F0C89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7F0C89">
        <w:rPr>
          <w:rFonts w:eastAsia="Calibri"/>
          <w:sz w:val="28"/>
          <w:szCs w:val="28"/>
          <w:lang w:eastAsia="en-US"/>
        </w:rPr>
        <w:t>р</w:t>
      </w:r>
      <w:r w:rsidRPr="007F0C89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7F0C89" w:rsidRPr="007F0C89" w:rsidRDefault="007F0C89" w:rsidP="007F0C89">
      <w:pPr>
        <w:ind w:firstLine="709"/>
        <w:jc w:val="both"/>
        <w:rPr>
          <w:rFonts w:eastAsia="Calibri"/>
          <w:sz w:val="28"/>
          <w:szCs w:val="28"/>
        </w:rPr>
      </w:pPr>
      <w:r w:rsidRPr="007F0C89">
        <w:rPr>
          <w:rFonts w:eastAsia="Calibri"/>
          <w:sz w:val="28"/>
          <w:szCs w:val="28"/>
        </w:rPr>
        <w:t xml:space="preserve">3. </w:t>
      </w:r>
      <w:r w:rsidRPr="007F0C89">
        <w:rPr>
          <w:sz w:val="28"/>
          <w:szCs w:val="28"/>
        </w:rPr>
        <w:t>Опубликовать настоящее решение в печатном средстве массовой инфо</w:t>
      </w:r>
      <w:r w:rsidRPr="007F0C89">
        <w:rPr>
          <w:sz w:val="28"/>
          <w:szCs w:val="28"/>
        </w:rPr>
        <w:t>р</w:t>
      </w:r>
      <w:r w:rsidRPr="007F0C8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F0C89">
        <w:rPr>
          <w:sz w:val="28"/>
          <w:szCs w:val="28"/>
        </w:rPr>
        <w:t>ь</w:t>
      </w:r>
      <w:r w:rsidRPr="007F0C8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F0C89">
        <w:rPr>
          <w:sz w:val="28"/>
          <w:szCs w:val="28"/>
        </w:rPr>
        <w:t>н</w:t>
      </w:r>
      <w:r w:rsidRPr="007F0C89">
        <w:rPr>
          <w:sz w:val="28"/>
          <w:szCs w:val="28"/>
        </w:rPr>
        <w:t>формационно-телекоммуникационной сети Интернет</w:t>
      </w:r>
      <w:r w:rsidRPr="007F0C89">
        <w:rPr>
          <w:rFonts w:eastAsia="Calibri"/>
          <w:sz w:val="28"/>
          <w:szCs w:val="28"/>
        </w:rPr>
        <w:t>.</w:t>
      </w:r>
    </w:p>
    <w:p w:rsidR="007F0C89" w:rsidRPr="007F0C89" w:rsidRDefault="007F0C89" w:rsidP="007F0C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C8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F0C8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F0C8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7F0C89">
        <w:rPr>
          <w:rFonts w:eastAsia="Calibri"/>
          <w:sz w:val="28"/>
          <w:szCs w:val="28"/>
          <w:lang w:eastAsia="en-US"/>
        </w:rPr>
        <w:t>з</w:t>
      </w:r>
      <w:r w:rsidRPr="007F0C89">
        <w:rPr>
          <w:rFonts w:eastAsia="Calibri"/>
          <w:sz w:val="28"/>
          <w:szCs w:val="28"/>
          <w:lang w:eastAsia="en-US"/>
        </w:rPr>
        <w:t>вития территории.</w:t>
      </w:r>
    </w:p>
    <w:p w:rsidR="00CE4254" w:rsidRPr="00CE4254" w:rsidRDefault="00CE4254" w:rsidP="007F0C89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4A278C" w:rsidRDefault="00CE4254" w:rsidP="004A278C">
      <w:pPr>
        <w:spacing w:befor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</w:t>
      </w:r>
      <w:r w:rsidR="004A278C">
        <w:rPr>
          <w:sz w:val="28"/>
          <w:szCs w:val="28"/>
        </w:rPr>
        <w:t>в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6C05" wp14:editId="34B2EA6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A278C" w:rsidSect="00CE4254">
      <w:headerReference w:type="even" r:id="rId17"/>
      <w:headerReference w:type="defaul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15860299"/>
      <w:docPartObj>
        <w:docPartGallery w:val="Page Numbers (Top of Page)"/>
        <w:docPartUnique/>
      </w:docPartObj>
    </w:sdtPr>
    <w:sdtEndPr/>
    <w:sdtContent>
      <w:p w:rsidR="00405917" w:rsidRPr="000901DB" w:rsidRDefault="00405917">
        <w:pPr>
          <w:pStyle w:val="aa"/>
          <w:jc w:val="center"/>
          <w:rPr>
            <w:sz w:val="28"/>
            <w:szCs w:val="28"/>
          </w:rPr>
        </w:pPr>
        <w:r w:rsidRPr="000901DB">
          <w:rPr>
            <w:sz w:val="28"/>
            <w:szCs w:val="28"/>
          </w:rPr>
          <w:fldChar w:fldCharType="begin"/>
        </w:r>
        <w:r w:rsidRPr="000901DB">
          <w:rPr>
            <w:sz w:val="28"/>
            <w:szCs w:val="28"/>
          </w:rPr>
          <w:instrText>PAGE   \* MERGEFORMAT</w:instrText>
        </w:r>
        <w:r w:rsidRPr="000901DB">
          <w:rPr>
            <w:sz w:val="28"/>
            <w:szCs w:val="28"/>
          </w:rPr>
          <w:fldChar w:fldCharType="separate"/>
        </w:r>
        <w:r w:rsidR="00CF2073">
          <w:rPr>
            <w:noProof/>
            <w:sz w:val="28"/>
            <w:szCs w:val="28"/>
          </w:rPr>
          <w:t>4</w:t>
        </w:r>
        <w:r w:rsidRPr="000901D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paxM8qDr4mxnHGpOdOC+PvWG6Q=" w:salt="GJUrJYBE1MEotMd5wvIn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1DB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793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278C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0C8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062C"/>
    <w:rsid w:val="00CE4254"/>
    <w:rsid w:val="00CF0FD7"/>
    <w:rsid w:val="00CF2073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nd=F4E042D2CC8F4FC039FFD1E7E33483B1&amp;req=doc&amp;base=RLAW368&amp;n=127520&amp;dst=100063&amp;fld=134&amp;date=31.01.2020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4E042D2CC8F4FC039FFD1E7E33483B1&amp;req=doc&amp;base=RLAW368&amp;n=135403&amp;dst=100005&amp;fld=134&amp;REFFIELD=134&amp;REFDST=100294&amp;REFDOC=127520&amp;REFBASE=RLAW368&amp;stat=refcode%3D16876%3Bdstident%3D100005%3Bindex%3D381&amp;date=31.01.20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F4E042D2CC8F4FC039FFD1E7E33483B1&amp;req=doc&amp;base=RLAW368&amp;n=135403&amp;dst=100005&amp;fld=134&amp;REFFIELD=134&amp;REFDST=100294&amp;REFDOC=127520&amp;REFBASE=RLAW368&amp;stat=refcode%3D16876%3Bdstident%3D100005%3Bindex%3D381&amp;date=31.01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4E042D2CC8F4FC039FFD1E7E33483B1&amp;req=doc&amp;base=RLAW368&amp;n=127520&amp;dst=100063&amp;fld=134&amp;date=31.0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F4E042D2CC8F4FC039FFD1E7E33483B1&amp;req=doc&amp;base=RLAW368&amp;n=127520&amp;dst=100063&amp;fld=134&amp;date=31.01.2020" TargetMode="External"/><Relationship Id="rId10" Type="http://schemas.openxmlformats.org/officeDocument/2006/relationships/hyperlink" Target="https://login.consultant.ru/link/?rnd=F4E042D2CC8F4FC039FFD1E7E33483B1&amp;req=doc&amp;base=RLAW368&amp;n=135403&amp;dst=100005&amp;fld=134&amp;REFFIELD=134&amp;REFDST=100290&amp;REFDOC=127520&amp;REFBASE=RLAW368&amp;stat=refcode%3D16876%3Bdstident%3D100005%3Bindex%3D368&amp;date=31.01.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4E042D2CC8F4FC039FFD1E7E33483B1&amp;req=doc&amp;base=RLAW368&amp;n=127520&amp;dst=100063&amp;fld=134&amp;date=31.01.2020" TargetMode="External"/><Relationship Id="rId14" Type="http://schemas.openxmlformats.org/officeDocument/2006/relationships/hyperlink" Target="https://login.consultant.ru/link/?rnd=F4E042D2CC8F4FC039FFD1E7E33483B1&amp;req=doc&amp;base=RLAW368&amp;n=135403&amp;dst=100005&amp;fld=134&amp;REFFIELD=134&amp;REFDST=100290&amp;REFDOC=127520&amp;REFBASE=RLAW368&amp;stat=refcode%3D16876%3Bdstident%3D100005%3Bindex%3D368&amp;date=31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642</Words>
  <Characters>6142</Characters>
  <Application>Microsoft Office Word</Application>
  <DocSecurity>8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2020-05-28T09:01:00Z</cp:lastPrinted>
  <dcterms:created xsi:type="dcterms:W3CDTF">2020-05-21T11:33:00Z</dcterms:created>
  <dcterms:modified xsi:type="dcterms:W3CDTF">2020-05-28T09:03:00Z</dcterms:modified>
</cp:coreProperties>
</file>