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9207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5002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9207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5002C">
                        <w:rPr>
                          <w:sz w:val="28"/>
                          <w:szCs w:val="28"/>
                          <w:u w:val="single"/>
                        </w:rPr>
                        <w:t xml:space="preserve"> 121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9207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23.06.2020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9207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23.06.2020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325E9" w:rsidRPr="001325E9" w:rsidRDefault="001325E9" w:rsidP="001325E9">
      <w:pPr>
        <w:spacing w:before="480"/>
        <w:jc w:val="center"/>
        <w:rPr>
          <w:rFonts w:eastAsiaTheme="minorHAnsi"/>
          <w:b/>
          <w:sz w:val="28"/>
          <w:szCs w:val="24"/>
          <w:lang w:eastAsia="en-US"/>
        </w:rPr>
      </w:pPr>
      <w:r w:rsidRPr="001325E9">
        <w:rPr>
          <w:rFonts w:eastAsiaTheme="minorHAnsi"/>
          <w:b/>
          <w:sz w:val="28"/>
          <w:szCs w:val="24"/>
          <w:lang w:eastAsia="en-US"/>
        </w:rPr>
        <w:t xml:space="preserve">О внесении изменения в решение Пермской городской Думы от 25.06.2019 </w:t>
      </w:r>
    </w:p>
    <w:p w:rsidR="001325E9" w:rsidRPr="001325E9" w:rsidRDefault="001325E9" w:rsidP="001325E9">
      <w:pPr>
        <w:jc w:val="center"/>
        <w:rPr>
          <w:rFonts w:eastAsiaTheme="minorHAnsi"/>
          <w:b/>
          <w:sz w:val="28"/>
          <w:szCs w:val="24"/>
          <w:lang w:eastAsia="en-US"/>
        </w:rPr>
      </w:pPr>
      <w:r w:rsidRPr="001325E9">
        <w:rPr>
          <w:rFonts w:eastAsiaTheme="minorHAnsi"/>
          <w:b/>
          <w:sz w:val="28"/>
          <w:szCs w:val="24"/>
          <w:lang w:eastAsia="en-US"/>
        </w:rPr>
        <w:t xml:space="preserve">№ 141 «О департаменте транспорта администрации города Перми, </w:t>
      </w:r>
    </w:p>
    <w:p w:rsidR="001325E9" w:rsidRPr="001325E9" w:rsidRDefault="001325E9" w:rsidP="001325E9">
      <w:pPr>
        <w:jc w:val="center"/>
        <w:rPr>
          <w:rFonts w:eastAsiaTheme="minorHAnsi"/>
          <w:b/>
          <w:sz w:val="28"/>
          <w:szCs w:val="24"/>
          <w:lang w:eastAsia="en-US"/>
        </w:rPr>
      </w:pPr>
      <w:r w:rsidRPr="001325E9">
        <w:rPr>
          <w:rFonts w:eastAsiaTheme="minorHAnsi"/>
          <w:b/>
          <w:sz w:val="28"/>
          <w:szCs w:val="24"/>
          <w:lang w:eastAsia="en-US"/>
        </w:rPr>
        <w:t xml:space="preserve">о департаменте дорог и благоустройства администрации города Перми </w:t>
      </w:r>
    </w:p>
    <w:p w:rsidR="001325E9" w:rsidRPr="001325E9" w:rsidRDefault="001325E9" w:rsidP="00E9207F">
      <w:pPr>
        <w:spacing w:after="480"/>
        <w:jc w:val="center"/>
        <w:rPr>
          <w:rFonts w:eastAsiaTheme="minorHAnsi"/>
          <w:b/>
          <w:sz w:val="28"/>
          <w:szCs w:val="24"/>
          <w:lang w:eastAsia="en-US"/>
        </w:rPr>
      </w:pPr>
      <w:r w:rsidRPr="001325E9">
        <w:rPr>
          <w:rFonts w:eastAsiaTheme="minorHAnsi"/>
          <w:b/>
          <w:sz w:val="28"/>
          <w:szCs w:val="24"/>
          <w:lang w:eastAsia="en-US"/>
        </w:rPr>
        <w:t>и о признании утратившими силу отдельных решений Пермской городской Думы»</w:t>
      </w:r>
    </w:p>
    <w:p w:rsidR="001325E9" w:rsidRPr="001325E9" w:rsidRDefault="001325E9" w:rsidP="001325E9">
      <w:pPr>
        <w:autoSpaceDE w:val="0"/>
        <w:spacing w:before="240" w:after="240"/>
        <w:ind w:firstLine="709"/>
        <w:jc w:val="both"/>
        <w:rPr>
          <w:sz w:val="28"/>
          <w:szCs w:val="28"/>
          <w:lang w:eastAsia="en-US"/>
        </w:rPr>
      </w:pPr>
      <w:r w:rsidRPr="001325E9">
        <w:rPr>
          <w:sz w:val="28"/>
          <w:szCs w:val="28"/>
          <w:lang w:eastAsia="en-US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 </w:t>
      </w:r>
    </w:p>
    <w:p w:rsidR="001325E9" w:rsidRPr="001325E9" w:rsidRDefault="001325E9" w:rsidP="001325E9">
      <w:pPr>
        <w:autoSpaceDE w:val="0"/>
        <w:spacing w:before="240" w:after="240"/>
        <w:jc w:val="center"/>
        <w:rPr>
          <w:rFonts w:eastAsiaTheme="minorHAnsi"/>
          <w:sz w:val="28"/>
          <w:szCs w:val="28"/>
          <w:lang w:eastAsia="en-US"/>
        </w:rPr>
      </w:pPr>
      <w:r w:rsidRPr="001325E9">
        <w:rPr>
          <w:sz w:val="28"/>
          <w:szCs w:val="28"/>
          <w:lang w:eastAsia="en-US"/>
        </w:rPr>
        <w:t xml:space="preserve">Пермская городская Дума </w:t>
      </w:r>
      <w:r w:rsidRPr="001325E9">
        <w:rPr>
          <w:b/>
          <w:sz w:val="28"/>
          <w:szCs w:val="28"/>
          <w:lang w:eastAsia="en-US"/>
        </w:rPr>
        <w:t xml:space="preserve">р е ш и </w:t>
      </w:r>
      <w:proofErr w:type="gramStart"/>
      <w:r w:rsidRPr="001325E9">
        <w:rPr>
          <w:b/>
          <w:sz w:val="28"/>
          <w:szCs w:val="28"/>
          <w:lang w:eastAsia="en-US"/>
        </w:rPr>
        <w:t>л</w:t>
      </w:r>
      <w:proofErr w:type="gramEnd"/>
      <w:r w:rsidRPr="001325E9">
        <w:rPr>
          <w:b/>
          <w:sz w:val="28"/>
          <w:szCs w:val="28"/>
          <w:lang w:eastAsia="en-US"/>
        </w:rPr>
        <w:t xml:space="preserve"> а</w:t>
      </w:r>
      <w:r w:rsidRPr="001325E9">
        <w:rPr>
          <w:sz w:val="28"/>
          <w:szCs w:val="28"/>
          <w:lang w:eastAsia="en-US"/>
        </w:rPr>
        <w:t>:</w:t>
      </w:r>
    </w:p>
    <w:p w:rsidR="001325E9" w:rsidRPr="001325E9" w:rsidRDefault="001325E9" w:rsidP="001325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5E9">
        <w:rPr>
          <w:rFonts w:eastAsiaTheme="minorHAnsi"/>
          <w:sz w:val="28"/>
          <w:szCs w:val="28"/>
          <w:lang w:eastAsia="en-US"/>
        </w:rPr>
        <w:t>1. Внести в решение Пермской городской Думы от 25.06.2019 № 141 «О департаменте транспорта администрации города Перми, о департаменте дорог и благоустройства администрации города Перми и о признании утратившими силу отдельных решений Пермской городской Думы» (в редакции решений Пермской городской Думы от 17.12.2019 № 310, от 17.12.2019 № 313, от 24.03.2020 № 72) изменение, заменив в пункте 6 слова «до 01.06.2020» словами «до 31.12.2020».</w:t>
      </w:r>
    </w:p>
    <w:p w:rsidR="001325E9" w:rsidRPr="001325E9" w:rsidRDefault="001325E9" w:rsidP="001325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5E9">
        <w:rPr>
          <w:rFonts w:eastAsiaTheme="minorHAnsi"/>
          <w:sz w:val="28"/>
          <w:szCs w:val="28"/>
          <w:lang w:eastAsia="en-US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325E9" w:rsidRPr="001325E9" w:rsidRDefault="001325E9" w:rsidP="001325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5E9">
        <w:rPr>
          <w:rFonts w:eastAsiaTheme="minorHAnsi"/>
          <w:sz w:val="28"/>
          <w:szCs w:val="28"/>
          <w:lang w:eastAsia="en-US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1325E9" w:rsidRPr="001325E9" w:rsidRDefault="001325E9" w:rsidP="001325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5E9">
        <w:rPr>
          <w:rFonts w:eastAsiaTheme="minorHAnsi"/>
          <w:sz w:val="28"/>
          <w:szCs w:val="28"/>
          <w:lang w:eastAsia="en-US"/>
        </w:rPr>
        <w:t>4. Контроль за исполнением настоящего решения возложить на коми</w:t>
      </w:r>
      <w:r w:rsidR="00E9207F">
        <w:rPr>
          <w:rFonts w:eastAsiaTheme="minorHAnsi"/>
          <w:sz w:val="28"/>
          <w:szCs w:val="28"/>
          <w:lang w:eastAsia="en-US"/>
        </w:rPr>
        <w:t>тет Пермской городской Думы по местному самоуправлению и регламенту</w:t>
      </w:r>
      <w:r w:rsidRPr="001325E9">
        <w:rPr>
          <w:rFonts w:eastAsiaTheme="minorHAnsi"/>
          <w:sz w:val="28"/>
          <w:szCs w:val="28"/>
          <w:lang w:eastAsia="en-US"/>
        </w:rPr>
        <w:t>.</w:t>
      </w:r>
    </w:p>
    <w:p w:rsidR="00CE4254" w:rsidRPr="00CE4254" w:rsidRDefault="00CE4254" w:rsidP="001325E9">
      <w:pPr>
        <w:tabs>
          <w:tab w:val="left" w:pos="7938"/>
        </w:tabs>
        <w:spacing w:before="36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1325E9">
      <w:pPr>
        <w:spacing w:before="48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sectPr w:rsidR="00284905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02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mKDUjXFwgza5xSSxYr4hamymDjl1wKQFl7lWKCQSzXxnquPNDsTw3BQNkRt/7bzoNs7bIN8tCEc6mVhmAZ7bw==" w:salt="E1qZftvQFp96Oq6OH8PmH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5E9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002C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207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2E55A293-AB9E-4350-B582-71BD01A6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1502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2020-06-25T11:41:00Z</cp:lastPrinted>
  <dcterms:created xsi:type="dcterms:W3CDTF">2020-06-10T08:28:00Z</dcterms:created>
  <dcterms:modified xsi:type="dcterms:W3CDTF">2020-06-25T11:41:00Z</dcterms:modified>
</cp:coreProperties>
</file>