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22A8A" w:rsidP="00322A8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A0EB9">
                              <w:rPr>
                                <w:sz w:val="28"/>
                                <w:szCs w:val="28"/>
                                <w:u w:val="single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22A8A" w:rsidP="00322A8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A0EB9">
                        <w:rPr>
                          <w:sz w:val="28"/>
                          <w:szCs w:val="28"/>
                          <w:u w:val="single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2A8A" w:rsidP="00322A8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22A8A" w:rsidP="00322A8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A06A4" w:rsidRDefault="00EA06A4" w:rsidP="00EA06A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</w:t>
      </w:r>
    </w:p>
    <w:p w:rsidR="00EA06A4" w:rsidRDefault="00EA06A4" w:rsidP="00EA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рабочей группы</w:t>
      </w:r>
      <w:r>
        <w:t xml:space="preserve"> </w:t>
      </w:r>
      <w:r>
        <w:rPr>
          <w:b/>
          <w:sz w:val="28"/>
          <w:szCs w:val="28"/>
        </w:rPr>
        <w:t>по разработке карты комплексного и устойчивого развития территорий в составе Правил землепользования и застройки</w:t>
      </w:r>
    </w:p>
    <w:p w:rsidR="00EA06A4" w:rsidRDefault="00EA06A4" w:rsidP="00EA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утвержденных решением Пермской городской Думы</w:t>
      </w:r>
    </w:p>
    <w:p w:rsidR="00EA06A4" w:rsidRDefault="00EA06A4" w:rsidP="00EA06A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p w:rsidR="00EA06A4" w:rsidRDefault="00EA06A4" w:rsidP="00EA06A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рабочей группы по разработке карты комплексного и устойчивого развития территорий в составе Правил землепользования и застройки города Перми, утвержденных решением Пермской городской Думы от 26.06.2007 № 143,</w:t>
      </w:r>
      <w:r>
        <w:t xml:space="preserve"> </w:t>
      </w:r>
      <w:r>
        <w:rPr>
          <w:color w:val="000000"/>
          <w:sz w:val="28"/>
          <w:szCs w:val="28"/>
        </w:rPr>
        <w:t>депутатов Пермской городской Думы:</w:t>
      </w:r>
    </w:p>
    <w:p w:rsidR="00EA06A4" w:rsidRDefault="00EA06A4" w:rsidP="00EA06A4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Бесфамильного Михаила Александровича,</w:t>
      </w:r>
    </w:p>
    <w:p w:rsidR="00EA06A4" w:rsidRDefault="00EA06A4" w:rsidP="00EA06A4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Богуславского Сергея Станиславовича,</w:t>
      </w:r>
    </w:p>
    <w:p w:rsidR="00EA06A4" w:rsidRDefault="00EA06A4" w:rsidP="00EA06A4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Манина Владимира Григорьевича,</w:t>
      </w:r>
    </w:p>
    <w:p w:rsidR="00EA06A4" w:rsidRDefault="00EA06A4" w:rsidP="00EA06A4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Федорова Дмитрия Александровича,</w:t>
      </w:r>
    </w:p>
    <w:p w:rsidR="00EA06A4" w:rsidRDefault="00EA06A4" w:rsidP="00EA06A4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Черепанова Михаила Юрьевича.</w:t>
      </w:r>
    </w:p>
    <w:p w:rsidR="00EA06A4" w:rsidRDefault="00EA06A4" w:rsidP="00EA0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EA06A4" w:rsidRDefault="00EA06A4" w:rsidP="00EA0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A06A4" w:rsidRDefault="00EA06A4" w:rsidP="00EA06A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405917" w:rsidRDefault="00307674" w:rsidP="00322A8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9E6C" wp14:editId="1079742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9E6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67muaWa3QTvzIIpZbBabnUPbsAS0XVBeIAuBM5nNDXjFHRL2YtiWuOqnsQmCf/iZJMRO1zcLElyVsybHWnRCQ==" w:salt="iIsWsZ5sLWOjVgVLvbBl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2A8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271F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6A4"/>
    <w:rsid w:val="00EA6904"/>
    <w:rsid w:val="00EB1BF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0EB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A1EEEF8-0024-4055-8F9C-4339998F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2020-08-27T10:46:00Z</cp:lastPrinted>
  <dcterms:created xsi:type="dcterms:W3CDTF">2020-08-21T05:32:00Z</dcterms:created>
  <dcterms:modified xsi:type="dcterms:W3CDTF">2020-08-27T10:46:00Z</dcterms:modified>
</cp:coreProperties>
</file>