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A3FA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50CC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A3FA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50CC5">
                        <w:rPr>
                          <w:sz w:val="28"/>
                          <w:szCs w:val="28"/>
                          <w:u w:val="single"/>
                        </w:rPr>
                        <w:t xml:space="preserve"> 137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A3FA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A3FA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F59A0" w:rsidRPr="009F59A0" w:rsidRDefault="009F59A0" w:rsidP="009F59A0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4"/>
        </w:rPr>
      </w:pPr>
      <w:r w:rsidRPr="009F59A0">
        <w:rPr>
          <w:b/>
          <w:sz w:val="28"/>
          <w:szCs w:val="24"/>
        </w:rPr>
        <w:t>Об установлении расходного обязательства города Перми на участие в организации и проведении межмуниципальных, региональных, межрегиональных, всероссийских и международных спортивных соревнований, проводимых на территории города Перми</w:t>
      </w:r>
    </w:p>
    <w:p w:rsidR="009F59A0" w:rsidRPr="009F59A0" w:rsidRDefault="009F59A0" w:rsidP="009F59A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F59A0">
        <w:rPr>
          <w:sz w:val="28"/>
          <w:szCs w:val="28"/>
        </w:rPr>
        <w:t>В соответствии со статьей 86 Бюджетного кодекса Российской Федерации, статьей 16.1 Федерального закона от 06.10.2003 № 131-ФЗ «Об общих принципах организации местного самоуправления в Российской Федерации», статьей 9.1 Ф</w:t>
      </w:r>
      <w:r w:rsidRPr="009F59A0">
        <w:rPr>
          <w:sz w:val="28"/>
          <w:szCs w:val="28"/>
        </w:rPr>
        <w:t>е</w:t>
      </w:r>
      <w:r w:rsidRPr="009F59A0">
        <w:rPr>
          <w:sz w:val="28"/>
          <w:szCs w:val="28"/>
        </w:rPr>
        <w:t xml:space="preserve">дерального закона от 04.12.2007 № 329-ФЗ «О физической культуре и спорте в Российской Федерации», статьей 14 </w:t>
      </w:r>
      <w:hyperlink r:id="rId9" w:history="1">
        <w:r w:rsidRPr="00CA3FA9">
          <w:rPr>
            <w:sz w:val="28"/>
            <w:szCs w:val="28"/>
          </w:rPr>
          <w:t>Устава</w:t>
        </w:r>
      </w:hyperlink>
      <w:r w:rsidRPr="009F59A0">
        <w:rPr>
          <w:sz w:val="28"/>
          <w:szCs w:val="28"/>
        </w:rPr>
        <w:t xml:space="preserve"> города Перми, статьей 20 Полож</w:t>
      </w:r>
      <w:r w:rsidRPr="009F59A0">
        <w:rPr>
          <w:sz w:val="28"/>
          <w:szCs w:val="28"/>
        </w:rPr>
        <w:t>е</w:t>
      </w:r>
      <w:r w:rsidRPr="009F59A0">
        <w:rPr>
          <w:sz w:val="28"/>
          <w:szCs w:val="28"/>
        </w:rPr>
        <w:t>ния о бюджете и бюджетном процессе в городе Перми, утвержденного решением Пермской городской Думы от 28.08.2007 № 185, Положением о комитете по ф</w:t>
      </w:r>
      <w:r w:rsidRPr="009F59A0">
        <w:rPr>
          <w:sz w:val="28"/>
          <w:szCs w:val="28"/>
        </w:rPr>
        <w:t>и</w:t>
      </w:r>
      <w:r w:rsidRPr="009F59A0">
        <w:rPr>
          <w:sz w:val="28"/>
          <w:szCs w:val="28"/>
        </w:rPr>
        <w:t>зической культуре и спорту администрации города Перми, утвержденным реш</w:t>
      </w:r>
      <w:r w:rsidRPr="009F59A0">
        <w:rPr>
          <w:sz w:val="28"/>
          <w:szCs w:val="28"/>
        </w:rPr>
        <w:t>е</w:t>
      </w:r>
      <w:r w:rsidRPr="009F59A0">
        <w:rPr>
          <w:sz w:val="28"/>
          <w:szCs w:val="28"/>
        </w:rPr>
        <w:t>нием Пермской городской Думы от 12.09.2006 № 223,</w:t>
      </w:r>
    </w:p>
    <w:p w:rsidR="009F59A0" w:rsidRPr="009F59A0" w:rsidRDefault="009F59A0" w:rsidP="009F59A0">
      <w:pPr>
        <w:autoSpaceDE w:val="0"/>
        <w:autoSpaceDN w:val="0"/>
        <w:adjustRightInd w:val="0"/>
        <w:spacing w:before="240" w:after="240"/>
        <w:jc w:val="center"/>
        <w:rPr>
          <w:sz w:val="28"/>
          <w:szCs w:val="24"/>
        </w:rPr>
      </w:pPr>
      <w:r w:rsidRPr="009F59A0">
        <w:rPr>
          <w:sz w:val="28"/>
          <w:szCs w:val="24"/>
        </w:rPr>
        <w:t xml:space="preserve">Пермская городская Дума </w:t>
      </w:r>
      <w:r w:rsidR="00CA3FA9" w:rsidRPr="00CA3FA9">
        <w:rPr>
          <w:b/>
          <w:sz w:val="28"/>
          <w:szCs w:val="24"/>
        </w:rPr>
        <w:t>р</w:t>
      </w:r>
      <w:r w:rsidR="00CA3FA9">
        <w:rPr>
          <w:b/>
          <w:sz w:val="28"/>
          <w:szCs w:val="24"/>
        </w:rPr>
        <w:t xml:space="preserve"> </w:t>
      </w:r>
      <w:r w:rsidR="00CA3FA9" w:rsidRPr="00CA3FA9">
        <w:rPr>
          <w:b/>
          <w:sz w:val="28"/>
          <w:szCs w:val="24"/>
        </w:rPr>
        <w:t>е</w:t>
      </w:r>
      <w:r w:rsidR="00CA3FA9">
        <w:rPr>
          <w:b/>
          <w:sz w:val="28"/>
          <w:szCs w:val="24"/>
        </w:rPr>
        <w:t xml:space="preserve"> </w:t>
      </w:r>
      <w:r w:rsidR="00CA3FA9" w:rsidRPr="00CA3FA9">
        <w:rPr>
          <w:b/>
          <w:sz w:val="28"/>
          <w:szCs w:val="24"/>
        </w:rPr>
        <w:t>ш</w:t>
      </w:r>
      <w:r w:rsidR="00CA3FA9">
        <w:rPr>
          <w:b/>
          <w:sz w:val="28"/>
          <w:szCs w:val="24"/>
        </w:rPr>
        <w:t xml:space="preserve"> </w:t>
      </w:r>
      <w:r w:rsidR="00CA3FA9" w:rsidRPr="00CA3FA9">
        <w:rPr>
          <w:b/>
          <w:sz w:val="28"/>
          <w:szCs w:val="24"/>
        </w:rPr>
        <w:t>и</w:t>
      </w:r>
      <w:r w:rsidR="00CA3FA9">
        <w:rPr>
          <w:b/>
          <w:sz w:val="28"/>
          <w:szCs w:val="24"/>
        </w:rPr>
        <w:t xml:space="preserve"> </w:t>
      </w:r>
      <w:r w:rsidR="00CA3FA9" w:rsidRPr="00CA3FA9">
        <w:rPr>
          <w:b/>
          <w:sz w:val="28"/>
          <w:szCs w:val="24"/>
        </w:rPr>
        <w:t>л</w:t>
      </w:r>
      <w:r w:rsidR="00CA3FA9">
        <w:rPr>
          <w:b/>
          <w:sz w:val="28"/>
          <w:szCs w:val="24"/>
        </w:rPr>
        <w:t xml:space="preserve"> </w:t>
      </w:r>
      <w:r w:rsidR="00CA3FA9" w:rsidRPr="00CA3FA9">
        <w:rPr>
          <w:b/>
          <w:sz w:val="28"/>
          <w:szCs w:val="24"/>
        </w:rPr>
        <w:t>а:</w:t>
      </w:r>
    </w:p>
    <w:p w:rsidR="009F59A0" w:rsidRPr="009F59A0" w:rsidRDefault="009F59A0" w:rsidP="009F5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9A0">
        <w:rPr>
          <w:sz w:val="28"/>
          <w:szCs w:val="24"/>
        </w:rPr>
        <w:t xml:space="preserve">1. </w:t>
      </w:r>
      <w:r w:rsidRPr="009F59A0">
        <w:rPr>
          <w:sz w:val="28"/>
          <w:szCs w:val="28"/>
        </w:rPr>
        <w:t xml:space="preserve">Установить на </w:t>
      </w:r>
      <w:r w:rsidR="00CA3FA9">
        <w:rPr>
          <w:sz w:val="28"/>
          <w:szCs w:val="28"/>
        </w:rPr>
        <w:t>2021-2023 годы</w:t>
      </w:r>
      <w:r w:rsidRPr="009F59A0">
        <w:rPr>
          <w:sz w:val="28"/>
          <w:szCs w:val="28"/>
        </w:rPr>
        <w:t xml:space="preserve"> расходное обязательство города Перми на</w:t>
      </w:r>
      <w:r w:rsidR="00CA3FA9">
        <w:rPr>
          <w:sz w:val="28"/>
          <w:szCs w:val="28"/>
        </w:rPr>
        <w:t> </w:t>
      </w:r>
      <w:r w:rsidRPr="009F59A0">
        <w:rPr>
          <w:sz w:val="28"/>
          <w:szCs w:val="28"/>
        </w:rPr>
        <w:t>участие в организации и проведении межмуниципальных, региональных, ме</w:t>
      </w:r>
      <w:r w:rsidRPr="009F59A0">
        <w:rPr>
          <w:sz w:val="28"/>
          <w:szCs w:val="28"/>
        </w:rPr>
        <w:t>ж</w:t>
      </w:r>
      <w:r w:rsidRPr="009F59A0">
        <w:rPr>
          <w:sz w:val="28"/>
          <w:szCs w:val="28"/>
        </w:rPr>
        <w:t>региональных, всероссийских и международных спортивных соревнований, пр</w:t>
      </w:r>
      <w:r w:rsidRPr="009F59A0">
        <w:rPr>
          <w:sz w:val="28"/>
          <w:szCs w:val="28"/>
        </w:rPr>
        <w:t>о</w:t>
      </w:r>
      <w:r w:rsidRPr="009F59A0">
        <w:rPr>
          <w:sz w:val="28"/>
          <w:szCs w:val="28"/>
        </w:rPr>
        <w:t>водимых на территории города Перми.</w:t>
      </w:r>
    </w:p>
    <w:p w:rsidR="009F59A0" w:rsidRPr="009F59A0" w:rsidRDefault="009F59A0" w:rsidP="009F5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9A0">
        <w:rPr>
          <w:sz w:val="28"/>
          <w:szCs w:val="28"/>
        </w:rPr>
        <w:t>2. Перечень межмуниципальных, региональных, межрегиональных, всеро</w:t>
      </w:r>
      <w:r w:rsidRPr="009F59A0">
        <w:rPr>
          <w:sz w:val="28"/>
          <w:szCs w:val="28"/>
        </w:rPr>
        <w:t>с</w:t>
      </w:r>
      <w:r w:rsidRPr="009F59A0">
        <w:rPr>
          <w:sz w:val="28"/>
          <w:szCs w:val="28"/>
        </w:rPr>
        <w:t>сийских и международных спортивных соревнований, проводимых на территории города Перми, с указанием количества участников, их возраста, определяемого в соответствии с федеральным стандартом спортивной подготовки по виду спорта и места проведения соревнования (далее – перечень, соревнования соответстве</w:t>
      </w:r>
      <w:r w:rsidRPr="009F59A0">
        <w:rPr>
          <w:sz w:val="28"/>
          <w:szCs w:val="28"/>
        </w:rPr>
        <w:t>н</w:t>
      </w:r>
      <w:r w:rsidRPr="009F59A0">
        <w:rPr>
          <w:sz w:val="28"/>
          <w:szCs w:val="28"/>
        </w:rPr>
        <w:t>но), утверждается правовым актом администрации города Перми.</w:t>
      </w:r>
    </w:p>
    <w:p w:rsidR="00CA3FA9" w:rsidRDefault="009F59A0" w:rsidP="00CA3F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9A0">
        <w:rPr>
          <w:sz w:val="28"/>
          <w:szCs w:val="28"/>
        </w:rPr>
        <w:t>3. В перечень включаются соревнования по олимпийским видам спорта, включенные в Единый календарный план межрегиональных, всероссийских и</w:t>
      </w:r>
      <w:r w:rsidR="00CA3FA9">
        <w:rPr>
          <w:sz w:val="28"/>
          <w:szCs w:val="28"/>
        </w:rPr>
        <w:t> </w:t>
      </w:r>
      <w:r w:rsidRPr="009F59A0">
        <w:rPr>
          <w:sz w:val="28"/>
          <w:szCs w:val="28"/>
        </w:rPr>
        <w:t>международных физкультурных мероприятий и спортивных мероприятий, утвержденный Министерством спорта Российской Федерации, или календарный план официальных физкультурных мероприятий и спортивных мероприятий Пермского края, утвержденный приказом Министерства физической культуры и</w:t>
      </w:r>
      <w:r w:rsidR="00CA3FA9">
        <w:rPr>
          <w:sz w:val="28"/>
          <w:szCs w:val="28"/>
        </w:rPr>
        <w:t> </w:t>
      </w:r>
      <w:r w:rsidRPr="009F59A0">
        <w:rPr>
          <w:sz w:val="28"/>
          <w:szCs w:val="28"/>
        </w:rPr>
        <w:t>спорта Пермского края</w:t>
      </w:r>
      <w:r w:rsidR="00CA3FA9">
        <w:rPr>
          <w:sz w:val="28"/>
          <w:szCs w:val="28"/>
        </w:rPr>
        <w:t>,</w:t>
      </w:r>
      <w:r w:rsidR="00CA3FA9" w:rsidRPr="00CA3FA9">
        <w:rPr>
          <w:sz w:val="28"/>
          <w:szCs w:val="28"/>
        </w:rPr>
        <w:t xml:space="preserve"> </w:t>
      </w:r>
      <w:r w:rsidR="00CA3FA9">
        <w:rPr>
          <w:sz w:val="28"/>
          <w:szCs w:val="28"/>
        </w:rPr>
        <w:t>и соответствующие одному из критериев:</w:t>
      </w:r>
    </w:p>
    <w:p w:rsidR="00CA3FA9" w:rsidRDefault="00CA3FA9" w:rsidP="00CA3F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спортсменов города Перми по отдельному виду спорта менее 100 человек (определяется на основании данных статистического наблюдения в сфере физической культуры и спорта)</w:t>
      </w:r>
      <w:r w:rsidR="0017673F">
        <w:rPr>
          <w:sz w:val="28"/>
          <w:szCs w:val="28"/>
        </w:rPr>
        <w:t>,</w:t>
      </w:r>
    </w:p>
    <w:p w:rsidR="009F59A0" w:rsidRPr="009F59A0" w:rsidRDefault="00CA3FA9" w:rsidP="00CA3F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спортсменов – участников соревнований по отдельному виду спорта превышает 1000 человек.</w:t>
      </w:r>
    </w:p>
    <w:p w:rsidR="009F59A0" w:rsidRPr="009F59A0" w:rsidRDefault="00CA3FA9" w:rsidP="009F59A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9F59A0" w:rsidRPr="009F59A0">
        <w:rPr>
          <w:bCs/>
          <w:sz w:val="28"/>
          <w:szCs w:val="28"/>
        </w:rPr>
        <w:t>Расходы, связанные с исполнением расходного обязательства, устано</w:t>
      </w:r>
      <w:r w:rsidR="009F59A0" w:rsidRPr="009F59A0">
        <w:rPr>
          <w:bCs/>
          <w:sz w:val="28"/>
          <w:szCs w:val="28"/>
        </w:rPr>
        <w:t>в</w:t>
      </w:r>
      <w:r w:rsidR="009F59A0" w:rsidRPr="009F59A0">
        <w:rPr>
          <w:bCs/>
          <w:sz w:val="28"/>
          <w:szCs w:val="28"/>
        </w:rPr>
        <w:t>ленного пунктом 1 настоящего решения, осуществлять за счет средств бюджета города Перми на очередной финансовый год и плановый период.</w:t>
      </w:r>
    </w:p>
    <w:p w:rsidR="009F59A0" w:rsidRPr="009F59A0" w:rsidRDefault="009F59A0" w:rsidP="009F59A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9F59A0">
        <w:rPr>
          <w:bCs/>
          <w:sz w:val="28"/>
          <w:szCs w:val="28"/>
        </w:rPr>
        <w:t>Расходы производить в форме субсидий на иные цели муниципальным учреждениям, подведомственным комитету по физической культуре и спорту а</w:t>
      </w:r>
      <w:r w:rsidRPr="009F59A0">
        <w:rPr>
          <w:bCs/>
          <w:sz w:val="28"/>
          <w:szCs w:val="28"/>
        </w:rPr>
        <w:t>д</w:t>
      </w:r>
      <w:r w:rsidRPr="009F59A0">
        <w:rPr>
          <w:bCs/>
          <w:sz w:val="28"/>
          <w:szCs w:val="28"/>
        </w:rPr>
        <w:t>министрации города Перми.</w:t>
      </w:r>
    </w:p>
    <w:p w:rsidR="009F59A0" w:rsidRPr="009F59A0" w:rsidRDefault="009F59A0" w:rsidP="009F5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9A0">
        <w:rPr>
          <w:bCs/>
          <w:sz w:val="28"/>
          <w:szCs w:val="28"/>
        </w:rPr>
        <w:t xml:space="preserve">Предельный объем финансирования расходов определяется в соответствии с </w:t>
      </w:r>
      <w:hyperlink r:id="rId10" w:anchor="P134" w:history="1">
        <w:r w:rsidRPr="009F59A0">
          <w:rPr>
            <w:bCs/>
            <w:sz w:val="28"/>
            <w:szCs w:val="28"/>
          </w:rPr>
          <w:t>норматив</w:t>
        </w:r>
      </w:hyperlink>
      <w:r w:rsidRPr="009F59A0">
        <w:rPr>
          <w:bCs/>
          <w:sz w:val="28"/>
          <w:szCs w:val="28"/>
        </w:rPr>
        <w:t>ами на организацию и проведение спортивных соревнований на терр</w:t>
      </w:r>
      <w:r w:rsidRPr="009F59A0">
        <w:rPr>
          <w:bCs/>
          <w:sz w:val="28"/>
          <w:szCs w:val="28"/>
        </w:rPr>
        <w:t>и</w:t>
      </w:r>
      <w:r w:rsidRPr="009F59A0">
        <w:rPr>
          <w:bCs/>
          <w:sz w:val="28"/>
          <w:szCs w:val="28"/>
        </w:rPr>
        <w:t>тории города Перми, утвержденными постановлением администрации города Перми</w:t>
      </w:r>
      <w:r w:rsidRPr="009F59A0">
        <w:rPr>
          <w:sz w:val="28"/>
          <w:szCs w:val="28"/>
        </w:rPr>
        <w:t>.</w:t>
      </w:r>
    </w:p>
    <w:p w:rsidR="009F59A0" w:rsidRPr="009F59A0" w:rsidRDefault="00CA3FA9" w:rsidP="009F59A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9F59A0" w:rsidRPr="009F59A0">
        <w:rPr>
          <w:sz w:val="28"/>
          <w:szCs w:val="24"/>
        </w:rPr>
        <w:t>. И</w:t>
      </w:r>
      <w:r w:rsidR="009F59A0" w:rsidRPr="009F59A0">
        <w:rPr>
          <w:bCs/>
          <w:sz w:val="28"/>
          <w:szCs w:val="28"/>
        </w:rPr>
        <w:t>сполнение расходного обязательства, установленного пунктом 1 наст</w:t>
      </w:r>
      <w:r w:rsidR="009F59A0" w:rsidRPr="009F59A0">
        <w:rPr>
          <w:bCs/>
          <w:sz w:val="28"/>
          <w:szCs w:val="28"/>
        </w:rPr>
        <w:t>о</w:t>
      </w:r>
      <w:r w:rsidR="009F59A0" w:rsidRPr="009F59A0">
        <w:rPr>
          <w:bCs/>
          <w:sz w:val="28"/>
          <w:szCs w:val="28"/>
        </w:rPr>
        <w:t>ящего решения, осуществлять в соответствии с порядком финансирования за счет средств бюджета города Перми спортивных соревнований, утвержденным пост</w:t>
      </w:r>
      <w:r w:rsidR="009F59A0" w:rsidRPr="009F59A0">
        <w:rPr>
          <w:bCs/>
          <w:sz w:val="28"/>
          <w:szCs w:val="28"/>
        </w:rPr>
        <w:t>а</w:t>
      </w:r>
      <w:r w:rsidR="009F59A0" w:rsidRPr="009F59A0">
        <w:rPr>
          <w:bCs/>
          <w:sz w:val="28"/>
          <w:szCs w:val="28"/>
        </w:rPr>
        <w:t>новлением администрации города Перми</w:t>
      </w:r>
      <w:r w:rsidR="009F59A0" w:rsidRPr="009F59A0">
        <w:rPr>
          <w:sz w:val="28"/>
          <w:szCs w:val="24"/>
        </w:rPr>
        <w:t>.</w:t>
      </w:r>
    </w:p>
    <w:p w:rsidR="00CA3FA9" w:rsidRDefault="00CA3FA9" w:rsidP="009F59A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CA3FA9">
        <w:rPr>
          <w:sz w:val="28"/>
          <w:szCs w:val="24"/>
        </w:rPr>
        <w:t>6. Рекомендовать администрации города Перми до 01.04.2021 представить в</w:t>
      </w:r>
      <w:r>
        <w:rPr>
          <w:sz w:val="28"/>
          <w:szCs w:val="24"/>
        </w:rPr>
        <w:t> </w:t>
      </w:r>
      <w:r w:rsidRPr="00CA3FA9">
        <w:rPr>
          <w:sz w:val="28"/>
          <w:szCs w:val="24"/>
        </w:rPr>
        <w:t>Пермскую городскую Думу перечень соревнований, предусмотренны</w:t>
      </w:r>
      <w:r w:rsidR="0017673F">
        <w:rPr>
          <w:sz w:val="28"/>
          <w:szCs w:val="24"/>
        </w:rPr>
        <w:t>й</w:t>
      </w:r>
      <w:r w:rsidRPr="00CA3FA9">
        <w:rPr>
          <w:sz w:val="28"/>
          <w:szCs w:val="24"/>
        </w:rPr>
        <w:t xml:space="preserve"> пун</w:t>
      </w:r>
      <w:r w:rsidRPr="00CA3FA9">
        <w:rPr>
          <w:sz w:val="28"/>
          <w:szCs w:val="24"/>
        </w:rPr>
        <w:t>к</w:t>
      </w:r>
      <w:r w:rsidRPr="00CA3FA9">
        <w:rPr>
          <w:sz w:val="28"/>
          <w:szCs w:val="24"/>
        </w:rPr>
        <w:t>том</w:t>
      </w:r>
      <w:r>
        <w:rPr>
          <w:sz w:val="28"/>
          <w:szCs w:val="24"/>
        </w:rPr>
        <w:t> </w:t>
      </w:r>
      <w:r w:rsidRPr="00CA3FA9">
        <w:rPr>
          <w:sz w:val="28"/>
          <w:szCs w:val="24"/>
        </w:rPr>
        <w:t>2 настоящего решения.</w:t>
      </w:r>
    </w:p>
    <w:p w:rsidR="009F59A0" w:rsidRPr="009F59A0" w:rsidRDefault="009F59A0" w:rsidP="009F59A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F59A0">
        <w:rPr>
          <w:sz w:val="28"/>
          <w:szCs w:val="24"/>
        </w:rPr>
        <w:t>7. Настоящее решение вступает в силу со дня его официального опублик</w:t>
      </w:r>
      <w:r w:rsidRPr="009F59A0">
        <w:rPr>
          <w:sz w:val="28"/>
          <w:szCs w:val="24"/>
        </w:rPr>
        <w:t>о</w:t>
      </w:r>
      <w:r w:rsidRPr="009F59A0">
        <w:rPr>
          <w:sz w:val="28"/>
          <w:szCs w:val="24"/>
        </w:rPr>
        <w:t>вания в печатном средстве массовой информации «Официальный бюллетень о</w:t>
      </w:r>
      <w:r w:rsidRPr="009F59A0">
        <w:rPr>
          <w:sz w:val="28"/>
          <w:szCs w:val="24"/>
        </w:rPr>
        <w:t>р</w:t>
      </w:r>
      <w:r w:rsidRPr="009F59A0">
        <w:rPr>
          <w:sz w:val="28"/>
          <w:szCs w:val="24"/>
        </w:rPr>
        <w:t>ганов местного самоуправления муниципального образования город Пермь».</w:t>
      </w:r>
    </w:p>
    <w:p w:rsidR="009F59A0" w:rsidRPr="009F59A0" w:rsidRDefault="009F59A0" w:rsidP="009F59A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F59A0">
        <w:rPr>
          <w:sz w:val="28"/>
          <w:szCs w:val="24"/>
        </w:rPr>
        <w:t>8. Опубликовать настоящее решение в печатном средстве массовой инфо</w:t>
      </w:r>
      <w:r w:rsidRPr="009F59A0">
        <w:rPr>
          <w:sz w:val="28"/>
          <w:szCs w:val="24"/>
        </w:rPr>
        <w:t>р</w:t>
      </w:r>
      <w:r w:rsidRPr="009F59A0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9F59A0">
        <w:rPr>
          <w:sz w:val="28"/>
          <w:szCs w:val="24"/>
        </w:rPr>
        <w:t>ь</w:t>
      </w:r>
      <w:r w:rsidRPr="009F59A0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9F59A0">
        <w:rPr>
          <w:sz w:val="28"/>
          <w:szCs w:val="24"/>
        </w:rPr>
        <w:t>н</w:t>
      </w:r>
      <w:r w:rsidRPr="009F59A0">
        <w:rPr>
          <w:sz w:val="28"/>
          <w:szCs w:val="24"/>
        </w:rPr>
        <w:t>формационно-телекоммуникационной сети Интернет.</w:t>
      </w:r>
    </w:p>
    <w:p w:rsidR="009F59A0" w:rsidRPr="009F59A0" w:rsidRDefault="009F59A0" w:rsidP="009F59A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F59A0">
        <w:rPr>
          <w:sz w:val="28"/>
          <w:szCs w:val="24"/>
        </w:rPr>
        <w:t>9.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086301" w:rsidRDefault="00086301" w:rsidP="00086301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B3FE4" w:rsidRDefault="00086301" w:rsidP="00086301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  <w:bookmarkStart w:id="0" w:name="_GoBack"/>
      <w:bookmarkEnd w:id="0"/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50CC5" w:rsidP="00CA3FA9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16B87" wp14:editId="47870989">
                <wp:simplePos x="0" y="0"/>
                <wp:positionH relativeFrom="column">
                  <wp:posOffset>527</wp:posOffset>
                </wp:positionH>
                <wp:positionV relativeFrom="paragraph">
                  <wp:posOffset>10735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350CC5" w:rsidRDefault="00350CC5" w:rsidP="00DF55C7"/>
                          <w:p w:rsidR="00350CC5" w:rsidRDefault="00350CC5" w:rsidP="00DF55C7"/>
                          <w:p w:rsidR="00350CC5" w:rsidRDefault="00350CC5" w:rsidP="00DF55C7">
                            <w:r>
                              <w:t xml:space="preserve">   </w:t>
                            </w:r>
                          </w:p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.05pt;margin-top:.8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" stroked="f">
                <v:textbox inset="0,0,0,0">
                  <w:txbxContent>
                    <w:p w:rsidR="00BD02FB" w:rsidRDefault="00BD02FB" w:rsidP="00DF55C7"/>
                    <w:p w:rsidR="00350CC5" w:rsidRDefault="00350CC5" w:rsidP="00DF55C7"/>
                    <w:p w:rsidR="00350CC5" w:rsidRDefault="00350CC5" w:rsidP="00DF55C7"/>
                    <w:p w:rsidR="00350CC5" w:rsidRDefault="00350CC5" w:rsidP="00DF55C7">
                      <w:r>
                        <w:t xml:space="preserve">   </w:t>
                      </w:r>
                    </w:p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30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hW2CMjxnVJFED7k+bWAwnUubIs=" w:salt="Np0FG7QUcN6EQeou03c5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6301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673F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0CC5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1175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9F59A0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3FA9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H:\work\13%20&#1054;&#1090;&#1076;&#1077;&#1083;%20&#1076;&#1077;&#1083;&#1086;&#1087;&#1088;&#1086;&#1080;&#1079;&#1074;&#1086;&#1076;&#1089;&#1090;&#1074;&#1072;\&#1055;&#1088;&#1086;&#1077;&#1082;&#1090;&#1099;%20&#1076;&#1083;&#1103;%20&#1079;&#1072;&#1089;&#1077;&#1076;&#1072;&#1085;&#1080;&#1103;%20&#1044;&#1091;&#1084;&#1099;\&#1040;&#1074;&#1075;&#1091;&#1089;&#1090;%202020\2131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D124540EF44AED73319B831E1C44C7A558FA01EDC8A969AB5592C56D95F4F758F7493A19F9F8CBC7A5EDA6R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487</Words>
  <Characters>4016</Characters>
  <Application>Microsoft Office Word</Application>
  <DocSecurity>8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2020-09-01T09:49:00Z</cp:lastPrinted>
  <dcterms:created xsi:type="dcterms:W3CDTF">2020-08-20T09:40:00Z</dcterms:created>
  <dcterms:modified xsi:type="dcterms:W3CDTF">2020-09-01T09:49:00Z</dcterms:modified>
</cp:coreProperties>
</file>