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F0A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433F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F0A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433F2">
                        <w:rPr>
                          <w:sz w:val="28"/>
                          <w:szCs w:val="28"/>
                          <w:u w:val="single"/>
                        </w:rPr>
                        <w:t xml:space="preserve"> 140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F0A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F0A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C3824" w:rsidRPr="009C3824" w:rsidRDefault="009C3824" w:rsidP="009C3824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9C3824">
        <w:rPr>
          <w:rFonts w:eastAsia="Calibri"/>
          <w:b/>
          <w:sz w:val="28"/>
          <w:szCs w:val="28"/>
          <w:lang w:eastAsia="en-US"/>
        </w:rPr>
        <w:t xml:space="preserve">О внесении изменений в решение Пермской городской Думы от 22.03.2016 </w:t>
      </w:r>
    </w:p>
    <w:p w:rsidR="009C3824" w:rsidRPr="009C3824" w:rsidRDefault="009C3824" w:rsidP="009C3824">
      <w:pPr>
        <w:suppressAutoHyphens/>
        <w:jc w:val="center"/>
        <w:rPr>
          <w:rFonts w:eastAsia="Calibri"/>
          <w:b/>
          <w:bCs/>
          <w:sz w:val="28"/>
          <w:szCs w:val="28"/>
        </w:rPr>
      </w:pPr>
      <w:r w:rsidRPr="009C3824">
        <w:rPr>
          <w:rFonts w:eastAsia="Calibri"/>
          <w:b/>
          <w:sz w:val="28"/>
          <w:szCs w:val="28"/>
          <w:lang w:eastAsia="en-US"/>
        </w:rPr>
        <w:t>№ 57 «</w:t>
      </w:r>
      <w:r w:rsidRPr="009C3824">
        <w:rPr>
          <w:rFonts w:eastAsia="Calibri"/>
          <w:b/>
          <w:bCs/>
          <w:sz w:val="28"/>
          <w:szCs w:val="28"/>
        </w:rPr>
        <w:t xml:space="preserve">Об установлении расходного обязательства на увеличение финансового обеспечения переданных государственных полномочий </w:t>
      </w:r>
    </w:p>
    <w:p w:rsidR="009C3824" w:rsidRPr="009C3824" w:rsidRDefault="009C3824" w:rsidP="009C3824">
      <w:pPr>
        <w:suppressAutoHyphens/>
        <w:spacing w:after="480"/>
        <w:jc w:val="center"/>
        <w:rPr>
          <w:rFonts w:eastAsia="Calibri"/>
          <w:snapToGrid w:val="0"/>
          <w:sz w:val="22"/>
          <w:szCs w:val="28"/>
          <w:lang w:eastAsia="en-US"/>
        </w:rPr>
      </w:pPr>
      <w:r w:rsidRPr="009C3824">
        <w:rPr>
          <w:rFonts w:eastAsia="Calibri"/>
          <w:b/>
          <w:bCs/>
          <w:sz w:val="28"/>
          <w:szCs w:val="28"/>
        </w:rPr>
        <w:t>по организации и обеспечению отдыха детей и их оздоровления»</w:t>
      </w:r>
    </w:p>
    <w:p w:rsidR="009C3824" w:rsidRPr="009C3824" w:rsidRDefault="009C3824" w:rsidP="009C3824">
      <w:pPr>
        <w:widowControl w:val="0"/>
        <w:autoSpaceDE w:val="0"/>
        <w:autoSpaceDN w:val="0"/>
        <w:spacing w:after="240"/>
        <w:ind w:firstLine="709"/>
        <w:jc w:val="both"/>
        <w:rPr>
          <w:sz w:val="28"/>
          <w:szCs w:val="28"/>
        </w:rPr>
      </w:pPr>
      <w:r w:rsidRPr="009C3824">
        <w:rPr>
          <w:sz w:val="28"/>
          <w:szCs w:val="28"/>
        </w:rPr>
        <w:t xml:space="preserve">В соответствии со статьей </w:t>
      </w:r>
      <w:r w:rsidRPr="009C3824">
        <w:rPr>
          <w:sz w:val="28"/>
        </w:rPr>
        <w:t xml:space="preserve">86 Бюджетного кодекса Российской Федерации, </w:t>
      </w:r>
      <w:r w:rsidRPr="009C3824">
        <w:rPr>
          <w:sz w:val="28"/>
          <w:szCs w:val="28"/>
        </w:rPr>
        <w:t xml:space="preserve">частью 5 статьи 20 Федерального закона от 06.10.2003 № 131-ФЗ «Об общих принципах организации местного самоуправления в Российской Федерации», </w:t>
      </w:r>
      <w:r w:rsidRPr="009C3824">
        <w:rPr>
          <w:rFonts w:eastAsia="Calibri"/>
          <w:bCs/>
          <w:color w:val="000000"/>
          <w:sz w:val="28"/>
          <w:szCs w:val="26"/>
          <w:lang w:eastAsia="en-US"/>
        </w:rPr>
        <w:t>Уставом города Перми</w:t>
      </w:r>
      <w:r w:rsidRPr="009C3824">
        <w:rPr>
          <w:sz w:val="32"/>
          <w:szCs w:val="28"/>
        </w:rPr>
        <w:t xml:space="preserve"> </w:t>
      </w:r>
    </w:p>
    <w:p w:rsidR="009C3824" w:rsidRPr="00BF0AE8" w:rsidRDefault="009C3824" w:rsidP="009C3824">
      <w:pPr>
        <w:widowControl w:val="0"/>
        <w:autoSpaceDE w:val="0"/>
        <w:autoSpaceDN w:val="0"/>
        <w:spacing w:after="240"/>
        <w:jc w:val="center"/>
        <w:rPr>
          <w:b/>
          <w:sz w:val="36"/>
          <w:szCs w:val="28"/>
        </w:rPr>
      </w:pPr>
      <w:r w:rsidRPr="009C3824">
        <w:rPr>
          <w:sz w:val="28"/>
          <w:szCs w:val="28"/>
        </w:rPr>
        <w:t xml:space="preserve">Пермская городская Дума </w:t>
      </w:r>
      <w:r w:rsidR="00BF0AE8" w:rsidRPr="00BF0AE8">
        <w:rPr>
          <w:b/>
          <w:sz w:val="28"/>
          <w:szCs w:val="28"/>
        </w:rPr>
        <w:t>р</w:t>
      </w:r>
      <w:r w:rsidR="00BF0AE8">
        <w:rPr>
          <w:b/>
          <w:sz w:val="28"/>
          <w:szCs w:val="28"/>
        </w:rPr>
        <w:t xml:space="preserve"> </w:t>
      </w:r>
      <w:r w:rsidR="00BF0AE8" w:rsidRPr="00BF0AE8">
        <w:rPr>
          <w:b/>
          <w:sz w:val="28"/>
          <w:szCs w:val="28"/>
        </w:rPr>
        <w:t>е</w:t>
      </w:r>
      <w:r w:rsidR="00BF0AE8">
        <w:rPr>
          <w:b/>
          <w:sz w:val="28"/>
          <w:szCs w:val="28"/>
        </w:rPr>
        <w:t xml:space="preserve"> </w:t>
      </w:r>
      <w:r w:rsidR="00BF0AE8" w:rsidRPr="00BF0AE8">
        <w:rPr>
          <w:b/>
          <w:sz w:val="28"/>
          <w:szCs w:val="28"/>
        </w:rPr>
        <w:t>ш</w:t>
      </w:r>
      <w:r w:rsidR="00BF0AE8">
        <w:rPr>
          <w:b/>
          <w:sz w:val="28"/>
          <w:szCs w:val="28"/>
        </w:rPr>
        <w:t xml:space="preserve"> </w:t>
      </w:r>
      <w:r w:rsidR="00BF0AE8" w:rsidRPr="00BF0AE8">
        <w:rPr>
          <w:b/>
          <w:sz w:val="28"/>
          <w:szCs w:val="28"/>
        </w:rPr>
        <w:t>и</w:t>
      </w:r>
      <w:r w:rsidR="00BF0AE8">
        <w:rPr>
          <w:b/>
          <w:sz w:val="28"/>
          <w:szCs w:val="28"/>
        </w:rPr>
        <w:t xml:space="preserve"> </w:t>
      </w:r>
      <w:r w:rsidR="00BF0AE8" w:rsidRPr="00BF0AE8">
        <w:rPr>
          <w:b/>
          <w:sz w:val="28"/>
          <w:szCs w:val="28"/>
        </w:rPr>
        <w:t>л</w:t>
      </w:r>
      <w:r w:rsidR="00BF0AE8">
        <w:rPr>
          <w:b/>
          <w:sz w:val="28"/>
          <w:szCs w:val="28"/>
        </w:rPr>
        <w:t xml:space="preserve"> </w:t>
      </w:r>
      <w:r w:rsidR="00BF0AE8" w:rsidRPr="00BF0AE8">
        <w:rPr>
          <w:b/>
          <w:sz w:val="28"/>
          <w:szCs w:val="28"/>
        </w:rPr>
        <w:t>а:</w:t>
      </w:r>
    </w:p>
    <w:p w:rsidR="009C3824" w:rsidRPr="009C3824" w:rsidRDefault="009C3824" w:rsidP="009C38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3824">
        <w:rPr>
          <w:rFonts w:eastAsia="Calibri"/>
          <w:sz w:val="28"/>
          <w:szCs w:val="28"/>
          <w:lang w:eastAsia="en-US"/>
        </w:rPr>
        <w:t>1. Внести в решение Пермской городской Думы от 22.03.2016 № 57 «Об установлении расходного обязательства на увеличение финансового обесп</w:t>
      </w:r>
      <w:r w:rsidRPr="009C3824">
        <w:rPr>
          <w:rFonts w:eastAsia="Calibri"/>
          <w:sz w:val="28"/>
          <w:szCs w:val="28"/>
          <w:lang w:eastAsia="en-US"/>
        </w:rPr>
        <w:t>е</w:t>
      </w:r>
      <w:r w:rsidRPr="009C3824">
        <w:rPr>
          <w:rFonts w:eastAsia="Calibri"/>
          <w:sz w:val="28"/>
          <w:szCs w:val="28"/>
          <w:lang w:eastAsia="en-US"/>
        </w:rPr>
        <w:t>чения переданных государственных полномочий по организации и обеспечению отдыха детей и их оздоровления» (в редакции решений Пермской городской Д</w:t>
      </w:r>
      <w:r w:rsidRPr="009C3824">
        <w:rPr>
          <w:rFonts w:eastAsia="Calibri"/>
          <w:sz w:val="28"/>
          <w:szCs w:val="28"/>
          <w:lang w:eastAsia="en-US"/>
        </w:rPr>
        <w:t>у</w:t>
      </w:r>
      <w:r w:rsidRPr="009C3824">
        <w:rPr>
          <w:rFonts w:eastAsia="Calibri"/>
          <w:sz w:val="28"/>
          <w:szCs w:val="28"/>
          <w:lang w:eastAsia="en-US"/>
        </w:rPr>
        <w:t xml:space="preserve">мы от 26.04.2016 </w:t>
      </w:r>
      <w:hyperlink r:id="rId9" w:history="1">
        <w:r w:rsidRPr="009C3824">
          <w:rPr>
            <w:rFonts w:eastAsia="Calibri"/>
            <w:sz w:val="28"/>
            <w:szCs w:val="28"/>
            <w:lang w:eastAsia="en-US"/>
          </w:rPr>
          <w:t>№ 81</w:t>
        </w:r>
      </w:hyperlink>
      <w:r w:rsidRPr="009C3824">
        <w:rPr>
          <w:rFonts w:eastAsia="Calibri"/>
          <w:sz w:val="28"/>
          <w:szCs w:val="28"/>
          <w:lang w:eastAsia="en-US"/>
        </w:rPr>
        <w:t xml:space="preserve">, от 23.08.2016 </w:t>
      </w:r>
      <w:hyperlink r:id="rId10" w:history="1">
        <w:r w:rsidRPr="009C3824">
          <w:rPr>
            <w:rFonts w:eastAsia="Calibri"/>
            <w:sz w:val="28"/>
            <w:szCs w:val="28"/>
            <w:lang w:eastAsia="en-US"/>
          </w:rPr>
          <w:t>№ 177</w:t>
        </w:r>
      </w:hyperlink>
      <w:r w:rsidRPr="009C3824">
        <w:rPr>
          <w:rFonts w:eastAsia="Calibri"/>
          <w:sz w:val="28"/>
          <w:szCs w:val="28"/>
          <w:lang w:eastAsia="en-US"/>
        </w:rPr>
        <w:t xml:space="preserve">, от 22.08.2017 </w:t>
      </w:r>
      <w:hyperlink r:id="rId11" w:history="1">
        <w:r w:rsidRPr="009C3824">
          <w:rPr>
            <w:rFonts w:eastAsia="Calibri"/>
            <w:sz w:val="28"/>
            <w:szCs w:val="28"/>
            <w:lang w:eastAsia="en-US"/>
          </w:rPr>
          <w:t>№ 157</w:t>
        </w:r>
      </w:hyperlink>
      <w:r w:rsidRPr="009C3824">
        <w:rPr>
          <w:rFonts w:eastAsia="Calibri"/>
          <w:sz w:val="28"/>
          <w:szCs w:val="28"/>
          <w:lang w:eastAsia="en-US"/>
        </w:rPr>
        <w:t xml:space="preserve">, от 28.08.2018 </w:t>
      </w:r>
      <w:hyperlink r:id="rId12" w:history="1">
        <w:r w:rsidRPr="009C3824">
          <w:rPr>
            <w:rFonts w:eastAsia="Calibri"/>
            <w:sz w:val="28"/>
            <w:szCs w:val="28"/>
            <w:lang w:eastAsia="en-US"/>
          </w:rPr>
          <w:t>№ 141</w:t>
        </w:r>
      </w:hyperlink>
      <w:r w:rsidRPr="009C3824">
        <w:rPr>
          <w:rFonts w:eastAsia="Calibri"/>
          <w:sz w:val="28"/>
          <w:szCs w:val="28"/>
          <w:lang w:eastAsia="en-US"/>
        </w:rPr>
        <w:t xml:space="preserve">, от 24.09.2019 </w:t>
      </w:r>
      <w:hyperlink r:id="rId13" w:history="1">
        <w:r w:rsidRPr="009C3824">
          <w:rPr>
            <w:rFonts w:eastAsia="Calibri"/>
            <w:sz w:val="28"/>
            <w:szCs w:val="28"/>
            <w:lang w:eastAsia="en-US"/>
          </w:rPr>
          <w:t>№ 215</w:t>
        </w:r>
      </w:hyperlink>
      <w:r w:rsidRPr="009C3824">
        <w:rPr>
          <w:rFonts w:eastAsia="Calibri"/>
          <w:sz w:val="28"/>
          <w:szCs w:val="28"/>
          <w:lang w:eastAsia="en-US"/>
        </w:rPr>
        <w:t xml:space="preserve">, от 28.01.2020 </w:t>
      </w:r>
      <w:hyperlink r:id="rId14" w:history="1">
        <w:r w:rsidRPr="009C3824">
          <w:rPr>
            <w:rFonts w:eastAsia="Calibri"/>
            <w:sz w:val="28"/>
            <w:szCs w:val="28"/>
            <w:lang w:eastAsia="en-US"/>
          </w:rPr>
          <w:t>№ 10</w:t>
        </w:r>
      </w:hyperlink>
      <w:r w:rsidRPr="009C3824">
        <w:rPr>
          <w:rFonts w:eastAsia="Calibri"/>
          <w:sz w:val="28"/>
          <w:szCs w:val="28"/>
          <w:lang w:eastAsia="en-US"/>
        </w:rPr>
        <w:t>) изменения:</w:t>
      </w:r>
    </w:p>
    <w:p w:rsidR="009C3824" w:rsidRPr="009C3824" w:rsidRDefault="009C3824" w:rsidP="009C38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3824">
        <w:rPr>
          <w:sz w:val="28"/>
          <w:szCs w:val="28"/>
        </w:rPr>
        <w:t xml:space="preserve">1.1 в </w:t>
      </w:r>
      <w:r w:rsidR="00BF0AE8">
        <w:rPr>
          <w:sz w:val="28"/>
          <w:szCs w:val="28"/>
        </w:rPr>
        <w:t>абзаце первом пункта</w:t>
      </w:r>
      <w:r w:rsidRPr="009C3824">
        <w:rPr>
          <w:sz w:val="28"/>
          <w:szCs w:val="28"/>
        </w:rPr>
        <w:t xml:space="preserve"> 1 цифры «2016-2022» заменить цифрами </w:t>
      </w:r>
      <w:r w:rsidR="00BF0AE8">
        <w:rPr>
          <w:sz w:val="28"/>
          <w:szCs w:val="28"/>
        </w:rPr>
        <w:br/>
      </w:r>
      <w:r w:rsidRPr="009C3824">
        <w:rPr>
          <w:sz w:val="28"/>
          <w:szCs w:val="28"/>
        </w:rPr>
        <w:t>«2016-2023»;</w:t>
      </w:r>
    </w:p>
    <w:p w:rsidR="009C3824" w:rsidRPr="009C3824" w:rsidRDefault="009C3824" w:rsidP="009C38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3824">
        <w:rPr>
          <w:sz w:val="28"/>
          <w:szCs w:val="28"/>
        </w:rPr>
        <w:t>1.2 дополнить пунктом 1</w:t>
      </w:r>
      <w:r w:rsidRPr="009C3824">
        <w:rPr>
          <w:sz w:val="28"/>
          <w:szCs w:val="28"/>
          <w:vertAlign w:val="superscript"/>
        </w:rPr>
        <w:t>1</w:t>
      </w:r>
      <w:r w:rsidRPr="009C3824">
        <w:rPr>
          <w:sz w:val="28"/>
          <w:szCs w:val="28"/>
        </w:rPr>
        <w:t xml:space="preserve"> следующего содержания:</w:t>
      </w:r>
    </w:p>
    <w:p w:rsidR="009C3824" w:rsidRPr="009C3824" w:rsidRDefault="009C3824" w:rsidP="009C38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3824">
        <w:rPr>
          <w:sz w:val="28"/>
          <w:szCs w:val="28"/>
        </w:rPr>
        <w:t>«1</w:t>
      </w:r>
      <w:r w:rsidRPr="009C3824">
        <w:rPr>
          <w:sz w:val="28"/>
          <w:szCs w:val="28"/>
          <w:vertAlign w:val="superscript"/>
        </w:rPr>
        <w:t>1</w:t>
      </w:r>
      <w:r w:rsidRPr="009C3824">
        <w:rPr>
          <w:sz w:val="28"/>
          <w:szCs w:val="28"/>
        </w:rPr>
        <w:t>. Информация о предоставлении меры поддержки, указанной в пункте 1 настоящего решения, размещается в Единой государственной информационной системе социального обеспечения. Размещение и получение указанной информ</w:t>
      </w:r>
      <w:r w:rsidRPr="009C3824">
        <w:rPr>
          <w:sz w:val="28"/>
          <w:szCs w:val="28"/>
        </w:rPr>
        <w:t>а</w:t>
      </w:r>
      <w:r w:rsidRPr="009C3824">
        <w:rPr>
          <w:sz w:val="28"/>
          <w:szCs w:val="28"/>
        </w:rPr>
        <w:t>ции в Единой государственной информационной системе социального обеспеч</w:t>
      </w:r>
      <w:r w:rsidRPr="009C3824">
        <w:rPr>
          <w:sz w:val="28"/>
          <w:szCs w:val="28"/>
        </w:rPr>
        <w:t>е</w:t>
      </w:r>
      <w:r w:rsidRPr="009C3824">
        <w:rPr>
          <w:sz w:val="28"/>
          <w:szCs w:val="28"/>
        </w:rPr>
        <w:t xml:space="preserve">ния осуществляются в соответствии с Федеральным </w:t>
      </w:r>
      <w:hyperlink r:id="rId15" w:history="1">
        <w:r w:rsidRPr="009C3824">
          <w:rPr>
            <w:sz w:val="28"/>
            <w:szCs w:val="28"/>
          </w:rPr>
          <w:t>законом</w:t>
        </w:r>
      </w:hyperlink>
      <w:r w:rsidRPr="009C3824">
        <w:rPr>
          <w:sz w:val="28"/>
          <w:szCs w:val="28"/>
        </w:rPr>
        <w:t xml:space="preserve"> от 17.07.1999 </w:t>
      </w:r>
      <w:r w:rsidR="00BF0AE8">
        <w:rPr>
          <w:sz w:val="28"/>
          <w:szCs w:val="28"/>
        </w:rPr>
        <w:br/>
      </w:r>
      <w:r w:rsidRPr="009C3824">
        <w:rPr>
          <w:sz w:val="28"/>
          <w:szCs w:val="28"/>
        </w:rPr>
        <w:t>№</w:t>
      </w:r>
      <w:r w:rsidR="00BF0AE8">
        <w:rPr>
          <w:sz w:val="28"/>
          <w:szCs w:val="28"/>
        </w:rPr>
        <w:t> </w:t>
      </w:r>
      <w:r w:rsidRPr="009C3824">
        <w:rPr>
          <w:sz w:val="28"/>
          <w:szCs w:val="28"/>
        </w:rPr>
        <w:t>178-ФЗ «О государственной социальной помощи».».</w:t>
      </w:r>
    </w:p>
    <w:p w:rsidR="009C3824" w:rsidRPr="009C3824" w:rsidRDefault="009C3824" w:rsidP="009C38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3824">
        <w:rPr>
          <w:sz w:val="28"/>
          <w:szCs w:val="28"/>
        </w:rPr>
        <w:t>2. Настоящее решение вступает в силу со дня его официального опублик</w:t>
      </w:r>
      <w:r w:rsidRPr="009C3824">
        <w:rPr>
          <w:sz w:val="28"/>
          <w:szCs w:val="28"/>
        </w:rPr>
        <w:t>о</w:t>
      </w:r>
      <w:r w:rsidRPr="009C3824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9C3824">
        <w:rPr>
          <w:sz w:val="28"/>
          <w:szCs w:val="28"/>
        </w:rPr>
        <w:t>р</w:t>
      </w:r>
      <w:r w:rsidRPr="009C3824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9C3824" w:rsidRPr="009C3824" w:rsidRDefault="009C3824" w:rsidP="009C38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3824">
        <w:rPr>
          <w:sz w:val="28"/>
          <w:szCs w:val="28"/>
        </w:rPr>
        <w:t>3. Опубликовать настоящее решение в печатном средстве массовой инфо</w:t>
      </w:r>
      <w:r w:rsidRPr="009C3824">
        <w:rPr>
          <w:sz w:val="28"/>
          <w:szCs w:val="28"/>
        </w:rPr>
        <w:t>р</w:t>
      </w:r>
      <w:r w:rsidRPr="009C3824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9C3824">
        <w:rPr>
          <w:sz w:val="28"/>
          <w:szCs w:val="28"/>
        </w:rPr>
        <w:t>ь</w:t>
      </w:r>
      <w:r w:rsidRPr="009C3824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9C3824">
        <w:rPr>
          <w:sz w:val="28"/>
          <w:szCs w:val="28"/>
        </w:rPr>
        <w:t>н</w:t>
      </w:r>
      <w:r w:rsidRPr="009C3824">
        <w:rPr>
          <w:sz w:val="28"/>
          <w:szCs w:val="28"/>
        </w:rPr>
        <w:lastRenderedPageBreak/>
        <w:t>формационно-телекоммуникационной сети Интернет.</w:t>
      </w:r>
    </w:p>
    <w:p w:rsidR="009C3824" w:rsidRPr="009C3824" w:rsidRDefault="009C3824" w:rsidP="009C38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3824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8959E5" w:rsidRDefault="008959E5" w:rsidP="008959E5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B3FE4" w:rsidRDefault="008959E5" w:rsidP="008959E5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  <w:bookmarkStart w:id="0" w:name="_GoBack"/>
      <w:bookmarkEnd w:id="0"/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sectPr w:rsidR="00405917" w:rsidSect="00CE4254">
      <w:headerReference w:type="even" r:id="rId16"/>
      <w:headerReference w:type="default" r:id="rId1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9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qKww+7K38QkVTMHLJ61ziHH5NU=" w:salt="NIq80s+wEUA6KfUZGOkMQ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0594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59E5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3824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0AE8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33F2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41AE14FAD49036BC82B4518D37DA445980C983CF627A960211DE464CFA212BDCD30D7C3348A41C2DBC3A1C4DA08AF0EEAF7B29DB0A89B5DD5C5AC0Af407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1AE14FAD49036BC82B4518D37DA445980C983CF625AE652210E464CFA212BDCD30D7C3348A41C2DBC3A1C4DA08AF0EEAF7B29DB0A89B5DD5C5AC0Af407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1AE14FAD49036BC82B4518D37DA445980C983CF624AF60201CE464CFA212BDCD30D7C3348A41C2DBC3A1C4DA08AF0EEAF7B29DB0A89B5DD5C5AC0Af40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A7B20983C54038850777E99A46C2DB4B62491A8C5F2BB46F0AA8B276212A2D03A055AEAD64EF1D5E00C817FEr3HBG" TargetMode="External"/><Relationship Id="rId10" Type="http://schemas.openxmlformats.org/officeDocument/2006/relationships/hyperlink" Target="consultantplus://offline/ref=B41AE14FAD49036BC82B4518D37DA445980C983CFE23A9672212B96EC7FB1EBFCA3F88D433C34DC3DBC3A1C1D457AA1BFBAFBE98AAB69C44C9C7AEf008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1AE14FAD49036BC82B4518D37DA445980C983CFE27A0652312B96EC7FB1EBFCA3F88D433C34DC3DBC3A1C1D457AA1BFBAFBE98AAB69C44C9C7AEf008J" TargetMode="External"/><Relationship Id="rId14" Type="http://schemas.openxmlformats.org/officeDocument/2006/relationships/hyperlink" Target="consultantplus://offline/ref=B41AE14FAD49036BC82B4518D37DA445980C983CF627AF672A1DE464CFA212BDCD30D7C3348A41C2DBC3A1C4DA08AF0EEAF7B29DB0A89B5DD5C5AC0Af40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285</Words>
  <Characters>3259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2020-09-01T09:46:00Z</cp:lastPrinted>
  <dcterms:created xsi:type="dcterms:W3CDTF">2020-08-20T06:20:00Z</dcterms:created>
  <dcterms:modified xsi:type="dcterms:W3CDTF">2020-09-01T09:46:00Z</dcterms:modified>
</cp:coreProperties>
</file>