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D7A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D7A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D7A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D7A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50E76" w:rsidRPr="00450E76" w:rsidRDefault="00450E76" w:rsidP="00450E76">
      <w:pPr>
        <w:suppressAutoHyphens/>
        <w:spacing w:before="480"/>
        <w:jc w:val="center"/>
        <w:rPr>
          <w:b/>
          <w:sz w:val="28"/>
          <w:szCs w:val="28"/>
        </w:rPr>
      </w:pPr>
      <w:r w:rsidRPr="00450E76">
        <w:rPr>
          <w:b/>
          <w:sz w:val="28"/>
          <w:szCs w:val="28"/>
        </w:rPr>
        <w:t>О внесении изменения в решение Пермской городской Думы от 22.10.2019 № 244 «О внесении изменений в решение Пермской городской Думы от 18.12.2018 № 270 «О бюджете города Перми на 2019 год и на плановый период 2020 и 2021 годов»</w:t>
      </w:r>
    </w:p>
    <w:p w:rsidR="00450E76" w:rsidRPr="00450E76" w:rsidRDefault="00450E76" w:rsidP="00450E76">
      <w:pPr>
        <w:spacing w:before="480" w:after="240"/>
        <w:ind w:firstLine="708"/>
        <w:jc w:val="both"/>
        <w:rPr>
          <w:sz w:val="28"/>
          <w:szCs w:val="28"/>
        </w:rPr>
      </w:pPr>
      <w:r w:rsidRPr="00450E76">
        <w:rPr>
          <w:sz w:val="28"/>
          <w:szCs w:val="28"/>
        </w:rPr>
        <w:t>В соответствии с Уставом города Перми</w:t>
      </w:r>
    </w:p>
    <w:p w:rsidR="00450E76" w:rsidRPr="00450E76" w:rsidRDefault="00450E76" w:rsidP="00450E76">
      <w:pPr>
        <w:spacing w:before="240" w:after="240"/>
        <w:jc w:val="center"/>
        <w:rPr>
          <w:sz w:val="28"/>
          <w:szCs w:val="28"/>
        </w:rPr>
      </w:pPr>
      <w:r w:rsidRPr="00450E76">
        <w:rPr>
          <w:sz w:val="28"/>
          <w:szCs w:val="28"/>
        </w:rPr>
        <w:t xml:space="preserve">Пермская городская Дума </w:t>
      </w:r>
      <w:r w:rsidRPr="00450E76">
        <w:rPr>
          <w:b/>
          <w:spacing w:val="60"/>
          <w:sz w:val="28"/>
          <w:szCs w:val="28"/>
        </w:rPr>
        <w:t>решила</w:t>
      </w:r>
      <w:r w:rsidRPr="00450E76">
        <w:rPr>
          <w:sz w:val="28"/>
          <w:szCs w:val="28"/>
        </w:rPr>
        <w:t>:</w:t>
      </w:r>
    </w:p>
    <w:p w:rsidR="00450E76" w:rsidRPr="00450E76" w:rsidRDefault="00450E76" w:rsidP="00450E76">
      <w:pPr>
        <w:suppressAutoHyphens/>
        <w:ind w:firstLine="709"/>
        <w:jc w:val="both"/>
        <w:rPr>
          <w:sz w:val="28"/>
          <w:szCs w:val="28"/>
        </w:rPr>
      </w:pPr>
      <w:r w:rsidRPr="00450E76">
        <w:rPr>
          <w:sz w:val="28"/>
          <w:szCs w:val="28"/>
        </w:rPr>
        <w:t xml:space="preserve">1. Внести в решение Пермской городской Думы от 22.10.2019 № 244 «О внесении изменений в решение Пермской городской Думы от 18.12.2018 № 270 «О бюджете города Перми на 2019 год и на плановый период 2020 и 2021 годов» изменение, заменив в </w:t>
      </w:r>
      <w:r w:rsidR="00240C5F">
        <w:rPr>
          <w:sz w:val="28"/>
          <w:szCs w:val="28"/>
        </w:rPr>
        <w:t>под</w:t>
      </w:r>
      <w:r w:rsidRPr="00450E76">
        <w:rPr>
          <w:sz w:val="28"/>
          <w:szCs w:val="28"/>
        </w:rPr>
        <w:t>пункте 2.5 слова «до 30.06.2020» словами «до 31.12.2020».</w:t>
      </w:r>
    </w:p>
    <w:p w:rsidR="00450E76" w:rsidRPr="00450E76" w:rsidRDefault="00450E76" w:rsidP="00450E76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0E76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450E76">
        <w:rPr>
          <w:rFonts w:eastAsia="Calibri"/>
          <w:sz w:val="28"/>
          <w:szCs w:val="28"/>
          <w:lang w:eastAsia="en-US"/>
        </w:rPr>
        <w:t>о</w:t>
      </w:r>
      <w:r w:rsidRPr="00450E76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450E76">
        <w:rPr>
          <w:rFonts w:eastAsia="Calibri"/>
          <w:sz w:val="28"/>
          <w:szCs w:val="28"/>
          <w:lang w:eastAsia="en-US"/>
        </w:rPr>
        <w:t>р</w:t>
      </w:r>
      <w:r w:rsidRPr="00450E76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450E76" w:rsidRPr="00450E76" w:rsidRDefault="00450E76" w:rsidP="00450E7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0E76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450E76">
        <w:rPr>
          <w:rFonts w:eastAsia="Calibri"/>
          <w:sz w:val="28"/>
          <w:szCs w:val="28"/>
          <w:lang w:eastAsia="en-US"/>
        </w:rPr>
        <w:t>р</w:t>
      </w:r>
      <w:r w:rsidRPr="00450E76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450E76">
        <w:rPr>
          <w:rFonts w:eastAsia="Calibri"/>
          <w:sz w:val="28"/>
          <w:szCs w:val="28"/>
          <w:lang w:eastAsia="en-US"/>
        </w:rPr>
        <w:t>ь</w:t>
      </w:r>
      <w:r w:rsidRPr="00450E76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450E76">
        <w:rPr>
          <w:rFonts w:eastAsia="Calibri"/>
          <w:sz w:val="28"/>
          <w:szCs w:val="28"/>
          <w:lang w:eastAsia="en-US"/>
        </w:rPr>
        <w:t>н</w:t>
      </w:r>
      <w:r w:rsidRPr="00450E76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450E76" w:rsidRPr="00450E76" w:rsidRDefault="00450E76" w:rsidP="00450E76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0E76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12C3F" w:rsidRDefault="00C12C3F" w:rsidP="00C12C3F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E1FC0" w:rsidRDefault="00C12C3F" w:rsidP="00C12C3F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A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EpK5Dro/0oW14IvNWA2wYDqql4=" w:salt="mPaa66FoqZvO96D6RERjO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0F84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0C5F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0E76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2C3F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7AFF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1279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2020-09-01T09:23:00Z</cp:lastPrinted>
  <dcterms:created xsi:type="dcterms:W3CDTF">2020-08-20T10:04:00Z</dcterms:created>
  <dcterms:modified xsi:type="dcterms:W3CDTF">2020-09-01T09:24:00Z</dcterms:modified>
</cp:coreProperties>
</file>