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4922BC" w:rsidRDefault="00882AC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5E4" w:rsidRDefault="002605E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605E4" w:rsidRPr="0031066C" w:rsidRDefault="002605E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2605E4" w:rsidRPr="0099544D" w:rsidRDefault="002605E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605E4" w:rsidRDefault="002605E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5E4" w:rsidRPr="00A43577" w:rsidRDefault="00882AC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5E4" w:rsidRPr="00A43577" w:rsidRDefault="00882AC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605E4" w:rsidRDefault="002605E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05E4" w:rsidRPr="0031066C" w:rsidRDefault="002605E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2605E4" w:rsidRPr="0099544D" w:rsidRDefault="002605E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605E4" w:rsidRDefault="002605E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605E4" w:rsidRPr="00A43577" w:rsidRDefault="00882AC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16.09.2020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605E4" w:rsidRPr="00A43577" w:rsidRDefault="00882AC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4922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4922BC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4922B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4922BC" w:rsidRDefault="00311B9D">
      <w:pPr>
        <w:jc w:val="both"/>
        <w:rPr>
          <w:sz w:val="24"/>
          <w:lang w:val="en-US"/>
        </w:rPr>
      </w:pPr>
    </w:p>
    <w:p w:rsidR="00311B9D" w:rsidRPr="004922BC" w:rsidRDefault="00311B9D">
      <w:pPr>
        <w:jc w:val="both"/>
        <w:rPr>
          <w:sz w:val="24"/>
        </w:rPr>
      </w:pPr>
    </w:p>
    <w:p w:rsidR="00311B9D" w:rsidRPr="004922BC" w:rsidRDefault="00311B9D">
      <w:pPr>
        <w:jc w:val="both"/>
        <w:rPr>
          <w:sz w:val="24"/>
        </w:rPr>
      </w:pPr>
    </w:p>
    <w:p w:rsidR="00125EA5" w:rsidRPr="004922BC" w:rsidRDefault="00125EA5" w:rsidP="004922BC">
      <w:pPr>
        <w:pStyle w:val="ac"/>
        <w:spacing w:after="0" w:line="240" w:lineRule="auto"/>
        <w:rPr>
          <w:b w:val="0"/>
        </w:rPr>
      </w:pPr>
    </w:p>
    <w:p w:rsidR="004922BC" w:rsidRDefault="00971563" w:rsidP="004922BC">
      <w:pPr>
        <w:pStyle w:val="ac"/>
        <w:spacing w:after="0"/>
      </w:pPr>
      <w:r w:rsidRPr="004922BC">
        <w:t xml:space="preserve">О назначении публичных слушаний </w:t>
      </w:r>
    </w:p>
    <w:p w:rsidR="004922BC" w:rsidRDefault="00971563" w:rsidP="004922BC">
      <w:pPr>
        <w:pStyle w:val="ac"/>
        <w:spacing w:after="0"/>
      </w:pPr>
      <w:r w:rsidRPr="004922BC">
        <w:t xml:space="preserve">по рассмотрению проекта решения </w:t>
      </w:r>
    </w:p>
    <w:p w:rsidR="004922BC" w:rsidRPr="004922BC" w:rsidRDefault="00971563" w:rsidP="004922BC">
      <w:pPr>
        <w:pStyle w:val="ac"/>
        <w:spacing w:after="0"/>
      </w:pPr>
      <w:r w:rsidRPr="004922BC">
        <w:t xml:space="preserve">Пермской городской Думы «О внесении </w:t>
      </w:r>
    </w:p>
    <w:p w:rsidR="004922BC" w:rsidRDefault="00971563" w:rsidP="004922BC">
      <w:pPr>
        <w:pStyle w:val="ac"/>
        <w:spacing w:after="0"/>
      </w:pPr>
      <w:r w:rsidRPr="004922BC">
        <w:t xml:space="preserve">изменений в Правила землепользования </w:t>
      </w:r>
    </w:p>
    <w:p w:rsidR="004922BC" w:rsidRPr="004922BC" w:rsidRDefault="00971563" w:rsidP="004922BC">
      <w:pPr>
        <w:pStyle w:val="ac"/>
        <w:spacing w:after="0"/>
      </w:pPr>
      <w:r w:rsidRPr="004922BC">
        <w:t xml:space="preserve">и застройки города Перми, утвержденные </w:t>
      </w:r>
    </w:p>
    <w:p w:rsidR="004922BC" w:rsidRDefault="00971563" w:rsidP="004922BC">
      <w:pPr>
        <w:pStyle w:val="ac"/>
        <w:spacing w:after="0"/>
      </w:pPr>
      <w:r w:rsidRPr="004922BC">
        <w:t xml:space="preserve">решением Пермской городской Думы </w:t>
      </w:r>
    </w:p>
    <w:p w:rsidR="00971563" w:rsidRPr="004922BC" w:rsidRDefault="00971563" w:rsidP="004922BC">
      <w:pPr>
        <w:pStyle w:val="ac"/>
        <w:spacing w:after="0"/>
      </w:pPr>
      <w:r w:rsidRPr="004922BC">
        <w:t>от 26.06.2007 № 143»</w:t>
      </w:r>
    </w:p>
    <w:p w:rsidR="004922BC" w:rsidRPr="004922BC" w:rsidRDefault="004922BC" w:rsidP="004922BC">
      <w:pPr>
        <w:pStyle w:val="Default"/>
        <w:jc w:val="both"/>
        <w:rPr>
          <w:color w:val="auto"/>
          <w:sz w:val="28"/>
          <w:szCs w:val="28"/>
        </w:rPr>
      </w:pPr>
    </w:p>
    <w:p w:rsidR="0034298B" w:rsidRPr="004922BC" w:rsidRDefault="00971563" w:rsidP="004922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922BC">
        <w:rPr>
          <w:color w:val="auto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4922BC">
        <w:rPr>
          <w:color w:val="auto"/>
          <w:sz w:val="28"/>
          <w:szCs w:val="28"/>
        </w:rPr>
        <w:t xml:space="preserve">ния и застройки города Перми», </w:t>
      </w:r>
      <w:r w:rsidR="00A21D4F" w:rsidRPr="004922BC">
        <w:rPr>
          <w:color w:val="auto"/>
          <w:sz w:val="28"/>
          <w:szCs w:val="28"/>
        </w:rPr>
        <w:t>заявлени</w:t>
      </w:r>
      <w:r w:rsidR="00A729E4" w:rsidRPr="004922BC">
        <w:rPr>
          <w:color w:val="auto"/>
          <w:sz w:val="28"/>
          <w:szCs w:val="28"/>
        </w:rPr>
        <w:t xml:space="preserve">я департамента земельных отношений администрации города Перми от 09 сентября 2020 г. </w:t>
      </w:r>
      <w:r w:rsidR="00A729E4" w:rsidRPr="004922BC">
        <w:rPr>
          <w:color w:val="auto"/>
          <w:sz w:val="28"/>
          <w:szCs w:val="28"/>
        </w:rPr>
        <w:br/>
        <w:t>№ 059-21-01-08/3-3911</w:t>
      </w:r>
    </w:p>
    <w:p w:rsidR="00971563" w:rsidRPr="004922BC" w:rsidRDefault="00971563" w:rsidP="00492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ПОСТАНОВЛЯЮ:</w:t>
      </w:r>
    </w:p>
    <w:p w:rsidR="0010064A" w:rsidRPr="004922BC" w:rsidRDefault="0010064A" w:rsidP="004922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922BC">
        <w:rPr>
          <w:color w:val="auto"/>
          <w:sz w:val="28"/>
          <w:szCs w:val="28"/>
        </w:rPr>
        <w:t xml:space="preserve">1. </w:t>
      </w:r>
      <w:r w:rsidR="002B24BF" w:rsidRPr="004922BC">
        <w:rPr>
          <w:color w:val="auto"/>
          <w:sz w:val="28"/>
          <w:szCs w:val="28"/>
        </w:rPr>
        <w:t xml:space="preserve">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="002B24BF" w:rsidRPr="004922BC">
        <w:rPr>
          <w:color w:val="auto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4922BC">
        <w:rPr>
          <w:color w:val="auto"/>
          <w:sz w:val="28"/>
          <w:szCs w:val="28"/>
        </w:rPr>
        <w:t>в части</w:t>
      </w:r>
      <w:r w:rsidRPr="004922BC">
        <w:rPr>
          <w:color w:val="auto"/>
          <w:sz w:val="28"/>
          <w:szCs w:val="28"/>
        </w:rPr>
        <w:t>:</w:t>
      </w:r>
    </w:p>
    <w:p w:rsidR="00F113A3" w:rsidRPr="004922BC" w:rsidRDefault="00F113A3" w:rsidP="004922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922BC">
        <w:rPr>
          <w:color w:val="auto"/>
          <w:sz w:val="28"/>
          <w:szCs w:val="28"/>
        </w:rPr>
        <w:t xml:space="preserve">изменения границ территориальных зон спортивных и спортивно-зрелищных сооружений (ЦС-3), среднеэтажной жилой застройки (Ж-2), подзоны Ж-2 (П 0,3), включив в границы территориальной зоны спортивных и спортивно-зрелищных сооружений (ЦС-3) земельные участки с кадастровыми номерами 59:01:4211198:525 по ул. Алексеевской, 47, </w:t>
      </w:r>
      <w:r w:rsidRPr="004922BC">
        <w:rPr>
          <w:rFonts w:eastAsia="Calibri"/>
          <w:color w:val="auto"/>
          <w:sz w:val="28"/>
          <w:szCs w:val="28"/>
        </w:rPr>
        <w:t xml:space="preserve">59:01:4211198:526 по </w:t>
      </w:r>
      <w:r w:rsidRPr="004922BC">
        <w:rPr>
          <w:color w:val="auto"/>
          <w:sz w:val="28"/>
          <w:szCs w:val="28"/>
          <w:shd w:val="clear" w:color="auto" w:fill="FFFFFF"/>
        </w:rPr>
        <w:t xml:space="preserve">ул. Алексеевской, 7/2 </w:t>
      </w:r>
      <w:r w:rsidRPr="004922BC">
        <w:rPr>
          <w:color w:val="auto"/>
          <w:sz w:val="28"/>
          <w:szCs w:val="28"/>
        </w:rPr>
        <w:t>в Мотовилихинском районе города Перми;</w:t>
      </w:r>
    </w:p>
    <w:p w:rsidR="00F113A3" w:rsidRPr="004922BC" w:rsidRDefault="00F113A3" w:rsidP="004922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4922BC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обслуживания и деловой активности местного значения (Ц-2), подзоны Ц-2 (П 2,22), включив в границы территориальной зоны спортивных и спортивно-зрелищных сооружений (ЦС-3) земельный участок с кадастровым номером 59:01:4410818:469 по шоссе Космонавтов, 113в в </w:t>
      </w:r>
      <w:r w:rsidRPr="004922BC">
        <w:rPr>
          <w:sz w:val="28"/>
          <w:szCs w:val="28"/>
          <w:shd w:val="clear" w:color="auto" w:fill="FFFFFF"/>
        </w:rPr>
        <w:t>Индустриальном районе города Перми;</w:t>
      </w:r>
    </w:p>
    <w:p w:rsidR="00F113A3" w:rsidRPr="004922BC" w:rsidRDefault="00F113A3" w:rsidP="004922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обслуживания и деловой активности местного значения (Ц-2), подзон Ц-2 (П 0,3), Ц-2 (В 4 эт), включив в границы территориальной зоны спортивных и спортивно-зрелищных сооружений (ЦС-3) земельный участок с кадастровым номером 59:01:0000000:78957 по шоссе Космонавтов, 309а в </w:t>
      </w:r>
      <w:r w:rsidRPr="004922BC">
        <w:rPr>
          <w:sz w:val="28"/>
          <w:szCs w:val="28"/>
          <w:shd w:val="clear" w:color="auto" w:fill="FFFFFF"/>
        </w:rPr>
        <w:t>Индустриальном районе города Перми;</w:t>
      </w:r>
      <w:r w:rsidRPr="004922BC">
        <w:rPr>
          <w:sz w:val="28"/>
          <w:szCs w:val="28"/>
        </w:rPr>
        <w:t xml:space="preserve"> </w:t>
      </w:r>
    </w:p>
    <w:p w:rsidR="00F113A3" w:rsidRPr="004922BC" w:rsidRDefault="00F113A3" w:rsidP="004922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4922BC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многоэтажной и среднеэтажной жилой застройки </w:t>
      </w:r>
      <w:r w:rsidRPr="004922BC">
        <w:rPr>
          <w:sz w:val="28"/>
          <w:szCs w:val="28"/>
        </w:rPr>
        <w:lastRenderedPageBreak/>
        <w:t xml:space="preserve">(Ж-1), подзон Ж-1 (П 2,22), Ж-1 (В 17 эт), включив в границы территориальной зоны спортивных и спортивно-зрелищных сооружений (ЦС-3) земельный участок с кадастровым номером 59:01:4410754:152 по ул. Герцена, 8 в </w:t>
      </w:r>
      <w:r w:rsidRPr="004922BC">
        <w:rPr>
          <w:sz w:val="28"/>
          <w:szCs w:val="28"/>
          <w:shd w:val="clear" w:color="auto" w:fill="FFFFFF"/>
        </w:rPr>
        <w:t>Дзержинском районе города Перми;</w:t>
      </w:r>
    </w:p>
    <w:p w:rsidR="00F113A3" w:rsidRPr="004922BC" w:rsidRDefault="00F113A3" w:rsidP="004922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4922BC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многоэтажной и среднеэтажной жилой застройки (Ж-1), подзоны Ж-1 (П 0,3), включив в границы территориальной зоны спортивных и спортивно-зрелищных сооружений (ЦС-3) земельный участок с кадастровым номером 59:01:4410882:22 по ул. Козьмы Минина, 11аа в </w:t>
      </w:r>
      <w:r w:rsidRPr="004922BC">
        <w:rPr>
          <w:sz w:val="28"/>
          <w:szCs w:val="28"/>
          <w:shd w:val="clear" w:color="auto" w:fill="FFFFFF"/>
        </w:rPr>
        <w:t>Свердловском районе города Перми;</w:t>
      </w:r>
    </w:p>
    <w:p w:rsidR="00F113A3" w:rsidRPr="004922BC" w:rsidRDefault="00F113A3" w:rsidP="004922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4922BC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среднеэтажной жилой застройки (Ж-2), подзон Ж-2 (П 0,3), Ж-2 (В 6 эт), включив в границы территориальной зоны спортивных и спортивно-зрелищных сооружений (ЦС-3) земельный участок с кадастровым номером 59:01:3812157:338 по ул. Лянгасова, 69 в </w:t>
      </w:r>
      <w:r w:rsidRPr="004922BC">
        <w:rPr>
          <w:sz w:val="28"/>
          <w:szCs w:val="28"/>
          <w:shd w:val="clear" w:color="auto" w:fill="FFFFFF"/>
        </w:rPr>
        <w:t>Орджоникидзевском районе города Перми;</w:t>
      </w:r>
    </w:p>
    <w:p w:rsidR="00F113A3" w:rsidRPr="004922BC" w:rsidRDefault="00F113A3" w:rsidP="004922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4922BC">
        <w:rPr>
          <w:sz w:val="28"/>
          <w:szCs w:val="28"/>
        </w:rPr>
        <w:t>изменения границ территориальных зон спортивных и спортивно-зрелищных сооружений (ЦС-3), среднеэтажной жилой застройки (Ж-2), обслуживания и деловой активности местного значения (Ц-2), подзон Ж-2 (В 6 эт), Ж-1 (П 0,3), Ц-2 (В 6 эт), Ц-2 (П 0,3) 59:01:4510610:2214</w:t>
      </w:r>
      <w:r w:rsidR="004143BC">
        <w:rPr>
          <w:sz w:val="28"/>
          <w:szCs w:val="28"/>
        </w:rPr>
        <w:t>,</w:t>
      </w:r>
      <w:r w:rsidRPr="004922BC">
        <w:rPr>
          <w:sz w:val="28"/>
          <w:szCs w:val="28"/>
        </w:rPr>
        <w:t xml:space="preserve"> включив в границы территориальной зоны спортивных и спортивно-зрелищных сооружений (ЦС-3) земельный участок с кадастровым номером 59:01:4510610:2214 по ул. Сергея Есенина, 7а в </w:t>
      </w:r>
      <w:r w:rsidRPr="004922BC">
        <w:rPr>
          <w:sz w:val="28"/>
          <w:szCs w:val="28"/>
          <w:shd w:val="clear" w:color="auto" w:fill="FFFFFF"/>
        </w:rPr>
        <w:t>Дзержинском районе города Перми;</w:t>
      </w:r>
    </w:p>
    <w:p w:rsidR="00F113A3" w:rsidRPr="004922BC" w:rsidRDefault="00F113A3" w:rsidP="004922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4922BC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индивидуальной жилой застройки городского типа (Ж-4), включив в границы территориальной зоны спортивных и спортивно-зрелищных сооружений (ЦС-3) земельный участок с кадастровым номером 59:01:4413800:190 по ул. Геологов, 6 в </w:t>
      </w:r>
      <w:r w:rsidRPr="004922BC">
        <w:rPr>
          <w:sz w:val="28"/>
          <w:szCs w:val="28"/>
          <w:shd w:val="clear" w:color="auto" w:fill="FFFFFF"/>
        </w:rPr>
        <w:t>Индустриальном районе города Перми;</w:t>
      </w:r>
    </w:p>
    <w:p w:rsidR="00F113A3" w:rsidRPr="004922BC" w:rsidRDefault="00F113A3" w:rsidP="004922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4922BC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обслуживания и деловой активности местного значения (Ц-2), подзоны Ц-2 (П 2,22), включив в границы территориальной зоны спортивных и спортивно-зрелищных сооружений (ЦС-3) земельный участок с кадастровым номером 59:01:4415031:31 по ул. Малкова, 32 в </w:t>
      </w:r>
      <w:r w:rsidRPr="004922BC">
        <w:rPr>
          <w:sz w:val="28"/>
          <w:szCs w:val="28"/>
          <w:shd w:val="clear" w:color="auto" w:fill="FFFFFF"/>
        </w:rPr>
        <w:t>Дзержинском районе города Перми;</w:t>
      </w:r>
    </w:p>
    <w:p w:rsidR="00F113A3" w:rsidRPr="004922BC" w:rsidRDefault="00F113A3" w:rsidP="004922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4922BC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многоэтажной и среднеэтажной жилой застройки (Ж-1), подзоны Ж-1 (П 2,22), включив в границы территориальной зоны спортивных и спортивно-зрелищных сооружений (ЦС-3) земельный участок с кадастровым номером 59:01:4411076:874 по ул. Механошина, 10а в </w:t>
      </w:r>
      <w:r w:rsidRPr="004922BC">
        <w:rPr>
          <w:sz w:val="28"/>
          <w:szCs w:val="28"/>
          <w:shd w:val="clear" w:color="auto" w:fill="FFFFFF"/>
        </w:rPr>
        <w:t>Свердловском районе города Перми;</w:t>
      </w:r>
    </w:p>
    <w:p w:rsidR="00F113A3" w:rsidRPr="004922BC" w:rsidRDefault="00F113A3" w:rsidP="004922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4922BC">
        <w:rPr>
          <w:sz w:val="28"/>
          <w:szCs w:val="28"/>
        </w:rPr>
        <w:t>изменения границ территориальных зон спортивных и спортивно-зрелищных сооружений (ЦС-3), многоэтажной и среднеэтажной жилой застройки (Ж-1), подзоны Ж-1 (П 2,22), включив в границы территориальной зоны спортивных и спортивно-зрелищных сооружений (ЦС-3) земельный участок с кадастро</w:t>
      </w:r>
      <w:r w:rsidRPr="004922BC">
        <w:rPr>
          <w:sz w:val="28"/>
          <w:szCs w:val="28"/>
        </w:rPr>
        <w:lastRenderedPageBreak/>
        <w:t xml:space="preserve">вым номером </w:t>
      </w:r>
      <w:r w:rsidRPr="004922BC">
        <w:rPr>
          <w:sz w:val="28"/>
          <w:szCs w:val="28"/>
          <w:shd w:val="clear" w:color="auto" w:fill="FFFFFF"/>
        </w:rPr>
        <w:t>5</w:t>
      </w:r>
      <w:r w:rsidRPr="004922BC">
        <w:rPr>
          <w:sz w:val="28"/>
          <w:szCs w:val="28"/>
        </w:rPr>
        <w:t xml:space="preserve">9:01:4410981:175 по ул. Василия Каменского, 13 в </w:t>
      </w:r>
      <w:r w:rsidRPr="004922BC">
        <w:rPr>
          <w:sz w:val="28"/>
          <w:szCs w:val="28"/>
          <w:shd w:val="clear" w:color="auto" w:fill="FFFFFF"/>
        </w:rPr>
        <w:t>Дзержинском районе города Перми;</w:t>
      </w:r>
    </w:p>
    <w:p w:rsidR="00F113A3" w:rsidRPr="004922BC" w:rsidRDefault="00F113A3" w:rsidP="004922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922BC">
        <w:rPr>
          <w:sz w:val="28"/>
          <w:szCs w:val="28"/>
        </w:rPr>
        <w:t xml:space="preserve">изменения границ территориальных зон спортивных и спортивно-зрелищных сооружений (ЦС-3), среднеэтажной жилой застройки (Ж-2), подзон Ж-2 (П 0,3), Ж-2 (В 6 эт), включив в границы территориальной зоны спортивных и спортивно-зрелищных сооружений (ЦС-3) земельный участок с кадастровым номером 59:01:1713559:4101 по ул. Хабаровской в </w:t>
      </w:r>
      <w:r w:rsidRPr="004922BC">
        <w:rPr>
          <w:sz w:val="28"/>
          <w:szCs w:val="28"/>
          <w:shd w:val="clear" w:color="auto" w:fill="FFFFFF"/>
        </w:rPr>
        <w:t>Дзержинском районе города Перми.</w:t>
      </w:r>
    </w:p>
    <w:p w:rsidR="002B24BF" w:rsidRPr="004922BC" w:rsidRDefault="002B24BF" w:rsidP="004922BC">
      <w:pPr>
        <w:ind w:firstLine="720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2. Срок проведения публичны</w:t>
      </w:r>
      <w:r w:rsidR="0062006E" w:rsidRPr="004922BC">
        <w:rPr>
          <w:sz w:val="28"/>
          <w:szCs w:val="28"/>
        </w:rPr>
        <w:t>х слушаний составляет не менее 1</w:t>
      </w:r>
      <w:r w:rsidRPr="004922BC">
        <w:rPr>
          <w:sz w:val="28"/>
          <w:szCs w:val="28"/>
        </w:rPr>
        <w:t xml:space="preserve"> и не более</w:t>
      </w:r>
      <w:r w:rsidR="00290F86" w:rsidRPr="004922BC">
        <w:rPr>
          <w:sz w:val="28"/>
          <w:szCs w:val="28"/>
        </w:rPr>
        <w:t xml:space="preserve"> </w:t>
      </w:r>
      <w:r w:rsidR="0062006E" w:rsidRPr="004922BC">
        <w:rPr>
          <w:sz w:val="28"/>
          <w:szCs w:val="28"/>
        </w:rPr>
        <w:t>3</w:t>
      </w:r>
      <w:r w:rsidRPr="004922BC">
        <w:rPr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4922BC" w:rsidRDefault="002B24BF" w:rsidP="004922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4922BC" w:rsidRDefault="002B24BF" w:rsidP="004922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4922BC" w:rsidRDefault="002B24BF" w:rsidP="004922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4922BC">
        <w:rPr>
          <w:sz w:val="28"/>
          <w:szCs w:val="28"/>
          <w:lang w:val="en-US"/>
        </w:rPr>
        <w:t>ww</w:t>
      </w:r>
      <w:r w:rsidRPr="004922BC">
        <w:rPr>
          <w:sz w:val="28"/>
          <w:szCs w:val="28"/>
        </w:rPr>
        <w:t>.</w:t>
      </w:r>
      <w:r w:rsidRPr="004922BC">
        <w:rPr>
          <w:sz w:val="28"/>
          <w:szCs w:val="28"/>
          <w:lang w:val="en-US"/>
        </w:rPr>
        <w:t>gorodperm</w:t>
      </w:r>
      <w:r w:rsidRPr="004922BC">
        <w:rPr>
          <w:sz w:val="28"/>
          <w:szCs w:val="28"/>
        </w:rPr>
        <w:t>.</w:t>
      </w:r>
      <w:r w:rsidRPr="004922BC">
        <w:rPr>
          <w:sz w:val="28"/>
          <w:szCs w:val="28"/>
          <w:lang w:val="en-US"/>
        </w:rPr>
        <w:t>ru</w:t>
      </w:r>
      <w:r w:rsidRPr="004922BC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4922BC" w:rsidRDefault="002B24BF" w:rsidP="004922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Период размещения проекта решения с перечнем информационных материалов к нему исчисляется со дня, указанного в абзаце первом настоящего пункта, по </w:t>
      </w:r>
      <w:r w:rsidR="00A729E4" w:rsidRPr="004922BC">
        <w:rPr>
          <w:sz w:val="28"/>
          <w:szCs w:val="28"/>
        </w:rPr>
        <w:t>15 октября</w:t>
      </w:r>
      <w:r w:rsidRPr="004922BC">
        <w:rPr>
          <w:sz w:val="28"/>
          <w:szCs w:val="28"/>
        </w:rPr>
        <w:t xml:space="preserve"> 20</w:t>
      </w:r>
      <w:r w:rsidR="002C2632" w:rsidRPr="004922BC">
        <w:rPr>
          <w:sz w:val="28"/>
          <w:szCs w:val="28"/>
        </w:rPr>
        <w:t>20</w:t>
      </w:r>
      <w:r w:rsidRPr="004922BC">
        <w:rPr>
          <w:sz w:val="28"/>
          <w:szCs w:val="28"/>
        </w:rPr>
        <w:t xml:space="preserve"> г. </w:t>
      </w:r>
    </w:p>
    <w:p w:rsidR="002B24BF" w:rsidRPr="004922BC" w:rsidRDefault="002B24BF" w:rsidP="00492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A729E4" w:rsidRPr="004922BC">
        <w:rPr>
          <w:sz w:val="28"/>
          <w:szCs w:val="28"/>
        </w:rPr>
        <w:t>2</w:t>
      </w:r>
      <w:r w:rsidR="00A3461F" w:rsidRPr="004922BC">
        <w:rPr>
          <w:sz w:val="28"/>
          <w:szCs w:val="28"/>
        </w:rPr>
        <w:t>5</w:t>
      </w:r>
      <w:r w:rsidR="00A729E4" w:rsidRPr="004922BC">
        <w:rPr>
          <w:sz w:val="28"/>
          <w:szCs w:val="28"/>
        </w:rPr>
        <w:t xml:space="preserve"> сентября</w:t>
      </w:r>
      <w:r w:rsidR="00867065" w:rsidRPr="004922BC">
        <w:rPr>
          <w:sz w:val="28"/>
          <w:szCs w:val="28"/>
        </w:rPr>
        <w:t xml:space="preserve"> </w:t>
      </w:r>
      <w:r w:rsidRPr="004922BC">
        <w:rPr>
          <w:sz w:val="28"/>
          <w:szCs w:val="28"/>
        </w:rPr>
        <w:t>20</w:t>
      </w:r>
      <w:r w:rsidR="002C2632" w:rsidRPr="004922BC">
        <w:rPr>
          <w:sz w:val="28"/>
          <w:szCs w:val="28"/>
        </w:rPr>
        <w:t>20</w:t>
      </w:r>
      <w:r w:rsidRPr="004922BC">
        <w:rPr>
          <w:sz w:val="28"/>
          <w:szCs w:val="28"/>
        </w:rPr>
        <w:t xml:space="preserve"> г. по</w:t>
      </w:r>
      <w:r w:rsidR="00867065" w:rsidRPr="004922BC">
        <w:rPr>
          <w:sz w:val="28"/>
          <w:szCs w:val="28"/>
        </w:rPr>
        <w:t xml:space="preserve"> </w:t>
      </w:r>
      <w:r w:rsidR="00A729E4" w:rsidRPr="004922BC">
        <w:rPr>
          <w:sz w:val="28"/>
          <w:szCs w:val="28"/>
        </w:rPr>
        <w:t>15 октября</w:t>
      </w:r>
      <w:r w:rsidRPr="004922BC">
        <w:rPr>
          <w:sz w:val="28"/>
          <w:szCs w:val="28"/>
        </w:rPr>
        <w:t xml:space="preserve"> 20</w:t>
      </w:r>
      <w:r w:rsidR="002C2632" w:rsidRPr="004922BC">
        <w:rPr>
          <w:sz w:val="28"/>
          <w:szCs w:val="28"/>
        </w:rPr>
        <w:t>20</w:t>
      </w:r>
      <w:r w:rsidRPr="004922BC">
        <w:rPr>
          <w:sz w:val="28"/>
          <w:szCs w:val="28"/>
        </w:rPr>
        <w:t xml:space="preserve"> г.: понедельник-четверг с 10.00 час. до 17.00 час., пятница с 10.00 час. до 16.00 час. по адресам: </w:t>
      </w:r>
    </w:p>
    <w:p w:rsidR="002B24BF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614990, г. Пермь, ул. Сибирская, 58, администрация Свердловского района города Перми; </w:t>
      </w:r>
    </w:p>
    <w:p w:rsidR="00954CE9" w:rsidRPr="004922BC" w:rsidRDefault="00954CE9" w:rsidP="004922BC">
      <w:pPr>
        <w:ind w:firstLine="709"/>
        <w:jc w:val="both"/>
        <w:rPr>
          <w:sz w:val="28"/>
        </w:rPr>
      </w:pPr>
      <w:r w:rsidRPr="004922BC">
        <w:rPr>
          <w:sz w:val="28"/>
        </w:rPr>
        <w:t xml:space="preserve">614990, г. Пермь, ул. Ленина, 85, администрация Дзержинского района города Перми; </w:t>
      </w:r>
    </w:p>
    <w:p w:rsidR="00954CE9" w:rsidRPr="004922BC" w:rsidRDefault="00954CE9" w:rsidP="004922BC">
      <w:pPr>
        <w:ind w:firstLine="709"/>
        <w:jc w:val="both"/>
        <w:rPr>
          <w:sz w:val="28"/>
        </w:rPr>
      </w:pPr>
      <w:r w:rsidRPr="004922BC">
        <w:rPr>
          <w:sz w:val="28"/>
        </w:rPr>
        <w:t>614014, г. Пермь, ул. Уральская, 36, администрация Мотовилихинского района города Перми;</w:t>
      </w:r>
    </w:p>
    <w:p w:rsidR="00190774" w:rsidRPr="004922BC" w:rsidRDefault="00190774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614095, г. Пермь, ул. Мира, 15, администрация Индустриального района </w:t>
      </w:r>
      <w:r w:rsidRPr="004922BC">
        <w:rPr>
          <w:sz w:val="28"/>
          <w:szCs w:val="28"/>
        </w:rPr>
        <w:br/>
        <w:t>города Перми;</w:t>
      </w:r>
    </w:p>
    <w:p w:rsidR="00954CE9" w:rsidRPr="004922BC" w:rsidRDefault="00954CE9" w:rsidP="004922BC">
      <w:pPr>
        <w:ind w:firstLine="709"/>
        <w:jc w:val="both"/>
        <w:rPr>
          <w:sz w:val="28"/>
        </w:rPr>
      </w:pPr>
      <w:r w:rsidRPr="004922BC">
        <w:rPr>
          <w:sz w:val="28"/>
        </w:rPr>
        <w:t>614026, г. Пермь, ул. Александра Щербакова, 24, администрация Орджоникидзевского района города Перми</w:t>
      </w:r>
      <w:r w:rsidR="00737368" w:rsidRPr="004922BC">
        <w:rPr>
          <w:sz w:val="28"/>
        </w:rPr>
        <w:t>;</w:t>
      </w:r>
    </w:p>
    <w:p w:rsidR="002B24BF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D37149" w:rsidRPr="004922BC" w:rsidRDefault="00D37149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lastRenderedPageBreak/>
        <w:t xml:space="preserve">12 октября 2020 </w:t>
      </w:r>
      <w:r w:rsidRPr="004922BC">
        <w:rPr>
          <w:sz w:val="28"/>
        </w:rPr>
        <w:t>г</w:t>
      </w:r>
      <w:r w:rsidRPr="004922BC">
        <w:rPr>
          <w:sz w:val="28"/>
          <w:szCs w:val="28"/>
        </w:rPr>
        <w:t xml:space="preserve">. с 17.40 час. до 18.00 час. по адресу: 614095, г. Пермь, </w:t>
      </w:r>
      <w:r w:rsidR="004922BC">
        <w:rPr>
          <w:sz w:val="28"/>
          <w:szCs w:val="28"/>
        </w:rPr>
        <w:br/>
      </w:r>
      <w:r w:rsidRPr="004922BC">
        <w:rPr>
          <w:sz w:val="28"/>
          <w:szCs w:val="28"/>
        </w:rPr>
        <w:t>ул. Мира, 15, администрация Индустриального района города Перми;</w:t>
      </w:r>
    </w:p>
    <w:p w:rsidR="00D37149" w:rsidRPr="004922BC" w:rsidRDefault="00D37149" w:rsidP="004922BC">
      <w:pPr>
        <w:ind w:firstLine="709"/>
        <w:jc w:val="both"/>
        <w:rPr>
          <w:sz w:val="28"/>
        </w:rPr>
      </w:pPr>
      <w:r w:rsidRPr="004922BC">
        <w:rPr>
          <w:sz w:val="28"/>
          <w:szCs w:val="28"/>
        </w:rPr>
        <w:t xml:space="preserve">12 октября 2020 </w:t>
      </w:r>
      <w:r w:rsidRPr="004922BC">
        <w:rPr>
          <w:sz w:val="28"/>
        </w:rPr>
        <w:t>г</w:t>
      </w:r>
      <w:r w:rsidRPr="004922BC">
        <w:rPr>
          <w:sz w:val="28"/>
          <w:szCs w:val="28"/>
        </w:rPr>
        <w:t xml:space="preserve">. с 17.40 час. до 18.00 час. по адресу: </w:t>
      </w:r>
      <w:r w:rsidRPr="004922BC">
        <w:rPr>
          <w:sz w:val="28"/>
        </w:rPr>
        <w:t xml:space="preserve">614990, г. Пермь, </w:t>
      </w:r>
      <w:r w:rsidR="004922BC">
        <w:rPr>
          <w:sz w:val="28"/>
        </w:rPr>
        <w:br/>
      </w:r>
      <w:r w:rsidRPr="004922BC">
        <w:rPr>
          <w:sz w:val="28"/>
        </w:rPr>
        <w:t xml:space="preserve">ул. Ленина, 85, администрация Дзержинского района города Перми; </w:t>
      </w:r>
    </w:p>
    <w:p w:rsidR="00D37149" w:rsidRPr="004922BC" w:rsidRDefault="00D37149" w:rsidP="004922BC">
      <w:pPr>
        <w:ind w:firstLine="709"/>
        <w:jc w:val="both"/>
        <w:rPr>
          <w:sz w:val="28"/>
        </w:rPr>
      </w:pPr>
      <w:r w:rsidRPr="004922BC">
        <w:rPr>
          <w:sz w:val="28"/>
          <w:szCs w:val="28"/>
        </w:rPr>
        <w:t xml:space="preserve">13 октября 2020 </w:t>
      </w:r>
      <w:r w:rsidRPr="004922BC">
        <w:rPr>
          <w:sz w:val="28"/>
        </w:rPr>
        <w:t>г.</w:t>
      </w:r>
      <w:r w:rsidRPr="004922BC">
        <w:rPr>
          <w:sz w:val="28"/>
          <w:szCs w:val="28"/>
        </w:rPr>
        <w:t xml:space="preserve"> с 17.40 час. до 18.00 час. по адресу: </w:t>
      </w:r>
      <w:r w:rsidRPr="004922BC">
        <w:rPr>
          <w:sz w:val="28"/>
        </w:rPr>
        <w:t xml:space="preserve">614014, г. Пермь, </w:t>
      </w:r>
      <w:r w:rsidR="004922BC">
        <w:rPr>
          <w:sz w:val="28"/>
        </w:rPr>
        <w:br/>
      </w:r>
      <w:r w:rsidRPr="004922BC">
        <w:rPr>
          <w:sz w:val="28"/>
        </w:rPr>
        <w:t>ул. Уральская, 36, администрация Мотовилихинского района города Перми;</w:t>
      </w:r>
    </w:p>
    <w:p w:rsidR="00D37149" w:rsidRPr="004922BC" w:rsidRDefault="00D37149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13 октября 2020 г. с 17.40 час. до 18.00 час. по адресу: 614990, г. Пермь, </w:t>
      </w:r>
      <w:r w:rsidR="004922BC">
        <w:rPr>
          <w:sz w:val="28"/>
          <w:szCs w:val="28"/>
        </w:rPr>
        <w:br/>
      </w:r>
      <w:r w:rsidRPr="004922BC">
        <w:rPr>
          <w:sz w:val="28"/>
          <w:szCs w:val="28"/>
        </w:rPr>
        <w:t>ул. Сибирская, 58, администрация Свердловского района города Перми;</w:t>
      </w:r>
    </w:p>
    <w:p w:rsidR="003C260D" w:rsidRPr="004922BC" w:rsidRDefault="00D37149" w:rsidP="004922BC">
      <w:pPr>
        <w:ind w:firstLine="709"/>
        <w:jc w:val="both"/>
        <w:rPr>
          <w:sz w:val="28"/>
        </w:rPr>
      </w:pPr>
      <w:r w:rsidRPr="004922BC">
        <w:rPr>
          <w:sz w:val="28"/>
          <w:szCs w:val="28"/>
        </w:rPr>
        <w:t>14 октября</w:t>
      </w:r>
      <w:r w:rsidR="00A21D4F" w:rsidRPr="004922BC">
        <w:rPr>
          <w:sz w:val="28"/>
          <w:szCs w:val="28"/>
        </w:rPr>
        <w:t xml:space="preserve"> 20</w:t>
      </w:r>
      <w:r w:rsidR="003F5C26" w:rsidRPr="004922BC">
        <w:rPr>
          <w:sz w:val="28"/>
          <w:szCs w:val="28"/>
        </w:rPr>
        <w:t>20</w:t>
      </w:r>
      <w:r w:rsidR="00A21D4F" w:rsidRPr="004922BC">
        <w:rPr>
          <w:sz w:val="28"/>
          <w:szCs w:val="28"/>
        </w:rPr>
        <w:t xml:space="preserve"> </w:t>
      </w:r>
      <w:r w:rsidR="006325AE" w:rsidRPr="004922BC">
        <w:rPr>
          <w:sz w:val="28"/>
        </w:rPr>
        <w:t xml:space="preserve">г. </w:t>
      </w:r>
      <w:r w:rsidR="00E83A5E" w:rsidRPr="004922BC">
        <w:rPr>
          <w:sz w:val="28"/>
          <w:szCs w:val="28"/>
        </w:rPr>
        <w:t xml:space="preserve">с 17.40 час. до 18.00 час. по адресу: </w:t>
      </w:r>
      <w:r w:rsidR="00E83A5E" w:rsidRPr="004922BC">
        <w:rPr>
          <w:sz w:val="28"/>
        </w:rPr>
        <w:t xml:space="preserve">614026, г. Пермь, </w:t>
      </w:r>
      <w:r w:rsidR="004922BC">
        <w:rPr>
          <w:sz w:val="28"/>
        </w:rPr>
        <w:br/>
      </w:r>
      <w:r w:rsidR="00E83A5E" w:rsidRPr="004922BC">
        <w:rPr>
          <w:sz w:val="28"/>
        </w:rPr>
        <w:t>ул. Александра Щербакова, 24, администрация Орджоникидзевского района города Пер</w:t>
      </w:r>
      <w:r w:rsidRPr="004922BC">
        <w:rPr>
          <w:sz w:val="28"/>
        </w:rPr>
        <w:t>ми.</w:t>
      </w:r>
    </w:p>
    <w:p w:rsidR="00944815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6. Провести </w:t>
      </w:r>
      <w:r w:rsidR="00944815" w:rsidRPr="004922BC">
        <w:rPr>
          <w:sz w:val="28"/>
          <w:szCs w:val="28"/>
        </w:rPr>
        <w:t>собрания</w:t>
      </w:r>
      <w:r w:rsidRPr="004922BC">
        <w:rPr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4922BC">
        <w:rPr>
          <w:sz w:val="28"/>
          <w:szCs w:val="28"/>
        </w:rPr>
        <w:t>:</w:t>
      </w:r>
    </w:p>
    <w:p w:rsidR="00D37149" w:rsidRPr="004922BC" w:rsidRDefault="00D37149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12 октября 2020 г. в 18.00 час. по адресу: 614095, г. Пермь, ул. Мира, 15, администрация Индустриального района города Перми;</w:t>
      </w:r>
    </w:p>
    <w:p w:rsidR="00D37149" w:rsidRPr="004922BC" w:rsidRDefault="00D37149" w:rsidP="004922BC">
      <w:pPr>
        <w:ind w:firstLine="709"/>
        <w:jc w:val="both"/>
        <w:rPr>
          <w:sz w:val="28"/>
        </w:rPr>
      </w:pPr>
      <w:r w:rsidRPr="004922BC">
        <w:rPr>
          <w:sz w:val="28"/>
          <w:szCs w:val="28"/>
        </w:rPr>
        <w:t xml:space="preserve">12 октября 2020 г. в 18.00 час. по адресу:  </w:t>
      </w:r>
      <w:r w:rsidRPr="004922BC">
        <w:rPr>
          <w:sz w:val="28"/>
        </w:rPr>
        <w:t xml:space="preserve">614990, г. Пермь, ул. Ленина, 85, администрация Дзержинского района города Перми; </w:t>
      </w:r>
    </w:p>
    <w:p w:rsidR="00D37149" w:rsidRPr="004922BC" w:rsidRDefault="00D37149" w:rsidP="004922BC">
      <w:pPr>
        <w:ind w:firstLine="709"/>
        <w:jc w:val="both"/>
        <w:rPr>
          <w:sz w:val="28"/>
        </w:rPr>
      </w:pPr>
      <w:r w:rsidRPr="004922BC">
        <w:rPr>
          <w:sz w:val="28"/>
          <w:szCs w:val="28"/>
        </w:rPr>
        <w:t xml:space="preserve">13 октября 2020 г. в 18.00 час. по адресу: </w:t>
      </w:r>
      <w:r w:rsidRPr="004922BC">
        <w:rPr>
          <w:sz w:val="28"/>
        </w:rPr>
        <w:t>614014, г. Пермь, ул. Уральская, 36, администрация Мотовилихинского района города Перми;</w:t>
      </w:r>
    </w:p>
    <w:p w:rsidR="00D37149" w:rsidRPr="004922BC" w:rsidRDefault="00D37149" w:rsidP="004922BC">
      <w:pPr>
        <w:ind w:firstLine="709"/>
        <w:jc w:val="both"/>
        <w:rPr>
          <w:sz w:val="28"/>
        </w:rPr>
      </w:pPr>
      <w:r w:rsidRPr="004922BC">
        <w:rPr>
          <w:sz w:val="28"/>
          <w:szCs w:val="28"/>
        </w:rPr>
        <w:t>13 октября 2020 г. в 18.00 час. по адресу: 614990, г. Пермь, ул. Сибирская, 58, администрация Свердловского района города Перми;</w:t>
      </w:r>
      <w:r w:rsidRPr="004922BC">
        <w:rPr>
          <w:sz w:val="28"/>
        </w:rPr>
        <w:t xml:space="preserve"> </w:t>
      </w:r>
    </w:p>
    <w:p w:rsidR="00E83A5E" w:rsidRPr="004922BC" w:rsidRDefault="00D37149" w:rsidP="004922BC">
      <w:pPr>
        <w:ind w:firstLine="709"/>
        <w:jc w:val="both"/>
        <w:rPr>
          <w:sz w:val="28"/>
        </w:rPr>
      </w:pPr>
      <w:r w:rsidRPr="004922BC">
        <w:rPr>
          <w:sz w:val="28"/>
          <w:szCs w:val="28"/>
        </w:rPr>
        <w:t xml:space="preserve">14 октября </w:t>
      </w:r>
      <w:r w:rsidR="00734659" w:rsidRPr="004922BC">
        <w:rPr>
          <w:sz w:val="28"/>
          <w:szCs w:val="28"/>
        </w:rPr>
        <w:t>2020</w:t>
      </w:r>
      <w:r w:rsidR="00A21D4F" w:rsidRPr="004922BC">
        <w:rPr>
          <w:sz w:val="28"/>
          <w:szCs w:val="28"/>
        </w:rPr>
        <w:t xml:space="preserve"> </w:t>
      </w:r>
      <w:r w:rsidR="006325AE" w:rsidRPr="004922BC">
        <w:rPr>
          <w:sz w:val="28"/>
        </w:rPr>
        <w:t xml:space="preserve">г. </w:t>
      </w:r>
      <w:r w:rsidR="00E83A5E" w:rsidRPr="004922BC">
        <w:rPr>
          <w:sz w:val="28"/>
          <w:szCs w:val="28"/>
        </w:rPr>
        <w:t xml:space="preserve">в 18.00 час. по адресу: </w:t>
      </w:r>
      <w:r w:rsidR="00E83A5E" w:rsidRPr="004922BC">
        <w:rPr>
          <w:sz w:val="28"/>
        </w:rPr>
        <w:t>614026, г. Пермь, ул. Александра Щербакова, 24, администрация Орджони</w:t>
      </w:r>
      <w:r w:rsidRPr="004922BC">
        <w:rPr>
          <w:sz w:val="28"/>
        </w:rPr>
        <w:t>кидзевского района города Перми.</w:t>
      </w:r>
    </w:p>
    <w:p w:rsidR="002B24BF" w:rsidRPr="004922BC" w:rsidRDefault="002B24BF" w:rsidP="004922BC">
      <w:pPr>
        <w:widowControl w:val="0"/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4922BC" w:rsidRDefault="002B24BF" w:rsidP="004922BC">
      <w:pPr>
        <w:widowControl w:val="0"/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4922BC">
        <w:rPr>
          <w:sz w:val="28"/>
          <w:szCs w:val="28"/>
        </w:rPr>
        <w:br/>
        <w:t xml:space="preserve">в пункте 1 настоящего постановления: </w:t>
      </w:r>
    </w:p>
    <w:p w:rsidR="002B24BF" w:rsidRPr="004922BC" w:rsidRDefault="002B24BF" w:rsidP="00492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4922BC" w:rsidRDefault="002B24BF" w:rsidP="00492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</w:t>
      </w:r>
      <w:r w:rsidRPr="004922BC">
        <w:rPr>
          <w:sz w:val="28"/>
          <w:szCs w:val="28"/>
        </w:rPr>
        <w:lastRenderedPageBreak/>
        <w:t>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4922BC">
        <w:rPr>
          <w:sz w:val="28"/>
          <w:szCs w:val="28"/>
          <w:lang w:val="en-US"/>
        </w:rPr>
        <w:t>ww</w:t>
      </w:r>
      <w:r w:rsidRPr="004922BC">
        <w:rPr>
          <w:sz w:val="28"/>
          <w:szCs w:val="28"/>
        </w:rPr>
        <w:t>.</w:t>
      </w:r>
      <w:r w:rsidRPr="004922BC">
        <w:rPr>
          <w:sz w:val="28"/>
          <w:szCs w:val="28"/>
          <w:lang w:val="en-US"/>
        </w:rPr>
        <w:t>gorodperm</w:t>
      </w:r>
      <w:r w:rsidRPr="004922BC">
        <w:rPr>
          <w:sz w:val="28"/>
          <w:szCs w:val="28"/>
        </w:rPr>
        <w:t>.</w:t>
      </w:r>
      <w:r w:rsidRPr="004922BC">
        <w:rPr>
          <w:sz w:val="28"/>
          <w:szCs w:val="28"/>
          <w:lang w:val="en-US"/>
        </w:rPr>
        <w:t>ru</w:t>
      </w:r>
      <w:r w:rsidRPr="004922BC">
        <w:rPr>
          <w:sz w:val="28"/>
          <w:szCs w:val="28"/>
        </w:rPr>
        <w:t xml:space="preserve"> по </w:t>
      </w:r>
      <w:r w:rsidR="00A729E4" w:rsidRPr="004922BC">
        <w:rPr>
          <w:sz w:val="28"/>
          <w:szCs w:val="28"/>
        </w:rPr>
        <w:t>15 октября</w:t>
      </w:r>
      <w:r w:rsidRPr="004922BC">
        <w:rPr>
          <w:sz w:val="28"/>
          <w:szCs w:val="28"/>
        </w:rPr>
        <w:t xml:space="preserve"> 20</w:t>
      </w:r>
      <w:r w:rsidR="003C41A2" w:rsidRPr="004922BC">
        <w:rPr>
          <w:sz w:val="28"/>
          <w:szCs w:val="28"/>
        </w:rPr>
        <w:t>20</w:t>
      </w:r>
      <w:r w:rsidRPr="004922BC">
        <w:rPr>
          <w:sz w:val="28"/>
          <w:szCs w:val="28"/>
        </w:rPr>
        <w:t xml:space="preserve"> г.;</w:t>
      </w:r>
    </w:p>
    <w:p w:rsidR="002B24BF" w:rsidRPr="004922BC" w:rsidRDefault="002B24BF" w:rsidP="00492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4922BC">
        <w:rPr>
          <w:sz w:val="28"/>
          <w:szCs w:val="28"/>
        </w:rPr>
        <w:t xml:space="preserve">с </w:t>
      </w:r>
      <w:r w:rsidR="00A729E4" w:rsidRPr="004922BC">
        <w:rPr>
          <w:sz w:val="28"/>
          <w:szCs w:val="28"/>
        </w:rPr>
        <w:t>2</w:t>
      </w:r>
      <w:r w:rsidR="00A3461F" w:rsidRPr="004922BC">
        <w:rPr>
          <w:sz w:val="28"/>
          <w:szCs w:val="28"/>
        </w:rPr>
        <w:t>5</w:t>
      </w:r>
      <w:r w:rsidR="00A729E4" w:rsidRPr="004922BC">
        <w:rPr>
          <w:sz w:val="28"/>
          <w:szCs w:val="28"/>
        </w:rPr>
        <w:t xml:space="preserve"> сентября</w:t>
      </w:r>
      <w:r w:rsidR="00365551" w:rsidRPr="004922BC">
        <w:rPr>
          <w:sz w:val="28"/>
          <w:szCs w:val="28"/>
        </w:rPr>
        <w:t xml:space="preserve"> </w:t>
      </w:r>
      <w:r w:rsidR="007E5683" w:rsidRPr="004922BC">
        <w:rPr>
          <w:sz w:val="28"/>
          <w:szCs w:val="28"/>
        </w:rPr>
        <w:t>20</w:t>
      </w:r>
      <w:r w:rsidR="00C706E1" w:rsidRPr="004922BC">
        <w:rPr>
          <w:sz w:val="28"/>
          <w:szCs w:val="28"/>
        </w:rPr>
        <w:t>20</w:t>
      </w:r>
      <w:r w:rsidR="007E5683" w:rsidRPr="004922BC">
        <w:rPr>
          <w:sz w:val="28"/>
          <w:szCs w:val="28"/>
        </w:rPr>
        <w:t xml:space="preserve"> г. по </w:t>
      </w:r>
      <w:r w:rsidR="00A729E4" w:rsidRPr="004922BC">
        <w:rPr>
          <w:sz w:val="28"/>
          <w:szCs w:val="28"/>
        </w:rPr>
        <w:t>15 октября</w:t>
      </w:r>
      <w:r w:rsidRPr="004922BC">
        <w:rPr>
          <w:sz w:val="28"/>
          <w:szCs w:val="28"/>
        </w:rPr>
        <w:t xml:space="preserve"> 20</w:t>
      </w:r>
      <w:r w:rsidR="00C706E1" w:rsidRPr="004922BC">
        <w:rPr>
          <w:sz w:val="28"/>
          <w:szCs w:val="28"/>
        </w:rPr>
        <w:t>20</w:t>
      </w:r>
      <w:r w:rsidRPr="004922BC">
        <w:rPr>
          <w:sz w:val="28"/>
          <w:szCs w:val="28"/>
        </w:rPr>
        <w:t xml:space="preserve"> г.</w:t>
      </w:r>
    </w:p>
    <w:p w:rsidR="002B24BF" w:rsidRPr="004922BC" w:rsidRDefault="002B24BF" w:rsidP="004922B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2BC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4922BC">
        <w:rPr>
          <w:sz w:val="28"/>
          <w:szCs w:val="28"/>
        </w:rPr>
        <w:t xml:space="preserve">департамент градостроительства и архитектуры </w:t>
      </w:r>
      <w:r w:rsidRPr="004922BC">
        <w:rPr>
          <w:sz w:val="28"/>
          <w:szCs w:val="28"/>
        </w:rPr>
        <w:t>администраци</w:t>
      </w:r>
      <w:r w:rsidR="009E2D43" w:rsidRPr="004922BC">
        <w:rPr>
          <w:sz w:val="28"/>
          <w:szCs w:val="28"/>
        </w:rPr>
        <w:t>и</w:t>
      </w:r>
      <w:r w:rsidRPr="004922BC">
        <w:rPr>
          <w:sz w:val="28"/>
          <w:szCs w:val="28"/>
        </w:rPr>
        <w:t xml:space="preserve"> города Перми.</w:t>
      </w:r>
    </w:p>
    <w:p w:rsidR="00E325BB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4922BC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4922BC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4922BC">
        <w:rPr>
          <w:sz w:val="28"/>
          <w:szCs w:val="28"/>
        </w:rPr>
        <w:br/>
        <w:t>и месте проведения публичных слушаний;</w:t>
      </w:r>
    </w:p>
    <w:p w:rsidR="002B24BF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Pr="004922BC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13. </w:t>
      </w:r>
      <w:r w:rsidR="00C8076B" w:rsidRPr="004922B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4922BC" w:rsidRDefault="002B24BF" w:rsidP="004922BC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4922BC">
        <w:rPr>
          <w:sz w:val="28"/>
          <w:szCs w:val="28"/>
        </w:rPr>
        <w:br/>
        <w:t>на заместителя г</w:t>
      </w:r>
      <w:r w:rsidR="004922BC" w:rsidRPr="004922BC">
        <w:rPr>
          <w:sz w:val="28"/>
          <w:szCs w:val="28"/>
        </w:rPr>
        <w:t>лавы администрации города Перми-</w:t>
      </w:r>
      <w:r w:rsidR="00365551" w:rsidRPr="004922BC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A729E4" w:rsidRPr="004922BC">
        <w:rPr>
          <w:sz w:val="28"/>
          <w:szCs w:val="28"/>
        </w:rPr>
        <w:t>Ведерникову Л.Г.</w:t>
      </w:r>
    </w:p>
    <w:p w:rsidR="002B24BF" w:rsidRDefault="002B24BF" w:rsidP="004922BC">
      <w:pPr>
        <w:suppressAutoHyphens/>
        <w:jc w:val="both"/>
        <w:rPr>
          <w:sz w:val="28"/>
          <w:szCs w:val="28"/>
        </w:rPr>
      </w:pPr>
    </w:p>
    <w:p w:rsidR="004922BC" w:rsidRDefault="004922BC" w:rsidP="004922BC">
      <w:pPr>
        <w:suppressAutoHyphens/>
        <w:jc w:val="both"/>
        <w:rPr>
          <w:sz w:val="28"/>
          <w:szCs w:val="28"/>
        </w:rPr>
      </w:pPr>
    </w:p>
    <w:p w:rsidR="004922BC" w:rsidRPr="004922BC" w:rsidRDefault="004922BC" w:rsidP="004922BC">
      <w:pPr>
        <w:suppressAutoHyphens/>
        <w:jc w:val="both"/>
        <w:rPr>
          <w:sz w:val="28"/>
          <w:szCs w:val="28"/>
        </w:rPr>
      </w:pPr>
    </w:p>
    <w:p w:rsidR="009C62E5" w:rsidRPr="004922BC" w:rsidRDefault="004922BC" w:rsidP="004922BC">
      <w:pPr>
        <w:suppressAutoHyphens/>
        <w:jc w:val="right"/>
        <w:rPr>
          <w:sz w:val="28"/>
          <w:szCs w:val="28"/>
        </w:rPr>
      </w:pPr>
      <w:r w:rsidRPr="004922BC">
        <w:rPr>
          <w:sz w:val="28"/>
          <w:szCs w:val="28"/>
        </w:rPr>
        <w:t>Д</w:t>
      </w:r>
      <w:r w:rsidR="00A729E4" w:rsidRPr="004922BC">
        <w:rPr>
          <w:sz w:val="28"/>
          <w:szCs w:val="28"/>
        </w:rPr>
        <w:t>.</w:t>
      </w:r>
      <w:r w:rsidRPr="004922BC">
        <w:rPr>
          <w:sz w:val="28"/>
          <w:szCs w:val="28"/>
        </w:rPr>
        <w:t>И</w:t>
      </w:r>
      <w:r w:rsidR="00A729E4" w:rsidRPr="004922BC">
        <w:rPr>
          <w:sz w:val="28"/>
          <w:szCs w:val="28"/>
        </w:rPr>
        <w:t xml:space="preserve">. </w:t>
      </w:r>
      <w:r w:rsidRPr="004922BC">
        <w:rPr>
          <w:sz w:val="28"/>
          <w:szCs w:val="28"/>
        </w:rPr>
        <w:t>Самойлов</w:t>
      </w:r>
    </w:p>
    <w:sectPr w:rsidR="009C62E5" w:rsidRPr="004922BC" w:rsidSect="004922BC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52" w:rsidRDefault="00333552">
      <w:r>
        <w:separator/>
      </w:r>
    </w:p>
  </w:endnote>
  <w:endnote w:type="continuationSeparator" w:id="0">
    <w:p w:rsidR="00333552" w:rsidRDefault="0033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E4" w:rsidRDefault="002605E4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52" w:rsidRDefault="00333552">
      <w:r>
        <w:separator/>
      </w:r>
    </w:p>
  </w:footnote>
  <w:footnote w:type="continuationSeparator" w:id="0">
    <w:p w:rsidR="00333552" w:rsidRDefault="0033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E4" w:rsidRDefault="0095288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05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05E4" w:rsidRDefault="002605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265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05E4" w:rsidRPr="004922BC" w:rsidRDefault="004922BC" w:rsidP="004922BC">
        <w:pPr>
          <w:pStyle w:val="a8"/>
          <w:jc w:val="center"/>
          <w:rPr>
            <w:sz w:val="28"/>
            <w:szCs w:val="28"/>
          </w:rPr>
        </w:pPr>
        <w:r w:rsidRPr="004922BC">
          <w:rPr>
            <w:sz w:val="28"/>
            <w:szCs w:val="28"/>
          </w:rPr>
          <w:fldChar w:fldCharType="begin"/>
        </w:r>
        <w:r w:rsidRPr="004922BC">
          <w:rPr>
            <w:sz w:val="28"/>
            <w:szCs w:val="28"/>
          </w:rPr>
          <w:instrText>PAGE   \* MERGEFORMAT</w:instrText>
        </w:r>
        <w:r w:rsidRPr="004922BC">
          <w:rPr>
            <w:sz w:val="28"/>
            <w:szCs w:val="28"/>
          </w:rPr>
          <w:fldChar w:fldCharType="separate"/>
        </w:r>
        <w:r w:rsidR="006C3147">
          <w:rPr>
            <w:noProof/>
            <w:sz w:val="28"/>
            <w:szCs w:val="28"/>
          </w:rPr>
          <w:t>4</w:t>
        </w:r>
        <w:r w:rsidRPr="004922B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F08DF"/>
    <w:multiLevelType w:val="hybridMultilevel"/>
    <w:tmpl w:val="CB04E158"/>
    <w:lvl w:ilvl="0" w:tplc="2DC8A9A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34CBE"/>
    <w:rsid w:val="000366AF"/>
    <w:rsid w:val="00040600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924B2"/>
    <w:rsid w:val="000937E1"/>
    <w:rsid w:val="00093BF7"/>
    <w:rsid w:val="000A37FF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58D"/>
    <w:rsid w:val="000E63EB"/>
    <w:rsid w:val="000F1645"/>
    <w:rsid w:val="000F4419"/>
    <w:rsid w:val="000F6628"/>
    <w:rsid w:val="0010064A"/>
    <w:rsid w:val="00105413"/>
    <w:rsid w:val="001072E8"/>
    <w:rsid w:val="001128E8"/>
    <w:rsid w:val="001134E5"/>
    <w:rsid w:val="00114293"/>
    <w:rsid w:val="00125EA5"/>
    <w:rsid w:val="001272F4"/>
    <w:rsid w:val="00134886"/>
    <w:rsid w:val="0013609F"/>
    <w:rsid w:val="00140B5B"/>
    <w:rsid w:val="001435A1"/>
    <w:rsid w:val="00146A11"/>
    <w:rsid w:val="001470D3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4991"/>
    <w:rsid w:val="001B4D09"/>
    <w:rsid w:val="001C34F0"/>
    <w:rsid w:val="001C4EF5"/>
    <w:rsid w:val="001C6083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47CC"/>
    <w:rsid w:val="002454AB"/>
    <w:rsid w:val="00256217"/>
    <w:rsid w:val="0025698F"/>
    <w:rsid w:val="00256DCB"/>
    <w:rsid w:val="002605E4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D538E"/>
    <w:rsid w:val="002E06B6"/>
    <w:rsid w:val="002E167F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0344"/>
    <w:rsid w:val="00321755"/>
    <w:rsid w:val="003300DB"/>
    <w:rsid w:val="00330C29"/>
    <w:rsid w:val="00333552"/>
    <w:rsid w:val="00333D31"/>
    <w:rsid w:val="0033514F"/>
    <w:rsid w:val="00337CF9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43BC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4DF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22BC"/>
    <w:rsid w:val="00496CF1"/>
    <w:rsid w:val="004A0116"/>
    <w:rsid w:val="004A3A14"/>
    <w:rsid w:val="004A4DBE"/>
    <w:rsid w:val="004A6551"/>
    <w:rsid w:val="004B33E5"/>
    <w:rsid w:val="004B6848"/>
    <w:rsid w:val="004C3558"/>
    <w:rsid w:val="004C3C54"/>
    <w:rsid w:val="004C4FD3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05197"/>
    <w:rsid w:val="0051216D"/>
    <w:rsid w:val="00513C55"/>
    <w:rsid w:val="005205D0"/>
    <w:rsid w:val="00533D0A"/>
    <w:rsid w:val="00534C5A"/>
    <w:rsid w:val="00540641"/>
    <w:rsid w:val="00540735"/>
    <w:rsid w:val="00540F5A"/>
    <w:rsid w:val="00547A77"/>
    <w:rsid w:val="00554128"/>
    <w:rsid w:val="00555D17"/>
    <w:rsid w:val="005560E4"/>
    <w:rsid w:val="005611CC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0C7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7947"/>
    <w:rsid w:val="006B4FF9"/>
    <w:rsid w:val="006B6506"/>
    <w:rsid w:val="006C1952"/>
    <w:rsid w:val="006C26EB"/>
    <w:rsid w:val="006C3147"/>
    <w:rsid w:val="006C6693"/>
    <w:rsid w:val="006D03F6"/>
    <w:rsid w:val="006D38B6"/>
    <w:rsid w:val="006D676B"/>
    <w:rsid w:val="006E1C8A"/>
    <w:rsid w:val="006E34ED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4659"/>
    <w:rsid w:val="00737368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689D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143E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60F9"/>
    <w:rsid w:val="00877AA3"/>
    <w:rsid w:val="008801DC"/>
    <w:rsid w:val="00882AC7"/>
    <w:rsid w:val="0088406E"/>
    <w:rsid w:val="00886B8A"/>
    <w:rsid w:val="008922CA"/>
    <w:rsid w:val="00893C18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2888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E74A8"/>
    <w:rsid w:val="009F303B"/>
    <w:rsid w:val="009F753E"/>
    <w:rsid w:val="00A00524"/>
    <w:rsid w:val="00A0143A"/>
    <w:rsid w:val="00A1458A"/>
    <w:rsid w:val="00A21D4F"/>
    <w:rsid w:val="00A23BC0"/>
    <w:rsid w:val="00A23CD3"/>
    <w:rsid w:val="00A257A9"/>
    <w:rsid w:val="00A30AE9"/>
    <w:rsid w:val="00A31707"/>
    <w:rsid w:val="00A32D5A"/>
    <w:rsid w:val="00A32E6D"/>
    <w:rsid w:val="00A3461F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29E4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161A5"/>
    <w:rsid w:val="00C255D6"/>
    <w:rsid w:val="00C2602D"/>
    <w:rsid w:val="00C265F9"/>
    <w:rsid w:val="00C341CC"/>
    <w:rsid w:val="00C37676"/>
    <w:rsid w:val="00C41503"/>
    <w:rsid w:val="00C51EEC"/>
    <w:rsid w:val="00C5430D"/>
    <w:rsid w:val="00C63ACD"/>
    <w:rsid w:val="00C706E1"/>
    <w:rsid w:val="00C729E8"/>
    <w:rsid w:val="00C8076B"/>
    <w:rsid w:val="00C8730C"/>
    <w:rsid w:val="00C912C1"/>
    <w:rsid w:val="00C9248E"/>
    <w:rsid w:val="00C93D4F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37149"/>
    <w:rsid w:val="00D446F3"/>
    <w:rsid w:val="00D50F17"/>
    <w:rsid w:val="00D512C2"/>
    <w:rsid w:val="00D536D6"/>
    <w:rsid w:val="00D56159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591F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E4C91"/>
    <w:rsid w:val="00EF0EAB"/>
    <w:rsid w:val="00F022D2"/>
    <w:rsid w:val="00F02F64"/>
    <w:rsid w:val="00F05CCA"/>
    <w:rsid w:val="00F113A3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52A9"/>
    <w:rsid w:val="00F970B6"/>
    <w:rsid w:val="00FA0E65"/>
    <w:rsid w:val="00FA192F"/>
    <w:rsid w:val="00FA432A"/>
    <w:rsid w:val="00FB1D57"/>
    <w:rsid w:val="00FB3942"/>
    <w:rsid w:val="00FB599A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E1A6B4DF-30AA-4952-A541-A3BC714F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9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B8836-83BB-4263-87C3-D027ADD2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11736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2019-04-15T05:10:00Z</cp:lastPrinted>
  <dcterms:created xsi:type="dcterms:W3CDTF">2020-09-16T05:26:00Z</dcterms:created>
  <dcterms:modified xsi:type="dcterms:W3CDTF">2020-09-16T05:26:00Z</dcterms:modified>
</cp:coreProperties>
</file>