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76D8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76D8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76D8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76D8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2D9A" w:rsidRPr="00662D9A" w:rsidRDefault="00662D9A" w:rsidP="00662D9A">
      <w:pPr>
        <w:spacing w:before="480"/>
        <w:jc w:val="center"/>
        <w:rPr>
          <w:b/>
          <w:sz w:val="28"/>
          <w:szCs w:val="28"/>
        </w:rPr>
      </w:pPr>
      <w:r w:rsidRPr="00662D9A">
        <w:rPr>
          <w:b/>
          <w:sz w:val="28"/>
          <w:szCs w:val="28"/>
        </w:rPr>
        <w:t xml:space="preserve">О внесении изменений в Порядок предоставления муниципальных гарантий города Перми, утвержденный решением Пермской городской Думы </w:t>
      </w:r>
    </w:p>
    <w:p w:rsidR="00662D9A" w:rsidRPr="00662D9A" w:rsidRDefault="00662D9A" w:rsidP="00662D9A">
      <w:pPr>
        <w:spacing w:after="480"/>
        <w:jc w:val="center"/>
        <w:rPr>
          <w:rFonts w:eastAsia="Calibri"/>
          <w:b/>
          <w:sz w:val="28"/>
          <w:szCs w:val="28"/>
        </w:rPr>
      </w:pPr>
      <w:r w:rsidRPr="00662D9A">
        <w:rPr>
          <w:rFonts w:eastAsia="Calibri"/>
          <w:b/>
          <w:sz w:val="28"/>
          <w:szCs w:val="28"/>
        </w:rPr>
        <w:t>от 26.02.2008 № 36</w:t>
      </w:r>
    </w:p>
    <w:p w:rsidR="00662D9A" w:rsidRPr="00662D9A" w:rsidRDefault="00662D9A" w:rsidP="00662D9A">
      <w:pPr>
        <w:ind w:firstLine="708"/>
        <w:jc w:val="both"/>
        <w:rPr>
          <w:sz w:val="28"/>
          <w:szCs w:val="28"/>
        </w:rPr>
      </w:pPr>
      <w:r w:rsidRPr="00662D9A">
        <w:rPr>
          <w:rFonts w:eastAsia="Calibri"/>
          <w:sz w:val="28"/>
          <w:szCs w:val="28"/>
        </w:rPr>
        <w:t>В соответствии с Бюджетным кодексом Российской Федерации, в</w:t>
      </w:r>
      <w:r w:rsidRPr="00662D9A">
        <w:rPr>
          <w:sz w:val="28"/>
          <w:szCs w:val="28"/>
        </w:rPr>
        <w:t xml:space="preserve"> целях актуализации нормативной правовой базы города Перми </w:t>
      </w:r>
    </w:p>
    <w:p w:rsidR="00662D9A" w:rsidRPr="00662D9A" w:rsidRDefault="00662D9A" w:rsidP="00662D9A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662D9A">
        <w:rPr>
          <w:sz w:val="28"/>
          <w:szCs w:val="28"/>
        </w:rPr>
        <w:t xml:space="preserve">Пермская городская Дума </w:t>
      </w:r>
      <w:r w:rsidRPr="00662D9A">
        <w:rPr>
          <w:b/>
          <w:spacing w:val="50"/>
          <w:sz w:val="28"/>
          <w:szCs w:val="28"/>
        </w:rPr>
        <w:t>решила: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1. Внести в Порядок предоставления муниципальных гарантий города Перми, утвержденный решением Пермской городской Думы от 26.02.2008 № 36 (в редакции решений Пермской городской Думы от 28.10.2014 № 236, от</w:t>
      </w:r>
      <w:r w:rsidRPr="00662D9A">
        <w:t> </w:t>
      </w:r>
      <w:r w:rsidRPr="00662D9A">
        <w:rPr>
          <w:sz w:val="28"/>
          <w:szCs w:val="28"/>
        </w:rPr>
        <w:t>24.01.2017 № 5), изменения: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1.1 в пункте 1.2: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1.1.1 в абзаце втором после слов «Получателем муниципальной гарантии является» дополнить словом «юридическое»;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1.1.2 дополнить абзацем третьим следующего содержания: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«Муниципальные гарантии не предоставляются хозяйственным товариществам, хозяйственным партнерствам, производственным кооперативам, государственным (муниципальным) унитарным предприятиям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города Перми), некоммерческим организациям, крестьянским (фермерским) хозяйствам, индивидуальным предпринимателям и физическим лицам.»;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1.2 в пункте 1.3: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1.2.1 дополнить абзацем третьим следующего содержания: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«Общий объем бюджетных ассигнований, которые должны быть предусмотрены на исполнение муниципальных гарантий по возможным гарантийным случаям, указывается в текстовых статьях решения о бюджете города Перми на очередной финансовый год и плановый период.»;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 xml:space="preserve">1.2.2 в абзаце </w:t>
      </w:r>
      <w:r w:rsidR="00B96EB3" w:rsidRPr="001618B8">
        <w:rPr>
          <w:color w:val="000000"/>
          <w:sz w:val="28"/>
          <w:szCs w:val="24"/>
        </w:rPr>
        <w:t>третьем</w:t>
      </w:r>
      <w:r w:rsidRPr="00662D9A">
        <w:rPr>
          <w:sz w:val="28"/>
          <w:szCs w:val="28"/>
        </w:rPr>
        <w:t xml:space="preserve"> после слов «дефицита бюджета города» дополнить словами «, а исполнение обязательств по такой муниципальной гарантии отражается как предоставление бюджетного кредита»;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1.3 абзац второй пункта 1.5 признать утратившим силу;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lastRenderedPageBreak/>
        <w:t>1.4 пункт 1.6 изложить в редакции: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«1.6. Вступление в силу муниципальной гарантии определяется календарной датой или наступлением определенного события (условия), указанного в гарантии.»;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1.5 пункт 1.7 изложить в редакции: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 xml:space="preserve">«1.7. Условия муниципальной гарантии не могут быть изменены гарантом без предварительного письменного согласия бенефициара. 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Принадлежащие бенефициару по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</w:t>
      </w:r>
      <w:r w:rsidR="00B96EB3">
        <w:rPr>
          <w:sz w:val="28"/>
          <w:szCs w:val="28"/>
        </w:rPr>
        <w:t>,</w:t>
      </w:r>
      <w:r w:rsidR="00B96EB3" w:rsidRPr="00B96EB3">
        <w:rPr>
          <w:color w:val="000000"/>
          <w:sz w:val="28"/>
          <w:szCs w:val="24"/>
        </w:rPr>
        <w:t xml:space="preserve"> </w:t>
      </w:r>
      <w:r w:rsidR="00B96EB3" w:rsidRPr="001618B8">
        <w:rPr>
          <w:color w:val="000000"/>
          <w:sz w:val="28"/>
          <w:szCs w:val="24"/>
        </w:rPr>
        <w:t>за исключением случаев, предусмотренных законодательством Российской</w:t>
      </w:r>
      <w:r w:rsidR="00B96EB3">
        <w:rPr>
          <w:color w:val="000000"/>
          <w:sz w:val="28"/>
          <w:szCs w:val="24"/>
        </w:rPr>
        <w:t xml:space="preserve"> </w:t>
      </w:r>
      <w:r w:rsidR="00B96EB3" w:rsidRPr="001618B8">
        <w:rPr>
          <w:color w:val="000000"/>
          <w:sz w:val="28"/>
          <w:szCs w:val="24"/>
        </w:rPr>
        <w:t>Федерации</w:t>
      </w:r>
      <w:r w:rsidRPr="00662D9A">
        <w:rPr>
          <w:sz w:val="28"/>
          <w:szCs w:val="28"/>
        </w:rPr>
        <w:t xml:space="preserve">. 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Муниципальная гарантия, обеспечивающая исполнение обязательств принципала по кредиту (займу),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 предварительного письменного согласия гаранта, и (или) в случае нецелевого использования средств кредита (займа), обеспеченного муниципальной гарантией.»;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1.6 пункт 1.8 изложить в редакции:</w:t>
      </w:r>
    </w:p>
    <w:p w:rsidR="00662D9A" w:rsidRPr="00662D9A" w:rsidRDefault="00662D9A" w:rsidP="00662D9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2D9A">
        <w:rPr>
          <w:rFonts w:eastAsia="Calibri"/>
          <w:sz w:val="28"/>
          <w:szCs w:val="28"/>
          <w:lang w:eastAsia="en-US"/>
        </w:rPr>
        <w:t xml:space="preserve">«1.8. 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 </w:t>
      </w:r>
    </w:p>
    <w:p w:rsidR="00662D9A" w:rsidRPr="00662D9A" w:rsidRDefault="00662D9A" w:rsidP="00662D9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2D9A">
        <w:rPr>
          <w:rFonts w:eastAsia="Calibri"/>
          <w:sz w:val="28"/>
          <w:szCs w:val="28"/>
          <w:lang w:eastAsia="en-US"/>
        </w:rPr>
        <w:t xml:space="preserve">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</w:t>
      </w:r>
      <w:r w:rsidR="009C473F" w:rsidRPr="001618B8">
        <w:rPr>
          <w:color w:val="000000"/>
          <w:sz w:val="28"/>
          <w:szCs w:val="24"/>
        </w:rPr>
        <w:t>(за исключением случаев, предусмотренных законодательством Российской</w:t>
      </w:r>
      <w:r w:rsidR="009C473F">
        <w:rPr>
          <w:color w:val="000000"/>
          <w:sz w:val="28"/>
          <w:szCs w:val="24"/>
        </w:rPr>
        <w:t xml:space="preserve"> </w:t>
      </w:r>
      <w:r w:rsidR="009C473F" w:rsidRPr="001618B8">
        <w:rPr>
          <w:color w:val="000000"/>
          <w:sz w:val="28"/>
          <w:szCs w:val="24"/>
        </w:rPr>
        <w:t>Федерации)</w:t>
      </w:r>
      <w:r w:rsidR="009C473F">
        <w:rPr>
          <w:color w:val="000000"/>
          <w:sz w:val="28"/>
          <w:szCs w:val="24"/>
        </w:rPr>
        <w:t xml:space="preserve"> </w:t>
      </w:r>
      <w:r w:rsidRPr="00662D9A">
        <w:rPr>
          <w:rFonts w:eastAsia="Calibri"/>
          <w:sz w:val="28"/>
          <w:szCs w:val="28"/>
          <w:lang w:eastAsia="en-US"/>
        </w:rPr>
        <w:t>либо наступления событий (обстоятельств), в силу которых срок исполнения обязательств принципала считается наступившим.</w:t>
      </w:r>
    </w:p>
    <w:p w:rsidR="00662D9A" w:rsidRPr="00662D9A" w:rsidRDefault="00662D9A" w:rsidP="00662D9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2D9A">
        <w:rPr>
          <w:rFonts w:eastAsia="Calibri"/>
          <w:sz w:val="28"/>
          <w:szCs w:val="28"/>
          <w:lang w:eastAsia="en-US"/>
        </w:rPr>
        <w:t>Кредиты и займы, обеспечиваемые муниципальной гарантией, должны быть целевыми.»;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1.7 раздел 2 изложить в редакции:</w:t>
      </w:r>
    </w:p>
    <w:p w:rsidR="00662D9A" w:rsidRPr="00662D9A" w:rsidRDefault="00662D9A" w:rsidP="00662D9A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  <w:r w:rsidRPr="00662D9A">
        <w:rPr>
          <w:sz w:val="28"/>
          <w:szCs w:val="28"/>
        </w:rPr>
        <w:t>«2. Условия предоставления муниципальной гарантии</w:t>
      </w:r>
    </w:p>
    <w:p w:rsidR="00662D9A" w:rsidRPr="00662D9A" w:rsidRDefault="00662D9A" w:rsidP="00662D9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2.1. Муниципальные гарантии предоставляются с правом регрессного требования гаранта к принципалу в обеспечение исполнения обязательств по предоставленным заемным средствам кредитными организациями на цели, указанные в пункте 2.2 настоящего Порядка.</w:t>
      </w:r>
      <w:bookmarkStart w:id="2" w:name="P64"/>
      <w:bookmarkEnd w:id="2"/>
    </w:p>
    <w:p w:rsidR="00662D9A" w:rsidRPr="00662D9A" w:rsidRDefault="00662D9A" w:rsidP="00662D9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2.2. Целями предоставления муниципальной гарантии с правом регрессного требования являются стимулирование инвестиционной активности и привлечение средств инвесторов для решения задач социально-экономического развития города.</w:t>
      </w:r>
    </w:p>
    <w:p w:rsidR="00662D9A" w:rsidRPr="00662D9A" w:rsidRDefault="00662D9A" w:rsidP="00662D9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2.3. Критериями определения принципала при необходимости выбора одной заявки из нескольких являются:</w:t>
      </w:r>
    </w:p>
    <w:p w:rsidR="00662D9A" w:rsidRPr="00662D9A" w:rsidRDefault="00662D9A" w:rsidP="00662D9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максимальная доля собственных средств в общем объеме инвестиций,</w:t>
      </w:r>
    </w:p>
    <w:p w:rsidR="00662D9A" w:rsidRPr="00662D9A" w:rsidRDefault="00662D9A" w:rsidP="00662D9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минимальные сроки запрашиваемой гарантии,</w:t>
      </w:r>
    </w:p>
    <w:p w:rsidR="00662D9A" w:rsidRPr="00662D9A" w:rsidRDefault="00662D9A" w:rsidP="00662D9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максимальный размер залога по гарантии,</w:t>
      </w:r>
    </w:p>
    <w:p w:rsidR="00662D9A" w:rsidRPr="00662D9A" w:rsidRDefault="00662D9A" w:rsidP="00662D9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минимальные сроки окупаемости инвестиционного проекта.</w:t>
      </w:r>
    </w:p>
    <w:p w:rsidR="00662D9A" w:rsidRPr="00662D9A" w:rsidRDefault="00662D9A" w:rsidP="00662D9A">
      <w:pPr>
        <w:widowControl w:val="0"/>
        <w:autoSpaceDE w:val="0"/>
        <w:autoSpaceDN w:val="0"/>
        <w:ind w:firstLine="720"/>
        <w:jc w:val="both"/>
        <w:rPr>
          <w:strike/>
          <w:sz w:val="28"/>
          <w:szCs w:val="28"/>
        </w:rPr>
      </w:pPr>
      <w:r w:rsidRPr="00662D9A">
        <w:rPr>
          <w:sz w:val="28"/>
          <w:szCs w:val="28"/>
        </w:rPr>
        <w:t>2.4. Муниципальные гарантии, не предусматривающие право регрессного требования гаранта к принципалу, могут быть предоставлены только по обязательствам муниципального унитарного предприятия, имущество которого находится в муниципальной собственности города Перми, в обеспечение исполнения обязательств по представленным заемным средствам кредитными организациями для цели, указанной в пункте 2.5 настоящего Порядка.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Предоставление муниципальной гарантии без права регрессного требования гаранта к принципалу осуществляется с согласия Пермской городской Думы, выраженного отдельным решением, с учетом плана финансового оздоровления муниципального унитарного предприятия, указанного в абзаце втором пункта 3.2 настоящего Порядка.</w:t>
      </w:r>
    </w:p>
    <w:p w:rsidR="00662D9A" w:rsidRPr="00662D9A" w:rsidRDefault="00662D9A" w:rsidP="00662D9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2.5. Целью предоставления муниципальной гарантии без права регрессного требования гаранта к принципалу является восстановление платежеспособности муниципальных унитарных предприятий города Перми, находящихся в сложном финансово-экономическом положении.</w:t>
      </w:r>
    </w:p>
    <w:p w:rsidR="00662D9A" w:rsidRPr="00662D9A" w:rsidRDefault="00662D9A" w:rsidP="00662D9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Определение бенефициара осуществляется муниципальным унитарным предприятием города Перми (принципалом) на конкурсной основе в соответствии с законодательством Российской Федерации.</w:t>
      </w:r>
    </w:p>
    <w:p w:rsidR="00662D9A" w:rsidRPr="00662D9A" w:rsidRDefault="00662D9A" w:rsidP="00662D9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2.6. Предоставление муниципальной гарантии осуществляется на следующих условиях:</w:t>
      </w:r>
    </w:p>
    <w:p w:rsidR="00662D9A" w:rsidRPr="00662D9A" w:rsidRDefault="00662D9A" w:rsidP="00662D9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финансовое состояние принцип</w:t>
      </w:r>
      <w:r w:rsidR="009C2858">
        <w:rPr>
          <w:sz w:val="28"/>
          <w:szCs w:val="28"/>
        </w:rPr>
        <w:t>ала является удовлетворительным,</w:t>
      </w:r>
    </w:p>
    <w:p w:rsidR="00662D9A" w:rsidRPr="00662D9A" w:rsidRDefault="00662D9A" w:rsidP="00662D9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 xml:space="preserve">предоставление принципалом </w:t>
      </w:r>
      <w:r w:rsidR="007C5672" w:rsidRPr="001618B8">
        <w:rPr>
          <w:color w:val="000000"/>
          <w:sz w:val="28"/>
          <w:szCs w:val="24"/>
        </w:rPr>
        <w:t>(третьим лицом)</w:t>
      </w:r>
      <w:r w:rsidR="007C5672">
        <w:rPr>
          <w:color w:val="000000"/>
          <w:sz w:val="28"/>
          <w:szCs w:val="24"/>
        </w:rPr>
        <w:t xml:space="preserve"> </w:t>
      </w:r>
      <w:r w:rsidRPr="00662D9A">
        <w:rPr>
          <w:sz w:val="28"/>
          <w:szCs w:val="28"/>
        </w:rPr>
        <w:t>до даты выдачи муниципальной гарантии соответствующего требованиям раздела 4 настоящего Порядка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 в какой-либо части гарантии</w:t>
      </w:r>
      <w:r w:rsidR="009C2858">
        <w:rPr>
          <w:sz w:val="28"/>
          <w:szCs w:val="28"/>
        </w:rPr>
        <w:t>,</w:t>
      </w:r>
    </w:p>
    <w:p w:rsidR="00662D9A" w:rsidRPr="00662D9A" w:rsidRDefault="00662D9A" w:rsidP="00662D9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="007F6F10" w:rsidRPr="001618B8">
        <w:rPr>
          <w:color w:val="000000"/>
          <w:sz w:val="28"/>
          <w:szCs w:val="24"/>
        </w:rPr>
        <w:t>а также просроченных (неурегулированных)</w:t>
      </w:r>
      <w:r w:rsidR="007F6F10">
        <w:rPr>
          <w:color w:val="000000"/>
          <w:sz w:val="28"/>
          <w:szCs w:val="24"/>
        </w:rPr>
        <w:t xml:space="preserve"> </w:t>
      </w:r>
      <w:r w:rsidRPr="00662D9A">
        <w:rPr>
          <w:sz w:val="28"/>
          <w:szCs w:val="28"/>
        </w:rPr>
        <w:t>обязательств по ранее предоставленным гарантиям муниципального образо</w:t>
      </w:r>
      <w:r w:rsidR="009C2858">
        <w:rPr>
          <w:sz w:val="28"/>
          <w:szCs w:val="28"/>
        </w:rPr>
        <w:t>вания,</w:t>
      </w:r>
    </w:p>
    <w:p w:rsidR="00662D9A" w:rsidRPr="00662D9A" w:rsidRDefault="00662D9A" w:rsidP="00662D9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(банкротстве).»;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1.8 пункт 3.3 изложить в редакции: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«3.3. Рассмотрение письма-заявки о предоставлении муниципальной гарантии и подготовка заключения о возможности предоставления гарантии производятся в порядке, установленном администрацией города Перми.</w:t>
      </w:r>
    </w:p>
    <w:p w:rsidR="00662D9A" w:rsidRPr="00662D9A" w:rsidRDefault="00662D9A" w:rsidP="00662D9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 xml:space="preserve">В целях подготовки заключения о возможности предоставления гарантии </w:t>
      </w:r>
      <w:r w:rsidR="00B44246" w:rsidRPr="001618B8">
        <w:rPr>
          <w:color w:val="000000"/>
          <w:sz w:val="28"/>
          <w:szCs w:val="24"/>
        </w:rPr>
        <w:t>финансовым органом</w:t>
      </w:r>
      <w:r w:rsidR="00B44246" w:rsidRPr="00662D9A">
        <w:rPr>
          <w:sz w:val="28"/>
          <w:szCs w:val="28"/>
        </w:rPr>
        <w:t xml:space="preserve"> </w:t>
      </w:r>
      <w:r w:rsidRPr="00662D9A">
        <w:rPr>
          <w:sz w:val="28"/>
          <w:szCs w:val="28"/>
        </w:rPr>
        <w:t>города Перми или агентом, привлекаемым администрацией города Перми в соответствии с решением о бюджете города Перми (далее – агент), проводится:</w:t>
      </w:r>
    </w:p>
    <w:p w:rsidR="00662D9A" w:rsidRPr="00662D9A" w:rsidRDefault="00662D9A" w:rsidP="00662D9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 xml:space="preserve">анализ финансового состояния принципала, его поручителей (гарантов), </w:t>
      </w:r>
    </w:p>
    <w:p w:rsidR="00662D9A" w:rsidRPr="00662D9A" w:rsidRDefault="00662D9A" w:rsidP="00662D9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определение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гарантии,</w:t>
      </w:r>
    </w:p>
    <w:p w:rsidR="00662D9A" w:rsidRPr="00662D9A" w:rsidRDefault="00662D9A" w:rsidP="00662D9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 xml:space="preserve">проверка достаточности, надежности и ликвидности предоставленного обеспечения. 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 xml:space="preserve">В случае подготовки </w:t>
      </w:r>
      <w:r w:rsidR="00B44246" w:rsidRPr="001618B8">
        <w:rPr>
          <w:color w:val="000000"/>
          <w:sz w:val="28"/>
          <w:szCs w:val="24"/>
        </w:rPr>
        <w:t>финансовым органом</w:t>
      </w:r>
      <w:r w:rsidR="00B44246" w:rsidRPr="00662D9A">
        <w:rPr>
          <w:sz w:val="28"/>
          <w:szCs w:val="28"/>
        </w:rPr>
        <w:t xml:space="preserve"> </w:t>
      </w:r>
      <w:r w:rsidRPr="00662D9A">
        <w:rPr>
          <w:sz w:val="28"/>
          <w:szCs w:val="28"/>
        </w:rPr>
        <w:t>города Перми или агентом заключения об отказе в выдаче муниципальной гарантии в адрес принципала направляется соответствующее письмо.»;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1.9 пункт 3.6 изложить в редакции: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bCs/>
          <w:sz w:val="28"/>
          <w:szCs w:val="28"/>
        </w:rPr>
        <w:t>«</w:t>
      </w:r>
      <w:r w:rsidRPr="00662D9A">
        <w:rPr>
          <w:sz w:val="28"/>
          <w:szCs w:val="28"/>
        </w:rPr>
        <w:t>3.6. Муниципальная гарантия составляется в двух экземплярах, один из которых передается принципалу для ее дальнейшей передачи бенефициару, а второй хранится в администрации города Перми вместе с договором о выдаче муниципальной гарантии.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 xml:space="preserve">В муниципальной гарантии должны быть указаны: 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наименование гаранта (муниципальное образование) и наименование органа, выдавшего гарантию от имени гаранта,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 xml:space="preserve">наименование бенефициара, 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наименование принципала,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обязательства),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объем обязательств гаранта по гарантии и предельная сумма гарантии,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основания для выдачи гарантии,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срок действия гарантии,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определение гарантийного случая, срок и порядок предъявления требования бенефициара об исполнении гарантии,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основания отзыва гарантии,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дата вступления в силу гарантии или событие (условие), с наступлением которого гарантия вступает в силу,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порядок исполнения гарантом обязательств по гарантии,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гарантией,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основания прекращения гарантии,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условия основного обязательства, которые не могут быть изменены без предварительного письменного согласия гаранта,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регресс),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иные условия гарантии, а также сведения, определенные Бюджетным кодексом Российской Федерации и муниципальными правовыми актами.»;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1.10 раздел 4 изложить в редакции:</w:t>
      </w:r>
    </w:p>
    <w:p w:rsidR="00662D9A" w:rsidRPr="00662D9A" w:rsidRDefault="00662D9A" w:rsidP="00662D9A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62D9A">
        <w:rPr>
          <w:sz w:val="28"/>
          <w:szCs w:val="28"/>
        </w:rPr>
        <w:t>«4. Способы обеспечения исполнения обязательств принципала</w:t>
      </w:r>
    </w:p>
    <w:p w:rsidR="00662D9A" w:rsidRPr="00662D9A" w:rsidRDefault="00662D9A" w:rsidP="00662D9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2D9A">
        <w:rPr>
          <w:rFonts w:eastAsia="Calibri"/>
          <w:sz w:val="28"/>
          <w:szCs w:val="28"/>
          <w:lang w:eastAsia="en-US"/>
        </w:rPr>
        <w:t>4.1. 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только:</w:t>
      </w:r>
    </w:p>
    <w:p w:rsidR="00662D9A" w:rsidRPr="00662D9A" w:rsidRDefault="009C2858" w:rsidP="00662D9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банковские гарантии,</w:t>
      </w:r>
    </w:p>
    <w:p w:rsidR="00662D9A" w:rsidRPr="00662D9A" w:rsidRDefault="00662D9A" w:rsidP="00662D9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2D9A">
        <w:rPr>
          <w:rFonts w:eastAsia="Calibri"/>
          <w:sz w:val="28"/>
          <w:szCs w:val="28"/>
          <w:lang w:eastAsia="en-US"/>
        </w:rPr>
        <w:t xml:space="preserve">поручительства </w:t>
      </w:r>
      <w:r w:rsidR="009C2858">
        <w:rPr>
          <w:rFonts w:eastAsia="Calibri"/>
          <w:sz w:val="28"/>
          <w:szCs w:val="28"/>
          <w:lang w:eastAsia="en-US"/>
        </w:rPr>
        <w:t>юридических лиц,</w:t>
      </w:r>
    </w:p>
    <w:p w:rsidR="00662D9A" w:rsidRPr="00662D9A" w:rsidRDefault="00662D9A" w:rsidP="00662D9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2D9A">
        <w:rPr>
          <w:rFonts w:eastAsia="Calibri"/>
          <w:sz w:val="28"/>
          <w:szCs w:val="28"/>
          <w:lang w:eastAsia="en-US"/>
        </w:rPr>
        <w:t>залог имущества.</w:t>
      </w:r>
    </w:p>
    <w:p w:rsidR="00662D9A" w:rsidRPr="00662D9A" w:rsidRDefault="00662D9A" w:rsidP="00662D9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2D9A">
        <w:rPr>
          <w:rFonts w:eastAsia="Calibri"/>
          <w:sz w:val="28"/>
          <w:szCs w:val="28"/>
          <w:lang w:eastAsia="en-US"/>
        </w:rPr>
        <w:t>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(ликвидности).</w:t>
      </w:r>
    </w:p>
    <w:p w:rsidR="00662D9A" w:rsidRPr="00662D9A" w:rsidRDefault="00662D9A" w:rsidP="00662D9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2D9A">
        <w:rPr>
          <w:rFonts w:eastAsia="Calibri"/>
          <w:sz w:val="28"/>
          <w:szCs w:val="28"/>
          <w:lang w:eastAsia="en-US"/>
        </w:rPr>
        <w:t>Не допускается принятие в качестве обеспечения исполнения обязательств:</w:t>
      </w:r>
    </w:p>
    <w:p w:rsidR="00662D9A" w:rsidRPr="00662D9A" w:rsidRDefault="00662D9A" w:rsidP="00662D9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2D9A">
        <w:rPr>
          <w:rFonts w:eastAsia="Calibri"/>
          <w:sz w:val="28"/>
          <w:szCs w:val="28"/>
          <w:lang w:eastAsia="en-US"/>
        </w:rPr>
        <w:t>банковских гарантий и поручительств юридических лиц, имеющих просроченную (неурегулированную) задолженность по денежным обязательствам перед муниципальным образованием город Пермь и неисполненную обязанность по 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9C2858">
        <w:rPr>
          <w:rFonts w:eastAsia="Calibri"/>
          <w:sz w:val="28"/>
          <w:szCs w:val="28"/>
          <w:lang w:eastAsia="en-US"/>
        </w:rPr>
        <w:t>ой Федерации о налогах и сборах,</w:t>
      </w:r>
    </w:p>
    <w:p w:rsidR="00662D9A" w:rsidRPr="00662D9A" w:rsidRDefault="00662D9A" w:rsidP="00662D9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2D9A">
        <w:rPr>
          <w:rFonts w:eastAsia="Calibri"/>
          <w:sz w:val="28"/>
          <w:szCs w:val="28"/>
          <w:lang w:eastAsia="en-US"/>
        </w:rPr>
        <w:t>банковских гарантий и поручительств юридических лиц, стоимость чистых активов которых меньше величины, составляющей трехкратную сумму предоставляемой банковской гарантии (предоставляемого поручительства), юридических лиц, в отношении которых возбуждено производство по делу о несостоятельности (банкротстве), юридических лиц, которые находятся в процессе реорганизации или ликвидации.</w:t>
      </w:r>
    </w:p>
    <w:p w:rsidR="00662D9A" w:rsidRPr="00662D9A" w:rsidRDefault="00662D9A" w:rsidP="00662D9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2D9A">
        <w:rPr>
          <w:rFonts w:eastAsia="Calibri"/>
          <w:sz w:val="28"/>
          <w:szCs w:val="28"/>
          <w:lang w:eastAsia="en-US"/>
        </w:rPr>
        <w:t>4.2. Оценка рыночной стоимости (с выводами о ликвидности) имущества, передаваемого в залог, осуществляется в соответствии с законодательством Российской Федерации об оценочной деятельности на основании договора на проведение оценки, заключенного с оценочной компанией. Оценка передаваемого в залог имущества осуществляется оценщиком, состоящим в штате указанной оценочной компании (заключившим трудовой договор с указанной оценочной компанией). Передаваемое в залог имущество должно быть свободно от прав на него третьих лиц, в том числе не должно быть предметом залога по другим договорам. Принятие в залог имущества, которое залогодатель приобретет в будущем, а также последующий залог имущества, переданного в залог муниципальному образованию город Пермь, не допускается.</w:t>
      </w:r>
    </w:p>
    <w:p w:rsidR="00662D9A" w:rsidRPr="00662D9A" w:rsidRDefault="00662D9A" w:rsidP="00662D9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2D9A">
        <w:rPr>
          <w:rFonts w:eastAsia="Calibri"/>
          <w:sz w:val="28"/>
          <w:szCs w:val="28"/>
          <w:lang w:eastAsia="en-US"/>
        </w:rPr>
        <w:t>Обязанность оплаты услуг оценщика возлагается на залогодателя.</w:t>
      </w:r>
    </w:p>
    <w:p w:rsidR="00662D9A" w:rsidRPr="00662D9A" w:rsidRDefault="00662D9A" w:rsidP="00662D9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2D9A">
        <w:rPr>
          <w:sz w:val="28"/>
          <w:szCs w:val="28"/>
        </w:rPr>
        <w:t>В обеспечение исполнения муниципальной гарантии принимается только залог имущества в размере не менее 150 % от объема гарантированных обязательств.</w:t>
      </w:r>
    </w:p>
    <w:p w:rsidR="008D5B1A" w:rsidRPr="001618B8" w:rsidRDefault="008D5B1A" w:rsidP="008D5B1A">
      <w:pPr>
        <w:ind w:firstLine="709"/>
        <w:jc w:val="both"/>
        <w:rPr>
          <w:sz w:val="28"/>
          <w:szCs w:val="24"/>
        </w:rPr>
      </w:pPr>
      <w:r w:rsidRPr="001618B8">
        <w:rPr>
          <w:color w:val="000000"/>
          <w:sz w:val="28"/>
          <w:szCs w:val="24"/>
        </w:rPr>
        <w:t>4.3. Оценка надежности банковской гарантии, поручительства осуществляется в</w:t>
      </w:r>
      <w:r>
        <w:rPr>
          <w:color w:val="000000"/>
          <w:sz w:val="28"/>
          <w:szCs w:val="24"/>
        </w:rPr>
        <w:t xml:space="preserve"> </w:t>
      </w:r>
      <w:r w:rsidRPr="001618B8">
        <w:rPr>
          <w:color w:val="000000"/>
          <w:sz w:val="28"/>
          <w:szCs w:val="24"/>
        </w:rPr>
        <w:t>соответствии с правовым актом администрации города Перми финансовым органом города</w:t>
      </w:r>
      <w:r>
        <w:rPr>
          <w:color w:val="000000"/>
          <w:sz w:val="28"/>
          <w:szCs w:val="24"/>
        </w:rPr>
        <w:t xml:space="preserve"> </w:t>
      </w:r>
      <w:r w:rsidRPr="001618B8">
        <w:rPr>
          <w:color w:val="000000"/>
          <w:sz w:val="28"/>
          <w:szCs w:val="24"/>
        </w:rPr>
        <w:t>Перми или агентом, привлекаемым в соответствии с пунктом 3.3 настоящего Порядка.</w:t>
      </w:r>
    </w:p>
    <w:p w:rsidR="00662D9A" w:rsidRPr="00662D9A" w:rsidRDefault="00662D9A" w:rsidP="00662D9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2D9A">
        <w:rPr>
          <w:rFonts w:eastAsia="Calibri"/>
          <w:sz w:val="28"/>
          <w:szCs w:val="28"/>
          <w:lang w:eastAsia="en-US"/>
        </w:rPr>
        <w:t>4.4. Объем (сумма) обеспечения регрессных требований определяется с учетом финансового состояния принципала.</w:t>
      </w:r>
    </w:p>
    <w:p w:rsidR="00662D9A" w:rsidRPr="00662D9A" w:rsidRDefault="00662D9A" w:rsidP="00662D9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2D9A">
        <w:rPr>
          <w:rFonts w:eastAsia="Calibri"/>
          <w:sz w:val="28"/>
          <w:szCs w:val="28"/>
          <w:lang w:eastAsia="en-US"/>
        </w:rPr>
        <w:t xml:space="preserve">Порядок определения при предоставлении муниципальной гарантии минимального объема (суммы) обеспечения исполнения обязательств принципала по 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устанавливается </w:t>
      </w:r>
      <w:r w:rsidR="00C51839" w:rsidRPr="001618B8">
        <w:rPr>
          <w:color w:val="000000"/>
          <w:sz w:val="28"/>
          <w:szCs w:val="24"/>
        </w:rPr>
        <w:t>правовым актом</w:t>
      </w:r>
      <w:r w:rsidRPr="00662D9A">
        <w:rPr>
          <w:rFonts w:eastAsia="Calibri"/>
          <w:sz w:val="28"/>
          <w:szCs w:val="28"/>
          <w:lang w:eastAsia="en-US"/>
        </w:rPr>
        <w:t xml:space="preserve"> администрации города Перми.</w:t>
      </w:r>
    </w:p>
    <w:p w:rsidR="00662D9A" w:rsidRPr="00662D9A" w:rsidRDefault="00662D9A" w:rsidP="00662D9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2D9A">
        <w:rPr>
          <w:rFonts w:eastAsia="Calibri"/>
          <w:sz w:val="28"/>
          <w:szCs w:val="28"/>
          <w:lang w:eastAsia="en-US"/>
        </w:rPr>
        <w:t xml:space="preserve">4.5.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установленным требованиям (в том числе в случае существенного ухудшения финансового состояния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поручительство, уменьшения рыночной стоимости предмета залога) принципал обязан в срок, установленный </w:t>
      </w:r>
      <w:r w:rsidR="00C51839" w:rsidRPr="001618B8">
        <w:rPr>
          <w:color w:val="000000"/>
          <w:sz w:val="28"/>
          <w:szCs w:val="24"/>
        </w:rPr>
        <w:t>правовым актом</w:t>
      </w:r>
      <w:r w:rsidRPr="00662D9A">
        <w:rPr>
          <w:rFonts w:eastAsia="Calibri"/>
          <w:sz w:val="28"/>
          <w:szCs w:val="28"/>
          <w:lang w:eastAsia="en-US"/>
        </w:rPr>
        <w:t xml:space="preserve"> администрации города Перми,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</w:t>
      </w:r>
    </w:p>
    <w:p w:rsidR="00662D9A" w:rsidRPr="00662D9A" w:rsidRDefault="00662D9A" w:rsidP="00662D9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2D9A">
        <w:rPr>
          <w:rFonts w:eastAsia="Calibri"/>
          <w:sz w:val="28"/>
          <w:szCs w:val="28"/>
          <w:lang w:eastAsia="en-US"/>
        </w:rPr>
        <w:t>В случае неисполнения или ненадлежащего исполнения 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муниципальной гарантии. Неисполнение принципалом указанной обязанности не является основанием для неисполнения муниципальной гарантии (признания требования бенефициара об исполнении гарантии необоснованным и не подлежащим удовлетворению), прекращения муниципальной гарантии.</w:t>
      </w:r>
    </w:p>
    <w:p w:rsidR="00662D9A" w:rsidRPr="00662D9A" w:rsidRDefault="00662D9A" w:rsidP="00662D9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2D9A">
        <w:rPr>
          <w:rFonts w:eastAsia="Calibri"/>
          <w:sz w:val="28"/>
          <w:szCs w:val="28"/>
          <w:lang w:eastAsia="en-US"/>
        </w:rPr>
        <w:t xml:space="preserve">Неисполнение принципалом установленной </w:t>
      </w:r>
      <w:hyperlink r:id="rId8" w:history="1">
        <w:r w:rsidRPr="00662D9A">
          <w:rPr>
            <w:rFonts w:eastAsia="Calibri"/>
            <w:sz w:val="28"/>
            <w:szCs w:val="28"/>
            <w:lang w:eastAsia="en-US"/>
          </w:rPr>
          <w:t>пунктом 4.5</w:t>
        </w:r>
      </w:hyperlink>
      <w:r w:rsidRPr="00662D9A">
        <w:rPr>
          <w:rFonts w:eastAsia="Calibri"/>
          <w:sz w:val="28"/>
          <w:szCs w:val="28"/>
          <w:lang w:eastAsia="en-US"/>
        </w:rPr>
        <w:t xml:space="preserve"> настоящего Порядка обязанности приравнивается к неисполнению денежных обязательств перед публично-правовым образованием (гарантом).»;</w:t>
      </w:r>
    </w:p>
    <w:p w:rsidR="00662D9A" w:rsidRPr="00662D9A" w:rsidRDefault="00662D9A" w:rsidP="00662D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2D9A">
        <w:rPr>
          <w:rFonts w:eastAsia="Calibri"/>
          <w:sz w:val="28"/>
          <w:szCs w:val="28"/>
          <w:lang w:eastAsia="en-US"/>
        </w:rPr>
        <w:t xml:space="preserve">1.11 пункт 5.1 изложить в </w:t>
      </w:r>
      <w:r w:rsidRPr="00662D9A">
        <w:rPr>
          <w:sz w:val="28"/>
          <w:szCs w:val="28"/>
        </w:rPr>
        <w:t>редакции:</w:t>
      </w:r>
    </w:p>
    <w:p w:rsidR="00662D9A" w:rsidRPr="00662D9A" w:rsidRDefault="00662D9A" w:rsidP="00662D9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2D9A">
        <w:rPr>
          <w:sz w:val="28"/>
          <w:szCs w:val="28"/>
        </w:rPr>
        <w:t xml:space="preserve">«5.1. </w:t>
      </w:r>
      <w:r w:rsidR="00C51839" w:rsidRPr="001618B8">
        <w:rPr>
          <w:color w:val="000000"/>
          <w:sz w:val="28"/>
          <w:szCs w:val="24"/>
        </w:rPr>
        <w:t>Финансовый орган</w:t>
      </w:r>
      <w:r w:rsidR="00C51839" w:rsidRPr="00662D9A">
        <w:rPr>
          <w:sz w:val="28"/>
          <w:szCs w:val="28"/>
        </w:rPr>
        <w:t xml:space="preserve"> </w:t>
      </w:r>
      <w:r w:rsidRPr="00662D9A">
        <w:rPr>
          <w:sz w:val="28"/>
          <w:szCs w:val="28"/>
        </w:rPr>
        <w:t>города Перми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 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гарантиями.»;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1.12 пункт 5.5 изложить в редакции: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«5.5. В случае установления факта нецелевого использования средств кредита (займа),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 предоставлении муниципальной гарантии.»;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1.13 раздел 5 дополнить пунктом 5.6 следующего содержания: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 xml:space="preserve">«5.6. Мониторинг финансового состояния принципала и его поручителей (гарантов) после предоставления гарантии, контроль за достаточностью, надежностью и ликвидностью предоставленного обеспечения после предоставления гарантии осуществляются </w:t>
      </w:r>
      <w:r w:rsidR="00C51839" w:rsidRPr="001618B8">
        <w:rPr>
          <w:color w:val="000000"/>
          <w:sz w:val="28"/>
          <w:szCs w:val="24"/>
        </w:rPr>
        <w:t>финансовым органом</w:t>
      </w:r>
      <w:r w:rsidR="00C51839" w:rsidRPr="00662D9A">
        <w:rPr>
          <w:sz w:val="28"/>
          <w:szCs w:val="28"/>
        </w:rPr>
        <w:t xml:space="preserve"> </w:t>
      </w:r>
      <w:r w:rsidRPr="00662D9A">
        <w:rPr>
          <w:sz w:val="28"/>
          <w:szCs w:val="28"/>
        </w:rPr>
        <w:t xml:space="preserve">города Перми или агентом в соответствии с </w:t>
      </w:r>
      <w:r w:rsidR="00C51839" w:rsidRPr="001618B8">
        <w:rPr>
          <w:color w:val="000000"/>
          <w:sz w:val="28"/>
          <w:szCs w:val="24"/>
        </w:rPr>
        <w:t>правовым актом</w:t>
      </w:r>
      <w:r w:rsidRPr="00662D9A">
        <w:rPr>
          <w:sz w:val="28"/>
          <w:szCs w:val="28"/>
        </w:rPr>
        <w:t xml:space="preserve"> администрации города Перми.»;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1.14 пункт 6.2 изложить в редакции: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 xml:space="preserve">«6.2. Требование бенефициара об уплате денежных средств по муниципальной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 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 xml:space="preserve">Бенефициар не вправе предъявлять требования об исполнении гарантии ранее срока, установленного муниципальной гарантией и договором о предоставлении муниципальной гарантии, в том числе в случае наступления событий (обстоятельств), в силу которых срок исполнения обеспеченных гарантией обязательств принципала считается наступившим. 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Администрация города Перми обязана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Администрация города Перми обязана в срок, определенный в муниципальной гарантии, рассмотреть требование бенефициара об исполнении гарантии с приложенными к указанному требованию документами на предмет обоснованности и соответствия условиям гарантии требования и приложенных к нему документов.»;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1.15 пункт 6.3 изложить в редакции: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«6.3. Требование бенефициара об исполнении гарантии и приложенные к 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требование и (или) приложенные к нему документы предъявлены гаранту по окончании срока, на который выдана гарантия (срока действия гарантии</w:t>
      </w:r>
      <w:r w:rsidR="009C2858">
        <w:rPr>
          <w:sz w:val="28"/>
          <w:szCs w:val="28"/>
        </w:rPr>
        <w:t>),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требование и (или) приложенные к нему документы предъявлены гаранту с нарушением ус</w:t>
      </w:r>
      <w:r w:rsidR="009C2858">
        <w:rPr>
          <w:sz w:val="28"/>
          <w:szCs w:val="28"/>
        </w:rPr>
        <w:t>тановленного гарантией порядка,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требование и (или) приложенные к нему документы не соответствуют усло</w:t>
      </w:r>
      <w:r w:rsidR="009C2858">
        <w:rPr>
          <w:sz w:val="28"/>
          <w:szCs w:val="28"/>
        </w:rPr>
        <w:t>виям гарантии,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бенефициар отказался принять надлежащее исполнение обеспеченных гарантией обязательств принципала, предложенное прин</w:t>
      </w:r>
      <w:r w:rsidR="009C2858">
        <w:rPr>
          <w:sz w:val="28"/>
          <w:szCs w:val="28"/>
        </w:rPr>
        <w:t>ципалом и (или) третьими лицами,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в иных случаях, установленных гарантией.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В случае признания необоснованными и (или) не соответствующими условиям муниципальной гарантии требования бенефициара об исполнении гарантии и (или) приложенных к нему документов а</w:t>
      </w:r>
      <w:r w:rsidRPr="00662D9A">
        <w:rPr>
          <w:rFonts w:eastAsia="Calibri"/>
          <w:sz w:val="28"/>
          <w:szCs w:val="28"/>
          <w:lang w:eastAsia="en-US"/>
        </w:rPr>
        <w:t>дминистрация города Перми готовит письменное уведомление бенефициара об отказе удовлетворить его требование за подписью Главы города Перми.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 xml:space="preserve">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 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В случае признания требования бенефициара об исполнении гарантии и приложенных к нему документов обоснованными и соответствующими условиям муниципальной гарантии гарант обязан исполнить обязательство по гарантии в срок, установленный гарантией.»;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1.16 пункт 6.4 изложить в редакции: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«6.4.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принципала, обеспеченных гарантией, но не более суммы гарантии.»;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1.17 пункт 6.5 изложить в редакции: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«6.5. Обязательство гаранта перед бенефициаром по муниципальной гарантии прекращается: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 xml:space="preserve">с уплатой гарантом бенефициару денежных средств в </w:t>
      </w:r>
      <w:r w:rsidR="009C2858">
        <w:rPr>
          <w:sz w:val="28"/>
          <w:szCs w:val="28"/>
        </w:rPr>
        <w:t>объеме, определенном в гарантии,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с истечением определенного в гарантии срока, на который она выдана (сро</w:t>
      </w:r>
      <w:r w:rsidR="009C2858">
        <w:rPr>
          <w:sz w:val="28"/>
          <w:szCs w:val="28"/>
        </w:rPr>
        <w:t>ка действия гарантии),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 xml:space="preserve">в случае исполнения принципалом и (или) третьими лицами обязательств принципала, обеспеченных гарантией, либо прекращения указанных обязательств принципала по иным основаниям (вне зависимости </w:t>
      </w:r>
      <w:proofErr w:type="gramStart"/>
      <w:r w:rsidRPr="00662D9A">
        <w:rPr>
          <w:sz w:val="28"/>
          <w:szCs w:val="28"/>
        </w:rPr>
        <w:t>от наличия</w:t>
      </w:r>
      <w:proofErr w:type="gramEnd"/>
      <w:r w:rsidRPr="00662D9A">
        <w:rPr>
          <w:sz w:val="28"/>
          <w:szCs w:val="28"/>
        </w:rPr>
        <w:t xml:space="preserve"> предъявленного бенефициаром гаранту и (или) в суд требования к гаранту об исполнении гаран</w:t>
      </w:r>
      <w:r w:rsidR="009C2858">
        <w:rPr>
          <w:sz w:val="28"/>
          <w:szCs w:val="28"/>
        </w:rPr>
        <w:t>тии),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гарантии при условии фактического отсутствия бенефициаров по такой гарантии и оснований</w:t>
      </w:r>
      <w:r w:rsidR="009C2858">
        <w:rPr>
          <w:sz w:val="28"/>
          <w:szCs w:val="28"/>
        </w:rPr>
        <w:t xml:space="preserve"> для их возникновения в будущем,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если обязательство принципала, в обеспечение которого предоставлена гарантия, н</w:t>
      </w:r>
      <w:r w:rsidR="009C2858">
        <w:rPr>
          <w:sz w:val="28"/>
          <w:szCs w:val="28"/>
        </w:rPr>
        <w:t>е возникло в установленный срок,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</w:t>
      </w:r>
      <w:r w:rsidR="009C2858">
        <w:rPr>
          <w:sz w:val="28"/>
          <w:szCs w:val="28"/>
        </w:rPr>
        <w:t>ем его недействительной сделкой,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</w:t>
      </w:r>
      <w:r w:rsidR="00C51839" w:rsidRPr="00C51839">
        <w:rPr>
          <w:color w:val="000000"/>
          <w:sz w:val="28"/>
          <w:szCs w:val="24"/>
        </w:rPr>
        <w:t xml:space="preserve"> </w:t>
      </w:r>
      <w:r w:rsidR="00C51839" w:rsidRPr="001618B8">
        <w:rPr>
          <w:color w:val="000000"/>
          <w:sz w:val="28"/>
          <w:szCs w:val="24"/>
        </w:rPr>
        <w:t>гаранта</w:t>
      </w:r>
      <w:r w:rsidR="009C2858">
        <w:rPr>
          <w:sz w:val="28"/>
          <w:szCs w:val="28"/>
        </w:rPr>
        <w:t>,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</w:t>
      </w:r>
      <w:r w:rsidR="009C2858">
        <w:rPr>
          <w:sz w:val="28"/>
          <w:szCs w:val="28"/>
        </w:rPr>
        <w:t>го письменного согласия гаранта,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вследствие отзыва гарантии в случаях и по основан</w:t>
      </w:r>
      <w:r w:rsidR="009C2858">
        <w:rPr>
          <w:sz w:val="28"/>
          <w:szCs w:val="28"/>
        </w:rPr>
        <w:t>иям, которые указаны в гарантии,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в иных случаях, установленных гарантией.»;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1.18 пункт 6.7 изложить в редакции: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«6.7. Гарант, которому стало известно о прекращении муниципальной гарантии, обязан уведомить об этом бенефициара и принципала.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Бенефициар и принципал, которым стало известно о наступлении обстоятельств, влекущих отзыв или прекращение муниципальной гарантии, обязаны уведомить об этом гаранта.».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62D9A" w:rsidRPr="00662D9A" w:rsidRDefault="00662D9A" w:rsidP="00662D9A">
      <w:pPr>
        <w:ind w:firstLine="720"/>
        <w:jc w:val="both"/>
        <w:rPr>
          <w:sz w:val="28"/>
          <w:szCs w:val="28"/>
        </w:rPr>
      </w:pPr>
      <w:r w:rsidRPr="00662D9A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17B75" w:rsidRDefault="00B17B75" w:rsidP="00DF55C7"/>
                          <w:p w:rsidR="00B17B75" w:rsidRDefault="00B17B75" w:rsidP="00DF55C7"/>
                          <w:p w:rsidR="00B17B75" w:rsidRDefault="00B17B75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17B75" w:rsidRDefault="00B17B75" w:rsidP="00DF55C7"/>
                    <w:p w:rsidR="00B17B75" w:rsidRDefault="00B17B75" w:rsidP="00DF55C7"/>
                    <w:p w:rsidR="00B17B75" w:rsidRDefault="00B17B75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AFA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DWg/zl8HZYE4TnCQqPc5fqo6VemrFIrwSadzX4nvu9CPItz0k+YLhNQEKv9VbubjPoHLsLvxfp5gTqc12b/XQ==" w:salt="ELD/bMSW9wXE3vrPBqLCK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3AFA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2D9A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C5672"/>
    <w:rsid w:val="007F6F10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2326"/>
    <w:rsid w:val="008B7AF1"/>
    <w:rsid w:val="008D2257"/>
    <w:rsid w:val="008D5B1A"/>
    <w:rsid w:val="008F3055"/>
    <w:rsid w:val="00923E81"/>
    <w:rsid w:val="009379BE"/>
    <w:rsid w:val="00947888"/>
    <w:rsid w:val="00957612"/>
    <w:rsid w:val="00990301"/>
    <w:rsid w:val="00996FBA"/>
    <w:rsid w:val="009A7509"/>
    <w:rsid w:val="009C2858"/>
    <w:rsid w:val="009C4306"/>
    <w:rsid w:val="009C473F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17B75"/>
    <w:rsid w:val="00B23037"/>
    <w:rsid w:val="00B31BD8"/>
    <w:rsid w:val="00B3630F"/>
    <w:rsid w:val="00B4055F"/>
    <w:rsid w:val="00B40E29"/>
    <w:rsid w:val="00B4197F"/>
    <w:rsid w:val="00B44246"/>
    <w:rsid w:val="00B63586"/>
    <w:rsid w:val="00B644BA"/>
    <w:rsid w:val="00B6607C"/>
    <w:rsid w:val="00B67EAB"/>
    <w:rsid w:val="00B76D89"/>
    <w:rsid w:val="00B908DD"/>
    <w:rsid w:val="00B96EB3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1839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28C6"/>
    <w:rsid w:val="00D57318"/>
    <w:rsid w:val="00D60FAF"/>
    <w:rsid w:val="00D62718"/>
    <w:rsid w:val="00D639D0"/>
    <w:rsid w:val="00D6669B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E3EFBB12-3912-4B73-8F02-9D1041C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2D8E6FD6E20D29DECFD250832E97D283E33174976318B336747847FF651D7C358434CC0024B2C52DFC3FE3A385597C33272E8D8B33O0m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3269</Words>
  <Characters>18638</Characters>
  <Application>Microsoft Office Word</Application>
  <DocSecurity>8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17</cp:revision>
  <cp:lastPrinted>2020-09-24T10:04:00Z</cp:lastPrinted>
  <dcterms:created xsi:type="dcterms:W3CDTF">2020-09-10T10:11:00Z</dcterms:created>
  <dcterms:modified xsi:type="dcterms:W3CDTF">2020-09-24T10:05:00Z</dcterms:modified>
</cp:coreProperties>
</file>