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9" w:rsidRPr="00B259F9" w:rsidRDefault="00B259F9" w:rsidP="00B259F9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bookmarkStart w:id="2" w:name="OLE_LINK3"/>
      <w:r w:rsidRPr="00B25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B259F9" w:rsidRPr="00B259F9" w:rsidRDefault="00B259F9" w:rsidP="00B259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B259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7EA82C7" wp14:editId="2A73539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9F9" w:rsidRPr="00B259F9" w:rsidRDefault="00B259F9" w:rsidP="00B259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259F9" w:rsidRPr="00B259F9" w:rsidRDefault="00B259F9" w:rsidP="00B259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259F9" w:rsidRPr="00B259F9" w:rsidRDefault="00B259F9" w:rsidP="00B259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259F9" w:rsidRPr="00B259F9" w:rsidRDefault="00B259F9" w:rsidP="00B259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259F9" w:rsidRPr="00B259F9" w:rsidRDefault="00B259F9" w:rsidP="00B259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59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B259F9" w:rsidRPr="00B259F9" w:rsidRDefault="00B259F9" w:rsidP="00B259F9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B259F9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7D2A32" w:rsidRDefault="00676BF0" w:rsidP="00B259F9">
      <w:pPr>
        <w:pStyle w:val="ConsPlusTitle"/>
        <w:suppressAutoHyphens/>
        <w:spacing w:after="48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76BF0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5570A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676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18F7" w:rsidRPr="00A118F7">
        <w:rPr>
          <w:rFonts w:ascii="Times New Roman" w:hAnsi="Times New Roman" w:cs="Times New Roman"/>
          <w:bCs/>
          <w:sz w:val="28"/>
          <w:szCs w:val="28"/>
        </w:rPr>
        <w:t>Положение об Общественном совете по топонимике при Главе города Перми, утвержденное решением Пермской городской Думы от 26.02.2013 № 45</w:t>
      </w:r>
    </w:p>
    <w:p w:rsidR="00676BF0" w:rsidRPr="00676BF0" w:rsidRDefault="00676BF0" w:rsidP="00B25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9" w:history="1">
        <w:r w:rsidRPr="00676BF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Перми:</w:t>
      </w:r>
    </w:p>
    <w:p w:rsidR="00676BF0" w:rsidRPr="00676BF0" w:rsidRDefault="00676BF0" w:rsidP="00F5741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Пермская городская Дума </w:t>
      </w:r>
      <w:r w:rsidRPr="00676BF0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решила</w:t>
      </w:r>
      <w:r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57410" w:rsidRDefault="00676BF0" w:rsidP="00266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2A32" w:rsidRPr="00866545">
        <w:rPr>
          <w:rFonts w:ascii="Times New Roman" w:hAnsi="Times New Roman" w:cs="Times New Roman"/>
          <w:bCs/>
          <w:sz w:val="28"/>
          <w:szCs w:val="28"/>
        </w:rPr>
        <w:t>Внести</w:t>
      </w:r>
      <w:r w:rsidR="00013D7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570AB"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085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ложение</w:t>
      </w:r>
      <w:r w:rsidR="005570AB"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5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Общественном совете по топонимике при Главе города Перми</w:t>
      </w:r>
      <w:r w:rsidR="0055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</w:t>
      </w:r>
      <w:r w:rsidR="00816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7D2A32" w:rsidRPr="0086654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7D2A32" w:rsidRPr="00866545">
          <w:rPr>
            <w:rFonts w:ascii="Times New Roman" w:hAnsi="Times New Roman" w:cs="Times New Roman"/>
            <w:bCs/>
            <w:sz w:val="28"/>
            <w:szCs w:val="28"/>
          </w:rPr>
          <w:t>решение</w:t>
        </w:r>
      </w:hyperlink>
      <w:r w:rsidR="005570AB">
        <w:rPr>
          <w:rFonts w:ascii="Times New Roman" w:hAnsi="Times New Roman" w:cs="Times New Roman"/>
          <w:bCs/>
          <w:sz w:val="28"/>
          <w:szCs w:val="28"/>
        </w:rPr>
        <w:t>м</w:t>
      </w:r>
      <w:r w:rsidR="007D2A32" w:rsidRPr="00866545">
        <w:rPr>
          <w:rFonts w:ascii="Times New Roman" w:hAnsi="Times New Roman" w:cs="Times New Roman"/>
          <w:bCs/>
          <w:sz w:val="28"/>
          <w:szCs w:val="28"/>
        </w:rPr>
        <w:t xml:space="preserve"> Пермской городской Думы от 26.02.2013 № 45 </w:t>
      </w:r>
      <w:r w:rsidR="00F57410">
        <w:rPr>
          <w:rFonts w:ascii="Times New Roman" w:hAnsi="Times New Roman" w:cs="Times New Roman"/>
          <w:sz w:val="28"/>
          <w:szCs w:val="28"/>
        </w:rPr>
        <w:t xml:space="preserve">(в редакции решений Пермской городской Думы от 28.05.2013 </w:t>
      </w:r>
      <w:r w:rsidR="0075434B">
        <w:rPr>
          <w:rFonts w:ascii="Times New Roman" w:hAnsi="Times New Roman" w:cs="Times New Roman"/>
          <w:sz w:val="28"/>
          <w:szCs w:val="28"/>
        </w:rPr>
        <w:t>№ 122, от</w:t>
      </w:r>
      <w:r w:rsidR="00266502">
        <w:rPr>
          <w:rFonts w:ascii="Times New Roman" w:hAnsi="Times New Roman" w:cs="Times New Roman"/>
          <w:sz w:val="28"/>
          <w:szCs w:val="28"/>
        </w:rPr>
        <w:t> </w:t>
      </w:r>
      <w:r w:rsidR="0075434B">
        <w:rPr>
          <w:rFonts w:ascii="Times New Roman" w:hAnsi="Times New Roman" w:cs="Times New Roman"/>
          <w:sz w:val="28"/>
          <w:szCs w:val="28"/>
        </w:rPr>
        <w:t>28.02.2017 № 34, от</w:t>
      </w:r>
      <w:r w:rsidR="00266502">
        <w:rPr>
          <w:rFonts w:ascii="Times New Roman" w:hAnsi="Times New Roman" w:cs="Times New Roman"/>
          <w:sz w:val="28"/>
          <w:szCs w:val="28"/>
        </w:rPr>
        <w:t xml:space="preserve"> </w:t>
      </w:r>
      <w:r w:rsidR="0075434B">
        <w:rPr>
          <w:rFonts w:ascii="Times New Roman" w:hAnsi="Times New Roman" w:cs="Times New Roman"/>
          <w:sz w:val="28"/>
          <w:szCs w:val="28"/>
        </w:rPr>
        <w:t>26.09.2017 №</w:t>
      </w:r>
      <w:r w:rsidR="00F57410">
        <w:rPr>
          <w:rFonts w:ascii="Times New Roman" w:hAnsi="Times New Roman" w:cs="Times New Roman"/>
          <w:sz w:val="28"/>
          <w:szCs w:val="28"/>
        </w:rPr>
        <w:t xml:space="preserve"> 186, от 23.</w:t>
      </w:r>
      <w:r w:rsidR="0075434B">
        <w:rPr>
          <w:rFonts w:ascii="Times New Roman" w:hAnsi="Times New Roman" w:cs="Times New Roman"/>
          <w:sz w:val="28"/>
          <w:szCs w:val="28"/>
        </w:rPr>
        <w:t>01.2018 №</w:t>
      </w:r>
      <w:r w:rsidR="00F57410">
        <w:rPr>
          <w:rFonts w:ascii="Times New Roman" w:hAnsi="Times New Roman" w:cs="Times New Roman"/>
          <w:sz w:val="28"/>
          <w:szCs w:val="28"/>
        </w:rPr>
        <w:t xml:space="preserve"> 12, от 24.04.2018 № 71, </w:t>
      </w:r>
      <w:r w:rsidR="00B259F9">
        <w:rPr>
          <w:rFonts w:ascii="Times New Roman" w:hAnsi="Times New Roman" w:cs="Times New Roman"/>
          <w:sz w:val="28"/>
          <w:szCs w:val="28"/>
        </w:rPr>
        <w:t xml:space="preserve">от </w:t>
      </w:r>
      <w:r w:rsidR="00F57410">
        <w:rPr>
          <w:rFonts w:ascii="Times New Roman" w:hAnsi="Times New Roman" w:cs="Times New Roman"/>
          <w:sz w:val="28"/>
          <w:szCs w:val="28"/>
        </w:rPr>
        <w:t>26.06.2018 № 113</w:t>
      </w:r>
      <w:r w:rsidR="000856D9">
        <w:rPr>
          <w:rFonts w:ascii="Times New Roman" w:hAnsi="Times New Roman" w:cs="Times New Roman"/>
          <w:sz w:val="28"/>
          <w:szCs w:val="28"/>
        </w:rPr>
        <w:t>, от 22.09.2020 № 190</w:t>
      </w:r>
      <w:r w:rsidR="00F57410">
        <w:rPr>
          <w:rFonts w:ascii="Times New Roman" w:hAnsi="Times New Roman" w:cs="Times New Roman"/>
          <w:sz w:val="28"/>
          <w:szCs w:val="28"/>
        </w:rPr>
        <w:t>), изменения:</w:t>
      </w:r>
    </w:p>
    <w:p w:rsidR="000856D9" w:rsidRDefault="004D44E3" w:rsidP="0026650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0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5.3</w:t>
      </w:r>
      <w:r w:rsidR="00E2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0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12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6D9" w:rsidRPr="00F262BB">
        <w:rPr>
          <w:rFonts w:ascii="Times New Roman" w:hAnsi="Times New Roman" w:cs="Times New Roman"/>
          <w:sz w:val="28"/>
          <w:szCs w:val="28"/>
        </w:rPr>
        <w:t>«</w:t>
      </w:r>
      <w:r w:rsidR="00F262BB" w:rsidRPr="00F262BB">
        <w:rPr>
          <w:rFonts w:ascii="Times New Roman" w:hAnsi="Times New Roman" w:cs="Times New Roman"/>
          <w:sz w:val="28"/>
          <w:szCs w:val="28"/>
        </w:rPr>
        <w:t>Совет осуществляет свою деятельность в</w:t>
      </w:r>
      <w:r w:rsidR="00266502">
        <w:rPr>
          <w:rFonts w:ascii="Times New Roman" w:hAnsi="Times New Roman" w:cs="Times New Roman"/>
          <w:sz w:val="28"/>
          <w:szCs w:val="28"/>
        </w:rPr>
        <w:t> </w:t>
      </w:r>
      <w:r w:rsidR="00F262BB" w:rsidRPr="00F262BB">
        <w:rPr>
          <w:rFonts w:ascii="Times New Roman" w:hAnsi="Times New Roman" w:cs="Times New Roman"/>
          <w:sz w:val="28"/>
          <w:szCs w:val="28"/>
        </w:rPr>
        <w:t>форме очных, заочных и дистанционных заседаний. Решение о форме проведения заседания принимает председатель Совета</w:t>
      </w:r>
      <w:r w:rsidR="001B2C7F">
        <w:rPr>
          <w:rFonts w:ascii="Times New Roman" w:hAnsi="Times New Roman" w:cs="Times New Roman"/>
          <w:sz w:val="28"/>
          <w:szCs w:val="28"/>
        </w:rPr>
        <w:t>.</w:t>
      </w:r>
      <w:r w:rsidR="00120546" w:rsidRPr="00F262BB">
        <w:rPr>
          <w:rFonts w:ascii="Times New Roman" w:hAnsi="Times New Roman" w:cs="Times New Roman"/>
          <w:sz w:val="28"/>
          <w:szCs w:val="28"/>
        </w:rPr>
        <w:t>»;</w:t>
      </w:r>
    </w:p>
    <w:p w:rsidR="00F262BB" w:rsidRDefault="00F262BB" w:rsidP="0026650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C07275">
        <w:rPr>
          <w:rFonts w:ascii="Times New Roman" w:hAnsi="Times New Roman" w:cs="Times New Roman"/>
          <w:sz w:val="28"/>
          <w:szCs w:val="28"/>
        </w:rPr>
        <w:t>дополнить пунктами 5.9</w:t>
      </w:r>
      <w:r w:rsidR="00C07275" w:rsidRPr="00C0727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66502">
        <w:rPr>
          <w:rFonts w:ascii="Times New Roman" w:hAnsi="Times New Roman" w:cs="Times New Roman"/>
          <w:sz w:val="28"/>
          <w:szCs w:val="28"/>
        </w:rPr>
        <w:t>,</w:t>
      </w:r>
      <w:r w:rsidR="00C07275">
        <w:rPr>
          <w:rFonts w:ascii="Times New Roman" w:hAnsi="Times New Roman" w:cs="Times New Roman"/>
          <w:sz w:val="28"/>
          <w:szCs w:val="28"/>
        </w:rPr>
        <w:t xml:space="preserve"> 5.9</w:t>
      </w:r>
      <w:r w:rsidR="00C07275" w:rsidRPr="00C072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66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C07275">
        <w:rPr>
          <w:rFonts w:ascii="Times New Roman" w:hAnsi="Times New Roman" w:cs="Times New Roman"/>
          <w:sz w:val="28"/>
          <w:szCs w:val="28"/>
        </w:rPr>
        <w:t>:</w:t>
      </w:r>
    </w:p>
    <w:p w:rsidR="00F262BB" w:rsidRPr="00C07275" w:rsidRDefault="00C07275" w:rsidP="00266502">
      <w:pPr>
        <w:pStyle w:val="ConsPlusNormal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66502">
        <w:rPr>
          <w:rFonts w:ascii="Times New Roman" w:eastAsiaTheme="minorHAnsi" w:hAnsi="Times New Roman" w:cs="Times New Roman"/>
          <w:sz w:val="28"/>
          <w:szCs w:val="28"/>
          <w:lang w:eastAsia="en-US"/>
        </w:rPr>
        <w:t>5.9</w:t>
      </w:r>
      <w:r w:rsidRPr="00C07275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266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262BB"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Голосование по вопросам повестки заседания Совета, проводимого путем заочного голосования, осуществляется на основании бюллетеней для голосования.</w:t>
      </w:r>
    </w:p>
    <w:p w:rsidR="00F262BB" w:rsidRPr="00C07275" w:rsidRDefault="00F262BB" w:rsidP="00266502">
      <w:pPr>
        <w:pStyle w:val="ConsPlusNormal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проведении заседания Совета в форме заочного голосования направляется членам Совета не позднее чем за 3 рабочих дня до даты окончания срока приема бюллетеней для голосования.</w:t>
      </w:r>
    </w:p>
    <w:p w:rsidR="00F262BB" w:rsidRPr="00C07275" w:rsidRDefault="00F262BB" w:rsidP="00266502">
      <w:pPr>
        <w:pStyle w:val="ConsPlusNormal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проведении заседания Совета в форме заочного голосования содержит:</w:t>
      </w:r>
    </w:p>
    <w:p w:rsidR="00F262BB" w:rsidRPr="00C07275" w:rsidRDefault="00F262BB" w:rsidP="00266502">
      <w:pPr>
        <w:pStyle w:val="ConsPlusNormal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указание на то, что заседание Совета осуществляется путем проведения заочного голосования;</w:t>
      </w:r>
    </w:p>
    <w:p w:rsidR="00F262BB" w:rsidRPr="00C07275" w:rsidRDefault="00F262BB" w:rsidP="00266502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дату и время окончания срока приема бюллетеней для голосования;</w:t>
      </w:r>
    </w:p>
    <w:p w:rsidR="00F262BB" w:rsidRPr="00C07275" w:rsidRDefault="00F262BB" w:rsidP="00266502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вопросы, включенные в повестку заочного заседания Совета;</w:t>
      </w:r>
    </w:p>
    <w:p w:rsidR="00F262BB" w:rsidRPr="00C07275" w:rsidRDefault="00F262BB" w:rsidP="00266502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бюллетень для заочного голосования по форме согласно</w:t>
      </w:r>
      <w:r w:rsid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 к</w:t>
      </w:r>
      <w:r w:rsidR="0026650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настоящему Положению, а также все материалы по вынесенным на заочное голосование вопросам.</w:t>
      </w:r>
    </w:p>
    <w:p w:rsidR="00F262BB" w:rsidRPr="008167D0" w:rsidRDefault="00F262BB" w:rsidP="00266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7D0">
        <w:rPr>
          <w:rFonts w:ascii="Times New Roman" w:hAnsi="Times New Roman" w:cs="Times New Roman"/>
          <w:sz w:val="28"/>
          <w:szCs w:val="28"/>
        </w:rPr>
        <w:t>Решения по вопросам, вынесенным на заочное голосование, принимаются</w:t>
      </w:r>
      <w:r w:rsidR="008167D0" w:rsidRPr="008167D0">
        <w:rPr>
          <w:rFonts w:ascii="Times New Roman" w:hAnsi="Times New Roman" w:cs="Times New Roman"/>
          <w:sz w:val="28"/>
          <w:szCs w:val="28"/>
        </w:rPr>
        <w:t xml:space="preserve"> членами Совета</w:t>
      </w:r>
      <w:r w:rsidRPr="008167D0">
        <w:rPr>
          <w:rFonts w:ascii="Times New Roman" w:hAnsi="Times New Roman" w:cs="Times New Roman"/>
          <w:sz w:val="28"/>
          <w:szCs w:val="28"/>
        </w:rPr>
        <w:t xml:space="preserve"> </w:t>
      </w:r>
      <w:r w:rsidR="008167D0">
        <w:rPr>
          <w:rFonts w:ascii="Times New Roman" w:hAnsi="Times New Roman" w:cs="Times New Roman"/>
          <w:sz w:val="28"/>
          <w:szCs w:val="28"/>
        </w:rPr>
        <w:t xml:space="preserve">в сроки, указанные в информации. </w:t>
      </w:r>
      <w:r w:rsidR="00E5786A">
        <w:rPr>
          <w:rFonts w:ascii="Times New Roman" w:hAnsi="Times New Roman" w:cs="Times New Roman"/>
          <w:sz w:val="28"/>
          <w:szCs w:val="28"/>
        </w:rPr>
        <w:t>Заполненные и п</w:t>
      </w:r>
      <w:r w:rsidR="008167D0">
        <w:rPr>
          <w:rFonts w:ascii="Times New Roman" w:hAnsi="Times New Roman" w:cs="Times New Roman"/>
          <w:sz w:val="28"/>
          <w:szCs w:val="28"/>
        </w:rPr>
        <w:t>одписанные бюллетени</w:t>
      </w:r>
      <w:r w:rsidRPr="008167D0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="008167D0" w:rsidRPr="008167D0">
        <w:rPr>
          <w:rFonts w:ascii="Times New Roman" w:hAnsi="Times New Roman" w:cs="Times New Roman"/>
          <w:sz w:val="28"/>
          <w:szCs w:val="28"/>
        </w:rPr>
        <w:t xml:space="preserve"> в функциональный орган администрации города, осуществляющий организационно-техническое обеспечение деятельности Совета</w:t>
      </w:r>
      <w:r w:rsidR="008167D0">
        <w:rPr>
          <w:rFonts w:ascii="Times New Roman" w:hAnsi="Times New Roman" w:cs="Times New Roman"/>
          <w:sz w:val="28"/>
          <w:szCs w:val="28"/>
        </w:rPr>
        <w:t>,</w:t>
      </w:r>
      <w:r w:rsidR="008167D0" w:rsidRPr="008167D0">
        <w:rPr>
          <w:rFonts w:ascii="Times New Roman" w:hAnsi="Times New Roman" w:cs="Times New Roman"/>
          <w:sz w:val="28"/>
          <w:szCs w:val="28"/>
        </w:rPr>
        <w:t xml:space="preserve"> либо </w:t>
      </w:r>
      <w:r w:rsidR="00E5786A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8167D0" w:rsidRPr="008167D0">
        <w:rPr>
          <w:rFonts w:ascii="Times New Roman" w:hAnsi="Times New Roman" w:cs="Times New Roman"/>
          <w:sz w:val="28"/>
          <w:szCs w:val="28"/>
        </w:rPr>
        <w:t>в</w:t>
      </w:r>
      <w:r w:rsidRPr="008167D0">
        <w:rPr>
          <w:rFonts w:ascii="Times New Roman" w:hAnsi="Times New Roman" w:cs="Times New Roman"/>
          <w:sz w:val="28"/>
          <w:szCs w:val="28"/>
        </w:rPr>
        <w:t xml:space="preserve"> виде сканированных копий в электронном виде по адресу: </w:t>
      </w:r>
      <w:hyperlink r:id="rId11" w:tooltip="Отправить письмо" w:history="1">
        <w:r w:rsidRPr="008167D0">
          <w:rPr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8167D0">
        <w:rPr>
          <w:rFonts w:ascii="Times New Roman" w:hAnsi="Times New Roman" w:cs="Times New Roman"/>
          <w:sz w:val="28"/>
          <w:szCs w:val="28"/>
        </w:rPr>
        <w:t>.</w:t>
      </w:r>
    </w:p>
    <w:p w:rsidR="00F262BB" w:rsidRPr="00C07275" w:rsidRDefault="00F262BB" w:rsidP="00266502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Бюллетени, направленные после времени и даты окончания приема бюллетеней, при подсчете голосов не учитываются.</w:t>
      </w:r>
    </w:p>
    <w:p w:rsidR="001D7960" w:rsidRDefault="00F262BB" w:rsidP="00266502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Заочное заседание Совета является правомочным</w:t>
      </w:r>
      <w:r w:rsidR="001D79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бюллетени представили более половины членов Совета до времени окончания срока приема бюллетеней. </w:t>
      </w:r>
    </w:p>
    <w:p w:rsidR="00F262BB" w:rsidRPr="00C07275" w:rsidRDefault="00F262BB" w:rsidP="00266502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путем заочного голосования принимаются большинством голосов от общего числа лиц, участвующих в голосовании. В случае равенства голосов принятым считается решение, за которое проголосовал председатель Совета.</w:t>
      </w:r>
    </w:p>
    <w:p w:rsidR="00F262BB" w:rsidRDefault="00F262BB" w:rsidP="00266502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Бюллетени заочного голосования прилагаются к протоколу заочного заседания Совета.</w:t>
      </w:r>
    </w:p>
    <w:p w:rsidR="00F262BB" w:rsidRPr="00C07275" w:rsidRDefault="00F262BB" w:rsidP="00266502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5.9</w:t>
      </w:r>
      <w:r w:rsidRPr="00C07275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 w:rsidR="00266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Дистанционное заседание Совета проводится с использованием технических средств связи и</w:t>
      </w:r>
      <w:r w:rsidR="00266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0727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обмена информацией, в том числе с использованием системы видео-конференц-связи, в порядке, предусмотренном пунктами 5.5-5.9 настоящего Положения.</w:t>
      </w:r>
      <w:r w:rsidR="00266502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F262BB" w:rsidRPr="00C07275" w:rsidRDefault="00C07275" w:rsidP="00266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F2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2BB"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приложением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</w:t>
      </w: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заочного голосования по вопросам заседания Общественного совета по топонимике при Главе города Перми</w:t>
      </w:r>
      <w:r w:rsidR="00F262BB"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к настоящему решению.</w:t>
      </w:r>
    </w:p>
    <w:p w:rsidR="00676BF0" w:rsidRPr="00676BF0" w:rsidRDefault="007C5D08" w:rsidP="0026650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6BF0"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79BA" w:rsidRPr="008D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8D79BA" w:rsidRDefault="007C5D08" w:rsidP="0026650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6BF0"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79BA" w:rsidRPr="008D7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</w:t>
      </w:r>
      <w:r w:rsidR="008D7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BF0" w:rsidRPr="00676BF0" w:rsidRDefault="007C5D08" w:rsidP="0026650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BF0"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676BF0" w:rsidRDefault="00676BF0" w:rsidP="00B25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9F9" w:rsidRDefault="00B259F9" w:rsidP="00B25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9BA" w:rsidRPr="00676BF0" w:rsidRDefault="008D79BA" w:rsidP="00B25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9BA" w:rsidRDefault="00676BF0" w:rsidP="00B259F9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76BF0" w:rsidRPr="00676BF0" w:rsidRDefault="00676BF0" w:rsidP="00B259F9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C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</w:t>
      </w:r>
      <w:r w:rsidR="00B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Уткин</w:t>
      </w:r>
    </w:p>
    <w:p w:rsidR="00676BF0" w:rsidRDefault="00676BF0" w:rsidP="00B259F9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9F9" w:rsidRDefault="00B259F9" w:rsidP="00B259F9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08" w:rsidRPr="00676BF0" w:rsidRDefault="007C5D08" w:rsidP="00B259F9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C1F" w:rsidRDefault="00676BF0" w:rsidP="00B259F9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                                                                    </w:t>
      </w:r>
      <w:r w:rsidR="00B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Д.И.</w:t>
      </w:r>
      <w:r w:rsidR="00B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</w:t>
      </w:r>
      <w:bookmarkEnd w:id="0"/>
      <w:bookmarkEnd w:id="1"/>
      <w:bookmarkEnd w:id="2"/>
    </w:p>
    <w:p w:rsidR="00C07275" w:rsidRDefault="00C07275" w:rsidP="00B259F9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502" w:rsidRDefault="00266502" w:rsidP="00B259F9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6502" w:rsidSect="00B259F9">
          <w:headerReference w:type="default" r:id="rId12"/>
          <w:type w:val="continuous"/>
          <w:pgSz w:w="11906" w:h="16838"/>
          <w:pgMar w:top="363" w:right="567" w:bottom="1134" w:left="1418" w:header="397" w:footer="709" w:gutter="0"/>
          <w:cols w:space="708"/>
          <w:titlePg/>
          <w:docGrid w:linePitch="360"/>
        </w:sectPr>
      </w:pPr>
    </w:p>
    <w:p w:rsidR="00C07275" w:rsidRPr="00F921C1" w:rsidRDefault="00266502" w:rsidP="0026650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66502" w:rsidRDefault="00C07275" w:rsidP="0026650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</w:p>
    <w:p w:rsidR="00C07275" w:rsidRPr="00F921C1" w:rsidRDefault="00C07275" w:rsidP="0026650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городской Думы </w:t>
      </w:r>
    </w:p>
    <w:p w:rsidR="00E5786A" w:rsidRDefault="00E5786A" w:rsidP="00266502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75" w:rsidRPr="00C07275" w:rsidRDefault="00C07275" w:rsidP="00C07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</w:t>
      </w:r>
    </w:p>
    <w:p w:rsidR="00C07275" w:rsidRPr="00C07275" w:rsidRDefault="00C07275" w:rsidP="00C07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заочного голосования по вопросам заседания Общественного совета </w:t>
      </w:r>
    </w:p>
    <w:p w:rsidR="00C07275" w:rsidRPr="00C07275" w:rsidRDefault="00C07275" w:rsidP="00C07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топонимике при Главе города Перми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5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Совет) </w:t>
      </w:r>
    </w:p>
    <w:p w:rsidR="00C07275" w:rsidRPr="00C07275" w:rsidRDefault="00C07275" w:rsidP="00C07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C07275" w:rsidRPr="00025063" w:rsidRDefault="00C07275" w:rsidP="00C07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25063">
        <w:rPr>
          <w:rFonts w:ascii="Times New Roman" w:eastAsia="Times New Roman" w:hAnsi="Times New Roman" w:cs="Times New Roman"/>
          <w:lang w:eastAsia="ru-RU"/>
        </w:rPr>
        <w:t>(Ф.И.О. члена Совета)</w:t>
      </w:r>
    </w:p>
    <w:p w:rsidR="00C07275" w:rsidRPr="00C07275" w:rsidRDefault="00C07275" w:rsidP="00C07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75" w:rsidRPr="00C07275" w:rsidRDefault="00C07275" w:rsidP="00025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заседания: </w:t>
      </w:r>
      <w:r w:rsidR="00E578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578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20____ г.</w:t>
      </w:r>
    </w:p>
    <w:p w:rsidR="00C07275" w:rsidRPr="00C07275" w:rsidRDefault="00C07275" w:rsidP="00025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заседания: заочное. </w:t>
      </w:r>
    </w:p>
    <w:p w:rsidR="00C07275" w:rsidRPr="00C07275" w:rsidRDefault="00C07275" w:rsidP="00025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решения вопроса повестки заседания: простое голосование по большинству голосов.</w:t>
      </w:r>
    </w:p>
    <w:p w:rsidR="00C07275" w:rsidRPr="00C07275" w:rsidRDefault="00C07275" w:rsidP="00025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75" w:rsidRPr="00C07275" w:rsidRDefault="00C07275" w:rsidP="00025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повестки заседания:</w:t>
      </w:r>
    </w:p>
    <w:p w:rsidR="00C07275" w:rsidRPr="00C07275" w:rsidRDefault="00C07275" w:rsidP="00025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07275" w:rsidRPr="00C07275" w:rsidRDefault="00C07275" w:rsidP="00025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07275" w:rsidRPr="00C07275" w:rsidRDefault="00C07275" w:rsidP="00025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C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C07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07275" w:rsidRPr="00C07275" w:rsidRDefault="00C07275" w:rsidP="00025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3076"/>
        <w:gridCol w:w="1150"/>
        <w:gridCol w:w="1294"/>
        <w:gridCol w:w="1869"/>
        <w:gridCol w:w="2010"/>
      </w:tblGrid>
      <w:tr w:rsidR="00C07275" w:rsidRPr="00C07275" w:rsidTr="0026650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E5786A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заседания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E5786A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E5786A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E5786A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для доработки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мнение</w:t>
            </w:r>
          </w:p>
        </w:tc>
      </w:tr>
      <w:tr w:rsidR="00C07275" w:rsidRPr="00C07275" w:rsidTr="00266502">
        <w:trPr>
          <w:trHeight w:val="12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7275" w:rsidRPr="00C07275" w:rsidTr="0026650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75" w:rsidRPr="00C07275" w:rsidTr="0026650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75" w:rsidRPr="00C07275" w:rsidTr="0026650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275" w:rsidRPr="00C07275" w:rsidRDefault="00C07275" w:rsidP="00C07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75" w:rsidRPr="00E5786A" w:rsidRDefault="00C07275" w:rsidP="00266502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Заполненный бюллетень должен быть собственноручно подпи</w:t>
      </w:r>
      <w:r w:rsidR="00E5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 членом Совета и не позднее «</w:t>
      </w:r>
      <w:r w:rsidRPr="00E578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578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20____ г. направлен для подсчета голосов и подведения итогов голосования на электронную почту по адресу: </w:t>
      </w:r>
      <w:r w:rsidRPr="00266502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dkmp@gorodperm.ru</w:t>
      </w:r>
      <w:r w:rsidR="00266502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07275" w:rsidRPr="00E5786A" w:rsidRDefault="00C07275" w:rsidP="00025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778"/>
        <w:gridCol w:w="4195"/>
      </w:tblGrid>
      <w:tr w:rsidR="00C07275" w:rsidRPr="00C07275" w:rsidTr="00C07275">
        <w:tc>
          <w:tcPr>
            <w:tcW w:w="3119" w:type="dxa"/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голосующего </w:t>
            </w:r>
          </w:p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 Совета</w:t>
            </w:r>
          </w:p>
        </w:tc>
        <w:tc>
          <w:tcPr>
            <w:tcW w:w="2778" w:type="dxa"/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506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195" w:type="dxa"/>
          </w:tcPr>
          <w:p w:rsidR="00C07275" w:rsidRPr="00C07275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C07275" w:rsidRPr="00025063" w:rsidRDefault="00C07275" w:rsidP="0002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063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C07275" w:rsidRPr="00C07275" w:rsidRDefault="00025063" w:rsidP="00025063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«____»__________20_____г.</w:t>
      </w:r>
    </w:p>
    <w:sectPr w:rsidR="00C07275" w:rsidRPr="00C07275" w:rsidSect="00266502">
      <w:pgSz w:w="11906" w:h="16838"/>
      <w:pgMar w:top="1134" w:right="567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93" w:rsidRDefault="00B91993" w:rsidP="005803F3">
      <w:pPr>
        <w:spacing w:after="0" w:line="240" w:lineRule="auto"/>
      </w:pPr>
      <w:r>
        <w:separator/>
      </w:r>
    </w:p>
  </w:endnote>
  <w:endnote w:type="continuationSeparator" w:id="0">
    <w:p w:rsidR="00B91993" w:rsidRDefault="00B91993" w:rsidP="0058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93" w:rsidRDefault="00B91993" w:rsidP="005803F3">
      <w:pPr>
        <w:spacing w:after="0" w:line="240" w:lineRule="auto"/>
      </w:pPr>
      <w:r>
        <w:separator/>
      </w:r>
    </w:p>
  </w:footnote>
  <w:footnote w:type="continuationSeparator" w:id="0">
    <w:p w:rsidR="00B91993" w:rsidRDefault="00B91993" w:rsidP="0058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384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6502" w:rsidRPr="00266502" w:rsidRDefault="0026650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65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65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65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79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65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259F9" w:rsidRPr="00266502" w:rsidRDefault="00B259F9" w:rsidP="00B259F9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FF8"/>
    <w:multiLevelType w:val="hybridMultilevel"/>
    <w:tmpl w:val="7A6E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37"/>
    <w:rsid w:val="00010C1F"/>
    <w:rsid w:val="00013D72"/>
    <w:rsid w:val="00025063"/>
    <w:rsid w:val="0005327D"/>
    <w:rsid w:val="00060027"/>
    <w:rsid w:val="000736ED"/>
    <w:rsid w:val="000856D9"/>
    <w:rsid w:val="000912D4"/>
    <w:rsid w:val="000C08F0"/>
    <w:rsid w:val="000C2699"/>
    <w:rsid w:val="00104E7D"/>
    <w:rsid w:val="00120546"/>
    <w:rsid w:val="00123DD3"/>
    <w:rsid w:val="00150050"/>
    <w:rsid w:val="001A778E"/>
    <w:rsid w:val="001B2C7F"/>
    <w:rsid w:val="001D1ACB"/>
    <w:rsid w:val="001D3782"/>
    <w:rsid w:val="001D7960"/>
    <w:rsid w:val="00203337"/>
    <w:rsid w:val="00226028"/>
    <w:rsid w:val="00231B84"/>
    <w:rsid w:val="002345F4"/>
    <w:rsid w:val="00266502"/>
    <w:rsid w:val="00276724"/>
    <w:rsid w:val="00285731"/>
    <w:rsid w:val="002A39FE"/>
    <w:rsid w:val="002B5B5A"/>
    <w:rsid w:val="002F5CAE"/>
    <w:rsid w:val="00301F75"/>
    <w:rsid w:val="00315EA5"/>
    <w:rsid w:val="0039199B"/>
    <w:rsid w:val="003B2C05"/>
    <w:rsid w:val="00441160"/>
    <w:rsid w:val="0045564E"/>
    <w:rsid w:val="00456E64"/>
    <w:rsid w:val="00492FCE"/>
    <w:rsid w:val="004C485C"/>
    <w:rsid w:val="004D44E3"/>
    <w:rsid w:val="00504458"/>
    <w:rsid w:val="00536ECB"/>
    <w:rsid w:val="00550BF8"/>
    <w:rsid w:val="00554376"/>
    <w:rsid w:val="005570AB"/>
    <w:rsid w:val="005756B8"/>
    <w:rsid w:val="005803F3"/>
    <w:rsid w:val="00596A79"/>
    <w:rsid w:val="005A2E71"/>
    <w:rsid w:val="005A5F92"/>
    <w:rsid w:val="005C00A3"/>
    <w:rsid w:val="00607352"/>
    <w:rsid w:val="00623A52"/>
    <w:rsid w:val="006376FC"/>
    <w:rsid w:val="0065414B"/>
    <w:rsid w:val="00657829"/>
    <w:rsid w:val="006663EB"/>
    <w:rsid w:val="00676BF0"/>
    <w:rsid w:val="006940CF"/>
    <w:rsid w:val="006B57C7"/>
    <w:rsid w:val="006C40E1"/>
    <w:rsid w:val="006F79A3"/>
    <w:rsid w:val="00707CB9"/>
    <w:rsid w:val="00710C15"/>
    <w:rsid w:val="00753B38"/>
    <w:rsid w:val="0075434B"/>
    <w:rsid w:val="007B046F"/>
    <w:rsid w:val="007B7F12"/>
    <w:rsid w:val="007C5D08"/>
    <w:rsid w:val="007D2A32"/>
    <w:rsid w:val="008167D0"/>
    <w:rsid w:val="0083084D"/>
    <w:rsid w:val="00866131"/>
    <w:rsid w:val="00866545"/>
    <w:rsid w:val="0089517E"/>
    <w:rsid w:val="008979F8"/>
    <w:rsid w:val="008A375D"/>
    <w:rsid w:val="008A5F84"/>
    <w:rsid w:val="008B273B"/>
    <w:rsid w:val="008D79BA"/>
    <w:rsid w:val="00946183"/>
    <w:rsid w:val="00957CC9"/>
    <w:rsid w:val="00965323"/>
    <w:rsid w:val="009858DC"/>
    <w:rsid w:val="009931C5"/>
    <w:rsid w:val="009955F8"/>
    <w:rsid w:val="009A0FAC"/>
    <w:rsid w:val="009B5027"/>
    <w:rsid w:val="009C55F4"/>
    <w:rsid w:val="009C6498"/>
    <w:rsid w:val="009D3A87"/>
    <w:rsid w:val="00A118F7"/>
    <w:rsid w:val="00A146F6"/>
    <w:rsid w:val="00A23D07"/>
    <w:rsid w:val="00A31B07"/>
    <w:rsid w:val="00A900F8"/>
    <w:rsid w:val="00AA02B9"/>
    <w:rsid w:val="00AA6177"/>
    <w:rsid w:val="00AC6DC2"/>
    <w:rsid w:val="00B04B89"/>
    <w:rsid w:val="00B13191"/>
    <w:rsid w:val="00B259F9"/>
    <w:rsid w:val="00B31DD2"/>
    <w:rsid w:val="00B5593C"/>
    <w:rsid w:val="00B572A0"/>
    <w:rsid w:val="00B914D5"/>
    <w:rsid w:val="00B91993"/>
    <w:rsid w:val="00B92637"/>
    <w:rsid w:val="00BC7940"/>
    <w:rsid w:val="00BE0D3B"/>
    <w:rsid w:val="00C07275"/>
    <w:rsid w:val="00C139E3"/>
    <w:rsid w:val="00C22825"/>
    <w:rsid w:val="00C32E10"/>
    <w:rsid w:val="00C41679"/>
    <w:rsid w:val="00CA03C5"/>
    <w:rsid w:val="00CC1E70"/>
    <w:rsid w:val="00D05966"/>
    <w:rsid w:val="00D34B26"/>
    <w:rsid w:val="00D508F1"/>
    <w:rsid w:val="00D63871"/>
    <w:rsid w:val="00D63A6B"/>
    <w:rsid w:val="00DB0D02"/>
    <w:rsid w:val="00DC1283"/>
    <w:rsid w:val="00DD288E"/>
    <w:rsid w:val="00E212C8"/>
    <w:rsid w:val="00E37937"/>
    <w:rsid w:val="00E56EC5"/>
    <w:rsid w:val="00E5786A"/>
    <w:rsid w:val="00E75632"/>
    <w:rsid w:val="00E90891"/>
    <w:rsid w:val="00E92EF1"/>
    <w:rsid w:val="00F166DB"/>
    <w:rsid w:val="00F262BB"/>
    <w:rsid w:val="00F57410"/>
    <w:rsid w:val="00F75E50"/>
    <w:rsid w:val="00F84AE9"/>
    <w:rsid w:val="00F921C1"/>
    <w:rsid w:val="00FA0BDF"/>
    <w:rsid w:val="00FA17B4"/>
    <w:rsid w:val="00FA65B8"/>
    <w:rsid w:val="00FB68C1"/>
    <w:rsid w:val="00FC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00B5B-EEC8-4F49-AD7E-33ED56C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5F4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0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803F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803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03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03F3"/>
    <w:rPr>
      <w:vertAlign w:val="superscript"/>
    </w:rPr>
  </w:style>
  <w:style w:type="paragraph" w:customStyle="1" w:styleId="ConsPlusTitle">
    <w:name w:val="ConsPlusTitle"/>
    <w:rsid w:val="009C6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"/>
    <w:basedOn w:val="a"/>
    <w:link w:val="aa"/>
    <w:rsid w:val="008D79B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8D79B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B2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59F9"/>
  </w:style>
  <w:style w:type="paragraph" w:styleId="ad">
    <w:name w:val="footer"/>
    <w:basedOn w:val="a"/>
    <w:link w:val="ae"/>
    <w:uiPriority w:val="99"/>
    <w:unhideWhenUsed/>
    <w:rsid w:val="00B2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59F9"/>
  </w:style>
  <w:style w:type="character" w:styleId="af">
    <w:name w:val="Hyperlink"/>
    <w:basedOn w:val="a0"/>
    <w:uiPriority w:val="99"/>
    <w:semiHidden/>
    <w:unhideWhenUsed/>
    <w:rsid w:val="00F26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kmp@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CB3B32DD037FE888FDE77CDA9A0D928E136B107E311CD00E06FB726CBC59BBFAMEF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F52478547596D4643A6CCE33005F30970985CAA105D13A48CF379E2881A4ACC37BF5F5F1F6EF6290DE81EQ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E5CF-4D98-4FA5-8110-4D7274D0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Крысина Елена Яковлевна</dc:creator>
  <cp:keywords/>
  <dc:description/>
  <cp:lastModifiedBy>Дубровина Ольга Юрьевна</cp:lastModifiedBy>
  <cp:revision>3</cp:revision>
  <cp:lastPrinted>2020-10-06T12:00:00Z</cp:lastPrinted>
  <dcterms:created xsi:type="dcterms:W3CDTF">2020-10-06T11:36:00Z</dcterms:created>
  <dcterms:modified xsi:type="dcterms:W3CDTF">2020-10-06T12:05:00Z</dcterms:modified>
</cp:coreProperties>
</file>