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860E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0503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860E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05034">
                        <w:rPr>
                          <w:sz w:val="28"/>
                          <w:szCs w:val="28"/>
                          <w:u w:val="single"/>
                        </w:rPr>
                        <w:t xml:space="preserve"> 241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860E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860E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1349F" w:rsidRPr="00A1349F" w:rsidRDefault="00A1349F" w:rsidP="00A1349F">
      <w:pPr>
        <w:widowControl w:val="0"/>
        <w:suppressAutoHyphens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 w:rsidRPr="00A1349F">
        <w:rPr>
          <w:b/>
          <w:sz w:val="28"/>
          <w:szCs w:val="28"/>
        </w:rPr>
        <w:t xml:space="preserve">О внесении изменений в решение Пермской городской Думы от 27.08.2019 № 156 «Об 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</w:t>
      </w:r>
      <w:r w:rsidR="009860E6">
        <w:rPr>
          <w:b/>
          <w:sz w:val="28"/>
          <w:szCs w:val="28"/>
        </w:rPr>
        <w:br/>
      </w:r>
      <w:r w:rsidRPr="00A1349F">
        <w:rPr>
          <w:b/>
          <w:sz w:val="28"/>
          <w:szCs w:val="28"/>
        </w:rPr>
        <w:t xml:space="preserve">и о внесении изменения в Положение о департаменте социальной </w:t>
      </w:r>
      <w:r w:rsidR="009860E6">
        <w:rPr>
          <w:b/>
          <w:sz w:val="28"/>
          <w:szCs w:val="28"/>
        </w:rPr>
        <w:br/>
      </w:r>
      <w:r w:rsidRPr="00A1349F">
        <w:rPr>
          <w:b/>
          <w:sz w:val="28"/>
          <w:szCs w:val="28"/>
        </w:rPr>
        <w:t xml:space="preserve">политики администрации города Перми, утвержденное решением </w:t>
      </w:r>
      <w:r w:rsidR="009860E6">
        <w:rPr>
          <w:b/>
          <w:sz w:val="28"/>
          <w:szCs w:val="28"/>
        </w:rPr>
        <w:br/>
      </w:r>
      <w:r w:rsidRPr="00A1349F">
        <w:rPr>
          <w:b/>
          <w:sz w:val="28"/>
          <w:szCs w:val="28"/>
        </w:rPr>
        <w:t>Пермской городской Думы от 12.09.2006 № 221»</w:t>
      </w:r>
    </w:p>
    <w:p w:rsidR="00A1349F" w:rsidRPr="00A1349F" w:rsidRDefault="00A1349F" w:rsidP="00A134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349F">
        <w:rPr>
          <w:color w:val="000000"/>
          <w:sz w:val="28"/>
          <w:szCs w:val="28"/>
        </w:rPr>
        <w:t xml:space="preserve">В соответствии с </w:t>
      </w:r>
      <w:hyperlink r:id="rId9" w:history="1">
        <w:r w:rsidRPr="00A1349F">
          <w:rPr>
            <w:color w:val="000000"/>
            <w:sz w:val="28"/>
            <w:szCs w:val="28"/>
          </w:rPr>
          <w:t>частью 5 статьи 20</w:t>
        </w:r>
      </w:hyperlink>
      <w:r w:rsidRPr="00A1349F">
        <w:rPr>
          <w:color w:val="000000"/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</w:t>
      </w:r>
      <w:r w:rsidRPr="00A1349F">
        <w:rPr>
          <w:color w:val="000000"/>
          <w:sz w:val="28"/>
          <w:szCs w:val="28"/>
        </w:rPr>
        <w:t>с</w:t>
      </w:r>
      <w:r w:rsidRPr="00A1349F">
        <w:rPr>
          <w:color w:val="000000"/>
          <w:sz w:val="28"/>
          <w:szCs w:val="28"/>
        </w:rPr>
        <w:t xml:space="preserve">сийской Федерации», </w:t>
      </w:r>
      <w:hyperlink r:id="rId10" w:history="1">
        <w:r w:rsidRPr="00A1349F">
          <w:rPr>
            <w:color w:val="000000"/>
            <w:sz w:val="28"/>
            <w:szCs w:val="28"/>
          </w:rPr>
          <w:t>Законом</w:t>
        </w:r>
      </w:hyperlink>
      <w:r w:rsidRPr="00A1349F">
        <w:rPr>
          <w:color w:val="000000"/>
          <w:sz w:val="28"/>
          <w:szCs w:val="28"/>
        </w:rPr>
        <w:t xml:space="preserve"> Пермского края от 01.12.2011 № 871-ПК «О бе</w:t>
      </w:r>
      <w:r w:rsidRPr="00A1349F">
        <w:rPr>
          <w:color w:val="000000"/>
          <w:sz w:val="28"/>
          <w:szCs w:val="28"/>
        </w:rPr>
        <w:t>с</w:t>
      </w:r>
      <w:r w:rsidRPr="00A1349F">
        <w:rPr>
          <w:color w:val="000000"/>
          <w:sz w:val="28"/>
          <w:szCs w:val="28"/>
        </w:rPr>
        <w:t xml:space="preserve">платном предоставлении земельных участков многодетным семьям в Пермском крае», </w:t>
      </w:r>
      <w:hyperlink r:id="rId11" w:history="1">
        <w:r w:rsidRPr="00A1349F">
          <w:rPr>
            <w:color w:val="000000"/>
            <w:sz w:val="28"/>
            <w:szCs w:val="28"/>
          </w:rPr>
          <w:t>Уставом</w:t>
        </w:r>
      </w:hyperlink>
      <w:r w:rsidRPr="00A1349F">
        <w:rPr>
          <w:color w:val="000000"/>
          <w:sz w:val="28"/>
          <w:szCs w:val="28"/>
        </w:rPr>
        <w:t xml:space="preserve"> города Перми, в целях предоставления мер социальной поддержки отдельным категориям жителей города Перми</w:t>
      </w:r>
    </w:p>
    <w:p w:rsidR="00A1349F" w:rsidRPr="00A1349F" w:rsidRDefault="00A1349F" w:rsidP="00A1349F">
      <w:pPr>
        <w:widowControl w:val="0"/>
        <w:autoSpaceDE w:val="0"/>
        <w:autoSpaceDN w:val="0"/>
        <w:spacing w:before="240" w:after="240"/>
        <w:jc w:val="center"/>
        <w:rPr>
          <w:sz w:val="28"/>
          <w:szCs w:val="28"/>
        </w:rPr>
      </w:pPr>
      <w:r w:rsidRPr="00A1349F">
        <w:rPr>
          <w:sz w:val="28"/>
          <w:szCs w:val="28"/>
        </w:rPr>
        <w:t xml:space="preserve">Пермская городская Дума </w:t>
      </w:r>
      <w:proofErr w:type="gramStart"/>
      <w:r w:rsidRPr="00A1349F">
        <w:rPr>
          <w:b/>
          <w:sz w:val="28"/>
          <w:szCs w:val="28"/>
        </w:rPr>
        <w:t>р</w:t>
      </w:r>
      <w:proofErr w:type="gramEnd"/>
      <w:r w:rsidRPr="00A1349F">
        <w:rPr>
          <w:b/>
          <w:sz w:val="28"/>
          <w:szCs w:val="28"/>
        </w:rPr>
        <w:t xml:space="preserve"> е ш и л а</w:t>
      </w:r>
      <w:r w:rsidRPr="00A1349F">
        <w:rPr>
          <w:sz w:val="28"/>
          <w:szCs w:val="28"/>
        </w:rPr>
        <w:t xml:space="preserve"> :</w:t>
      </w:r>
    </w:p>
    <w:p w:rsidR="00A1349F" w:rsidRPr="00A1349F" w:rsidRDefault="00A1349F" w:rsidP="00A134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22"/>
      <w:bookmarkEnd w:id="2"/>
      <w:r w:rsidRPr="00A1349F">
        <w:rPr>
          <w:sz w:val="28"/>
          <w:szCs w:val="28"/>
        </w:rPr>
        <w:t xml:space="preserve">1. </w:t>
      </w:r>
      <w:proofErr w:type="gramStart"/>
      <w:r w:rsidRPr="00A1349F">
        <w:rPr>
          <w:sz w:val="28"/>
          <w:szCs w:val="28"/>
        </w:rPr>
        <w:t>Внести в решение Пермской городской Думы от 27.08.2019 № 156 «Об 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Положение о депа</w:t>
      </w:r>
      <w:r w:rsidRPr="00A1349F">
        <w:rPr>
          <w:sz w:val="28"/>
          <w:szCs w:val="28"/>
        </w:rPr>
        <w:t>р</w:t>
      </w:r>
      <w:r w:rsidRPr="00A1349F">
        <w:rPr>
          <w:sz w:val="28"/>
          <w:szCs w:val="28"/>
        </w:rPr>
        <w:t>таменте социальной политики администрации города Перми, утвержденное р</w:t>
      </w:r>
      <w:r w:rsidRPr="00A1349F">
        <w:rPr>
          <w:sz w:val="28"/>
          <w:szCs w:val="28"/>
        </w:rPr>
        <w:t>е</w:t>
      </w:r>
      <w:r w:rsidRPr="00A1349F">
        <w:rPr>
          <w:sz w:val="28"/>
          <w:szCs w:val="28"/>
        </w:rPr>
        <w:t xml:space="preserve">шением Пермской городской Думы от 12.09.2006 № 221» (в редакции решения Пермской городской Думы от 25.08.2020 </w:t>
      </w:r>
      <w:hyperlink r:id="rId12" w:history="1">
        <w:r w:rsidRPr="00A1349F">
          <w:rPr>
            <w:sz w:val="28"/>
            <w:szCs w:val="28"/>
          </w:rPr>
          <w:t>№</w:t>
        </w:r>
      </w:hyperlink>
      <w:r w:rsidRPr="00A1349F">
        <w:rPr>
          <w:sz w:val="28"/>
          <w:szCs w:val="28"/>
        </w:rPr>
        <w:t xml:space="preserve"> 141) изменения: </w:t>
      </w:r>
      <w:proofErr w:type="gramEnd"/>
    </w:p>
    <w:p w:rsidR="00A1349F" w:rsidRPr="00A1349F" w:rsidRDefault="00A1349F" w:rsidP="00A134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349F">
        <w:rPr>
          <w:sz w:val="28"/>
          <w:szCs w:val="28"/>
        </w:rPr>
        <w:t>1.1 пункт 3 изложить в редакции:</w:t>
      </w:r>
    </w:p>
    <w:p w:rsidR="00A1349F" w:rsidRPr="00A1349F" w:rsidRDefault="00A1349F" w:rsidP="00A134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349F">
        <w:rPr>
          <w:sz w:val="28"/>
          <w:szCs w:val="28"/>
        </w:rPr>
        <w:t xml:space="preserve">«3. Средства ЕДВ направляются </w:t>
      </w:r>
      <w:proofErr w:type="gramStart"/>
      <w:r w:rsidRPr="00A1349F">
        <w:rPr>
          <w:sz w:val="28"/>
          <w:szCs w:val="28"/>
        </w:rPr>
        <w:t>на</w:t>
      </w:r>
      <w:proofErr w:type="gramEnd"/>
      <w:r w:rsidRPr="00A1349F">
        <w:rPr>
          <w:sz w:val="28"/>
          <w:szCs w:val="28"/>
        </w:rPr>
        <w:t>:</w:t>
      </w:r>
    </w:p>
    <w:p w:rsidR="009860E6" w:rsidRDefault="009860E6" w:rsidP="00A134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60E6">
        <w:rPr>
          <w:sz w:val="28"/>
          <w:szCs w:val="28"/>
        </w:rPr>
        <w:t>3.1 приобретение в общую долевую собственность всех членов многодетной семьи земельного участка, расположенного на территории Пермского края, для</w:t>
      </w:r>
      <w:r>
        <w:rPr>
          <w:sz w:val="28"/>
          <w:szCs w:val="28"/>
        </w:rPr>
        <w:t> </w:t>
      </w:r>
      <w:r w:rsidRPr="009860E6">
        <w:rPr>
          <w:sz w:val="28"/>
          <w:szCs w:val="28"/>
        </w:rPr>
        <w:t>индивидуального жилищного строительства, дачного строительства, ведения личного подсобного хозяйства, осуществления крестьянским (фермерским) х</w:t>
      </w:r>
      <w:r w:rsidRPr="009860E6">
        <w:rPr>
          <w:sz w:val="28"/>
          <w:szCs w:val="28"/>
        </w:rPr>
        <w:t>о</w:t>
      </w:r>
      <w:r w:rsidRPr="009860E6">
        <w:rPr>
          <w:sz w:val="28"/>
          <w:szCs w:val="28"/>
        </w:rPr>
        <w:t>зяйством его деятельности, садоводства, огородничества, животноводства;</w:t>
      </w:r>
    </w:p>
    <w:p w:rsidR="00A1349F" w:rsidRPr="00A1349F" w:rsidRDefault="00A1349F" w:rsidP="00A134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349F">
        <w:rPr>
          <w:sz w:val="28"/>
          <w:szCs w:val="28"/>
        </w:rPr>
        <w:t>3.2 приобретение (строительство, реконструкцию) жилого помещения в</w:t>
      </w:r>
      <w:r w:rsidR="009860E6">
        <w:rPr>
          <w:sz w:val="28"/>
          <w:szCs w:val="28"/>
        </w:rPr>
        <w:t> </w:t>
      </w:r>
      <w:r w:rsidRPr="00A1349F">
        <w:rPr>
          <w:sz w:val="28"/>
          <w:szCs w:val="28"/>
        </w:rPr>
        <w:t>общую собственность всех членов многодетной семьи, расположенного на те</w:t>
      </w:r>
      <w:r w:rsidRPr="00A1349F">
        <w:rPr>
          <w:sz w:val="28"/>
          <w:szCs w:val="28"/>
        </w:rPr>
        <w:t>р</w:t>
      </w:r>
      <w:r w:rsidRPr="00A1349F">
        <w:rPr>
          <w:sz w:val="28"/>
          <w:szCs w:val="28"/>
        </w:rPr>
        <w:t>ритории Пермского края;</w:t>
      </w:r>
    </w:p>
    <w:p w:rsidR="00A1349F" w:rsidRPr="00A1349F" w:rsidRDefault="00A1349F" w:rsidP="00A134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349F">
        <w:rPr>
          <w:sz w:val="28"/>
          <w:szCs w:val="28"/>
        </w:rPr>
        <w:lastRenderedPageBreak/>
        <w:t>3.3 уплату первоначального взноса, и (или) погашение основной суммы долга, и (или) уплату процентов по кредитам или займам на приобретение (стро</w:t>
      </w:r>
      <w:r w:rsidRPr="00A1349F">
        <w:rPr>
          <w:sz w:val="28"/>
          <w:szCs w:val="28"/>
        </w:rPr>
        <w:t>и</w:t>
      </w:r>
      <w:r w:rsidRPr="00A1349F">
        <w:rPr>
          <w:sz w:val="28"/>
          <w:szCs w:val="28"/>
        </w:rPr>
        <w:t>тельство, реконструкцию) жилого помещения, земельного участка</w:t>
      </w:r>
      <w:r w:rsidR="009860E6" w:rsidRPr="009860E6">
        <w:t xml:space="preserve"> </w:t>
      </w:r>
      <w:r w:rsidR="009860E6" w:rsidRPr="009860E6">
        <w:rPr>
          <w:sz w:val="28"/>
          <w:szCs w:val="28"/>
        </w:rPr>
        <w:t>с видами ра</w:t>
      </w:r>
      <w:r w:rsidR="009860E6" w:rsidRPr="009860E6">
        <w:rPr>
          <w:sz w:val="28"/>
          <w:szCs w:val="28"/>
        </w:rPr>
        <w:t>з</w:t>
      </w:r>
      <w:r w:rsidR="009860E6" w:rsidRPr="009860E6">
        <w:rPr>
          <w:sz w:val="28"/>
          <w:szCs w:val="28"/>
        </w:rPr>
        <w:t>решенного использования, предусмотренными подпунктом 3.1 настоящего реш</w:t>
      </w:r>
      <w:r w:rsidR="009860E6" w:rsidRPr="009860E6">
        <w:rPr>
          <w:sz w:val="28"/>
          <w:szCs w:val="28"/>
        </w:rPr>
        <w:t>е</w:t>
      </w:r>
      <w:r w:rsidR="009860E6" w:rsidRPr="009860E6">
        <w:rPr>
          <w:sz w:val="28"/>
          <w:szCs w:val="28"/>
        </w:rPr>
        <w:t>ния</w:t>
      </w:r>
      <w:r w:rsidRPr="00A1349F">
        <w:rPr>
          <w:sz w:val="28"/>
          <w:szCs w:val="28"/>
        </w:rPr>
        <w:t>, включая ипотечные кредиты, предоставленные членам многодетной семьи по</w:t>
      </w:r>
      <w:r w:rsidR="00FC2DA0">
        <w:rPr>
          <w:sz w:val="28"/>
          <w:szCs w:val="28"/>
        </w:rPr>
        <w:t> </w:t>
      </w:r>
      <w:r w:rsidRPr="00A1349F">
        <w:rPr>
          <w:sz w:val="28"/>
          <w:szCs w:val="28"/>
        </w:rPr>
        <w:t xml:space="preserve">кредитному договору (договору займа) при приобретении жилого помещения, земельного участка </w:t>
      </w:r>
      <w:r w:rsidR="009860E6" w:rsidRPr="009860E6">
        <w:rPr>
          <w:sz w:val="28"/>
          <w:szCs w:val="28"/>
        </w:rPr>
        <w:t>с видами разрешенного использования, предусмотренными подпунктом 3.1 настоящего решения,</w:t>
      </w:r>
      <w:r w:rsidR="009860E6">
        <w:rPr>
          <w:sz w:val="28"/>
          <w:szCs w:val="28"/>
        </w:rPr>
        <w:t xml:space="preserve"> </w:t>
      </w:r>
      <w:r w:rsidRPr="00A1349F">
        <w:rPr>
          <w:sz w:val="28"/>
          <w:szCs w:val="28"/>
        </w:rPr>
        <w:t>в общую собственность членов многоде</w:t>
      </w:r>
      <w:r w:rsidRPr="00A1349F">
        <w:rPr>
          <w:sz w:val="28"/>
          <w:szCs w:val="28"/>
        </w:rPr>
        <w:t>т</w:t>
      </w:r>
      <w:r w:rsidRPr="00A1349F">
        <w:rPr>
          <w:sz w:val="28"/>
          <w:szCs w:val="28"/>
        </w:rPr>
        <w:t>ной семьи, расположенного на территории Пермского края.»;</w:t>
      </w:r>
    </w:p>
    <w:p w:rsidR="00A1349F" w:rsidRPr="00A1349F" w:rsidRDefault="00AF0813" w:rsidP="00A134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0813">
        <w:rPr>
          <w:sz w:val="28"/>
          <w:szCs w:val="28"/>
        </w:rPr>
        <w:t>1.2 в пункте 4 слова «относятся к публичным нормативным обязательствам города Перми и» исключить.</w:t>
      </w:r>
    </w:p>
    <w:p w:rsidR="00A1349F" w:rsidRPr="00A1349F" w:rsidRDefault="00A1349F" w:rsidP="00A13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349F">
        <w:rPr>
          <w:sz w:val="28"/>
          <w:szCs w:val="28"/>
        </w:rPr>
        <w:t>2. Рекомендовать администрации города Перми до 31.12.2020 внести изм</w:t>
      </w:r>
      <w:r w:rsidRPr="00A1349F">
        <w:rPr>
          <w:sz w:val="28"/>
          <w:szCs w:val="28"/>
        </w:rPr>
        <w:t>е</w:t>
      </w:r>
      <w:r w:rsidRPr="00A1349F">
        <w:rPr>
          <w:sz w:val="28"/>
          <w:szCs w:val="28"/>
        </w:rPr>
        <w:t>нения в Порядок предоставления единовременной денежной выплаты многоде</w:t>
      </w:r>
      <w:r w:rsidRPr="00A1349F">
        <w:rPr>
          <w:sz w:val="28"/>
          <w:szCs w:val="28"/>
        </w:rPr>
        <w:t>т</w:t>
      </w:r>
      <w:r w:rsidRPr="00A1349F">
        <w:rPr>
          <w:sz w:val="28"/>
          <w:szCs w:val="28"/>
        </w:rPr>
        <w:t>ным семьям, состоящим на учете по месту жительства в городе Перми в целях предоставления земельного участка в собственность бесплатно, утвержденный постановлением администрации города Перми от 01.10.2019 № 618.</w:t>
      </w:r>
    </w:p>
    <w:p w:rsidR="00A1349F" w:rsidRPr="00A1349F" w:rsidRDefault="00A1349F" w:rsidP="00A1349F">
      <w:pPr>
        <w:ind w:firstLine="709"/>
        <w:jc w:val="both"/>
        <w:rPr>
          <w:sz w:val="28"/>
          <w:szCs w:val="28"/>
        </w:rPr>
      </w:pPr>
      <w:bookmarkStart w:id="3" w:name="P28"/>
      <w:bookmarkEnd w:id="3"/>
      <w:r w:rsidRPr="00A1349F">
        <w:rPr>
          <w:sz w:val="28"/>
          <w:szCs w:val="28"/>
        </w:rPr>
        <w:t>3. Настоящее решение вступает в силу с 01.01.2021, но не ранее дня его официального опубликования в печатном средстве массовой информации «Оф</w:t>
      </w:r>
      <w:r w:rsidRPr="00A1349F">
        <w:rPr>
          <w:sz w:val="28"/>
          <w:szCs w:val="28"/>
        </w:rPr>
        <w:t>и</w:t>
      </w:r>
      <w:r w:rsidRPr="00A1349F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Pr="00A1349F">
        <w:rPr>
          <w:sz w:val="28"/>
          <w:szCs w:val="28"/>
        </w:rPr>
        <w:t>о</w:t>
      </w:r>
      <w:r w:rsidRPr="00A1349F">
        <w:rPr>
          <w:sz w:val="28"/>
          <w:szCs w:val="28"/>
        </w:rPr>
        <w:t xml:space="preserve">вания город Пермь».  </w:t>
      </w:r>
    </w:p>
    <w:p w:rsidR="00A1349F" w:rsidRPr="00A1349F" w:rsidRDefault="00A1349F" w:rsidP="00A1349F">
      <w:pPr>
        <w:ind w:firstLine="709"/>
        <w:jc w:val="both"/>
        <w:rPr>
          <w:sz w:val="28"/>
          <w:szCs w:val="28"/>
        </w:rPr>
      </w:pPr>
      <w:r w:rsidRPr="00A1349F">
        <w:rPr>
          <w:sz w:val="28"/>
          <w:szCs w:val="28"/>
        </w:rPr>
        <w:t>4. Опубликовать настоящее решение в печатном средстве массовой инфо</w:t>
      </w:r>
      <w:r w:rsidRPr="00A1349F">
        <w:rPr>
          <w:sz w:val="28"/>
          <w:szCs w:val="28"/>
        </w:rPr>
        <w:t>р</w:t>
      </w:r>
      <w:r w:rsidRPr="00A1349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A1349F">
        <w:rPr>
          <w:sz w:val="28"/>
          <w:szCs w:val="28"/>
        </w:rPr>
        <w:t>ь</w:t>
      </w:r>
      <w:r w:rsidRPr="00A1349F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A1349F">
        <w:rPr>
          <w:sz w:val="28"/>
          <w:szCs w:val="28"/>
        </w:rPr>
        <w:t>н</w:t>
      </w:r>
      <w:r w:rsidRPr="00A1349F">
        <w:rPr>
          <w:sz w:val="28"/>
          <w:szCs w:val="28"/>
        </w:rPr>
        <w:t>формационно-телекоммуникационной сети Интернет.</w:t>
      </w:r>
    </w:p>
    <w:p w:rsidR="00A1349F" w:rsidRPr="00A1349F" w:rsidRDefault="00A1349F" w:rsidP="00A1349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349F">
        <w:rPr>
          <w:sz w:val="28"/>
          <w:szCs w:val="28"/>
        </w:rPr>
        <w:t xml:space="preserve">5. </w:t>
      </w:r>
      <w:proofErr w:type="gramStart"/>
      <w:r w:rsidRPr="00A1349F">
        <w:rPr>
          <w:sz w:val="28"/>
          <w:szCs w:val="28"/>
        </w:rPr>
        <w:t>Контроль за</w:t>
      </w:r>
      <w:proofErr w:type="gramEnd"/>
      <w:r w:rsidRPr="00A1349F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AF0813" w:rsidRDefault="00AF08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1B0413" w:rsidRPr="001B0413" w:rsidRDefault="00EC1609" w:rsidP="00AF08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AF0813">
        <w:rPr>
          <w:sz w:val="28"/>
          <w:szCs w:val="28"/>
        </w:rPr>
        <w:t>олномочия п</w:t>
      </w:r>
      <w:r w:rsidR="001B0413" w:rsidRPr="001B0413">
        <w:rPr>
          <w:sz w:val="28"/>
          <w:szCs w:val="28"/>
        </w:rPr>
        <w:t>редседател</w:t>
      </w:r>
      <w:r w:rsidR="00AF0813">
        <w:rPr>
          <w:sz w:val="28"/>
          <w:szCs w:val="28"/>
        </w:rPr>
        <w:t>я</w:t>
      </w:r>
      <w:r w:rsidR="001B0413" w:rsidRPr="001B0413">
        <w:rPr>
          <w:sz w:val="28"/>
          <w:szCs w:val="28"/>
        </w:rPr>
        <w:t xml:space="preserve"> 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</w:r>
      <w:r w:rsidR="00AF0813">
        <w:rPr>
          <w:sz w:val="28"/>
          <w:szCs w:val="28"/>
        </w:rPr>
        <w:tab/>
      </w:r>
      <w:r w:rsidR="00AF0813">
        <w:rPr>
          <w:sz w:val="28"/>
          <w:szCs w:val="28"/>
        </w:rPr>
        <w:tab/>
      </w:r>
      <w:r w:rsidR="00AF0813">
        <w:rPr>
          <w:sz w:val="28"/>
          <w:szCs w:val="28"/>
        </w:rPr>
        <w:tab/>
      </w:r>
      <w:r w:rsidR="00AF0813">
        <w:rPr>
          <w:sz w:val="28"/>
          <w:szCs w:val="28"/>
        </w:rPr>
        <w:tab/>
      </w:r>
      <w:r w:rsidR="00AF0813">
        <w:rPr>
          <w:sz w:val="28"/>
          <w:szCs w:val="28"/>
        </w:rPr>
        <w:tab/>
      </w:r>
      <w:r w:rsidR="00AF0813">
        <w:rPr>
          <w:sz w:val="28"/>
          <w:szCs w:val="28"/>
        </w:rPr>
        <w:tab/>
        <w:t xml:space="preserve">   Д.В. Малютин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3"/>
      <w:headerReference w:type="defaul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03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Rn4PkOZeGR67ZpTUJqyUNekHhs=" w:salt="jY56PWe7HdE0cbpTN9HO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5034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860E6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349F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0813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1609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C2DA0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18C4301BDB6C769541C029C55E1E374896517678F378BBE662B3CA9F87BE9E4CC8F12FF275085EEC627DQBP4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18817F0C586A6AB5B3B371459E9FA253CA9E251871CF446B30125F72D84E2F2CFD31A81DAE9DFA7C99EFB094881F2F84504F2D1A37F25AFAB13B7FH0m4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618817F0C586A6AB5B3B371459E9FA253CA9E251873C5476632125F72D84E2F2CFD31A80FAEC5F67C9FF1B3969D497EC2H0m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18817F0C586A6AB5B3AD7C53F2C2A958C4C7291875C6133F6614082D88487A6CBD37FD5EEB90FE7E92BBE3D2D6467EC61B432D022BF358HEm4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465</Words>
  <Characters>4101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2020-11-18T12:51:00Z</cp:lastPrinted>
  <dcterms:created xsi:type="dcterms:W3CDTF">2020-11-12T05:39:00Z</dcterms:created>
  <dcterms:modified xsi:type="dcterms:W3CDTF">2020-11-18T12:52:00Z</dcterms:modified>
</cp:coreProperties>
</file>