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</w:t>
                            </w:r>
                            <w:bookmarkStart w:id="0" w:name="_GoBack"/>
                            <w:bookmarkEnd w:id="0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</w:t>
                      </w:r>
                      <w:bookmarkStart w:id="1" w:name="_GoBack"/>
                      <w:bookmarkEnd w:id="1"/>
                      <w:r>
                        <w:rPr>
                          <w:snapToGrid w:val="0"/>
                          <w:sz w:val="32"/>
                        </w:rPr>
                        <w:t xml:space="preserve">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46B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46B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46B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46B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46BCA" w:rsidRPr="006A010F" w:rsidRDefault="00846BCA" w:rsidP="00846BCA">
      <w:pPr>
        <w:pStyle w:val="3"/>
        <w:spacing w:before="480" w:after="0"/>
        <w:jc w:val="center"/>
        <w:rPr>
          <w:b/>
          <w:sz w:val="28"/>
          <w:szCs w:val="28"/>
        </w:rPr>
      </w:pPr>
      <w:r w:rsidRPr="006A010F"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846BCA" w:rsidRDefault="00846BCA" w:rsidP="00846BC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307E3">
        <w:rPr>
          <w:b/>
          <w:sz w:val="28"/>
          <w:szCs w:val="28"/>
        </w:rPr>
        <w:t xml:space="preserve">Об утверждении Прогнозного плана приватизации муниципального </w:t>
      </w:r>
    </w:p>
    <w:p w:rsidR="00846BCA" w:rsidRDefault="00846BCA" w:rsidP="00846BCA">
      <w:pPr>
        <w:pStyle w:val="ac"/>
        <w:spacing w:after="480"/>
        <w:jc w:val="center"/>
        <w:rPr>
          <w:b/>
          <w:sz w:val="28"/>
          <w:szCs w:val="28"/>
        </w:rPr>
      </w:pPr>
      <w:r w:rsidRPr="00B307E3">
        <w:rPr>
          <w:b/>
          <w:sz w:val="28"/>
          <w:szCs w:val="28"/>
        </w:rPr>
        <w:t>имущества города Перми на 20</w:t>
      </w:r>
      <w:r>
        <w:rPr>
          <w:b/>
          <w:sz w:val="28"/>
          <w:szCs w:val="28"/>
        </w:rPr>
        <w:t>21</w:t>
      </w:r>
      <w:r w:rsidRPr="00B307E3">
        <w:rPr>
          <w:b/>
          <w:sz w:val="28"/>
          <w:szCs w:val="28"/>
        </w:rPr>
        <w:t xml:space="preserve"> год и плановый период 20</w:t>
      </w:r>
      <w:r w:rsidRPr="00A42F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B307E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B307E3">
        <w:rPr>
          <w:b/>
          <w:sz w:val="28"/>
          <w:szCs w:val="28"/>
        </w:rPr>
        <w:t xml:space="preserve"> годов</w:t>
      </w:r>
      <w:r w:rsidRPr="00185555">
        <w:rPr>
          <w:b/>
          <w:sz w:val="28"/>
          <w:szCs w:val="28"/>
        </w:rPr>
        <w:t>»</w:t>
      </w:r>
    </w:p>
    <w:p w:rsidR="00846BCA" w:rsidRPr="006A010F" w:rsidRDefault="00846BCA" w:rsidP="00846BCA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846BCA" w:rsidRPr="006A010F" w:rsidRDefault="00846BCA" w:rsidP="00846BCA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A010F">
        <w:rPr>
          <w:sz w:val="28"/>
          <w:szCs w:val="28"/>
        </w:rPr>
        <w:t>Принять в первом чтении проект решения Пермской городской Думы</w:t>
      </w:r>
      <w:r>
        <w:rPr>
          <w:sz w:val="28"/>
          <w:szCs w:val="28"/>
        </w:rPr>
        <w:t xml:space="preserve"> «</w:t>
      </w:r>
      <w:r w:rsidRPr="00A42F57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A42F57">
        <w:rPr>
          <w:sz w:val="28"/>
          <w:szCs w:val="28"/>
        </w:rPr>
        <w:t>утверждении Прогнозного плана приватизации муниципального имущества города Перми на 20</w:t>
      </w:r>
      <w:r>
        <w:rPr>
          <w:sz w:val="28"/>
          <w:szCs w:val="28"/>
        </w:rPr>
        <w:t>21</w:t>
      </w:r>
      <w:r w:rsidRPr="00A42F57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A42F57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2</w:t>
      </w:r>
      <w:r w:rsidRPr="00A42F57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42F57">
        <w:rPr>
          <w:sz w:val="28"/>
          <w:szCs w:val="28"/>
        </w:rPr>
        <w:t xml:space="preserve"> годов</w:t>
      </w:r>
      <w:r w:rsidRPr="006A010F">
        <w:rPr>
          <w:sz w:val="28"/>
          <w:szCs w:val="28"/>
        </w:rPr>
        <w:t>».</w:t>
      </w:r>
    </w:p>
    <w:p w:rsidR="00846BCA" w:rsidRPr="006A010F" w:rsidRDefault="00846BCA" w:rsidP="00846BCA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6A010F">
        <w:rPr>
          <w:sz w:val="28"/>
          <w:szCs w:val="28"/>
        </w:rPr>
        <w:t>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 xml:space="preserve">скую городскую Думу на имя </w:t>
      </w:r>
      <w:r w:rsidRPr="00855683">
        <w:rPr>
          <w:sz w:val="28"/>
          <w:szCs w:val="28"/>
        </w:rPr>
        <w:t>временно исполн</w:t>
      </w:r>
      <w:r>
        <w:rPr>
          <w:sz w:val="28"/>
          <w:szCs w:val="28"/>
        </w:rPr>
        <w:t>яющего</w:t>
      </w:r>
      <w:r w:rsidRPr="00855683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855683">
        <w:rPr>
          <w:sz w:val="28"/>
          <w:szCs w:val="28"/>
        </w:rPr>
        <w:t xml:space="preserve"> председателя Пермской городской Думы </w:t>
      </w:r>
      <w:r w:rsidRPr="006A010F">
        <w:rPr>
          <w:sz w:val="28"/>
          <w:szCs w:val="28"/>
        </w:rPr>
        <w:t>в письменном виде д</w:t>
      </w:r>
      <w:r>
        <w:rPr>
          <w:sz w:val="28"/>
          <w:szCs w:val="28"/>
        </w:rPr>
        <w:t>о 24.11.2020</w:t>
      </w:r>
      <w:r w:rsidRPr="006A010F">
        <w:rPr>
          <w:sz w:val="28"/>
          <w:szCs w:val="28"/>
        </w:rPr>
        <w:t>.</w:t>
      </w:r>
    </w:p>
    <w:p w:rsidR="00846BCA" w:rsidRDefault="00846BCA" w:rsidP="00846BCA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A010F">
        <w:rPr>
          <w:sz w:val="28"/>
          <w:szCs w:val="28"/>
        </w:rPr>
        <w:t>Определить головным комитетом по подготовке проекта решения ко вт</w:t>
      </w:r>
      <w:r w:rsidRPr="006A010F">
        <w:rPr>
          <w:sz w:val="28"/>
          <w:szCs w:val="28"/>
        </w:rPr>
        <w:t>о</w:t>
      </w:r>
      <w:r w:rsidRPr="006A010F">
        <w:rPr>
          <w:sz w:val="28"/>
          <w:szCs w:val="28"/>
        </w:rPr>
        <w:t>рому чтению комитет Пермской городской Думы п</w:t>
      </w:r>
      <w:r>
        <w:rPr>
          <w:sz w:val="28"/>
          <w:szCs w:val="28"/>
        </w:rPr>
        <w:t>о инвестициям и управлению муниципальными ресурсами</w:t>
      </w:r>
      <w:r w:rsidRPr="006A010F">
        <w:rPr>
          <w:sz w:val="28"/>
          <w:szCs w:val="28"/>
        </w:rPr>
        <w:t>.</w:t>
      </w:r>
    </w:p>
    <w:p w:rsidR="00846BCA" w:rsidRPr="0049133B" w:rsidRDefault="00846BCA" w:rsidP="0084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9133B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49133B">
        <w:rPr>
          <w:sz w:val="28"/>
          <w:szCs w:val="28"/>
        </w:rPr>
        <w:t>.</w:t>
      </w:r>
    </w:p>
    <w:p w:rsidR="00846BCA" w:rsidRPr="00855683" w:rsidRDefault="00846BCA" w:rsidP="00846BCA">
      <w:pPr>
        <w:spacing w:before="720"/>
        <w:rPr>
          <w:sz w:val="28"/>
          <w:szCs w:val="28"/>
        </w:rPr>
      </w:pPr>
      <w:r w:rsidRPr="00855683">
        <w:rPr>
          <w:sz w:val="28"/>
          <w:szCs w:val="28"/>
        </w:rPr>
        <w:t xml:space="preserve">Временно исполняющий </w:t>
      </w:r>
    </w:p>
    <w:p w:rsidR="00846BCA" w:rsidRPr="00855683" w:rsidRDefault="00846BCA" w:rsidP="00846BCA">
      <w:pPr>
        <w:rPr>
          <w:sz w:val="28"/>
          <w:szCs w:val="28"/>
        </w:rPr>
      </w:pPr>
      <w:r w:rsidRPr="00855683">
        <w:rPr>
          <w:sz w:val="28"/>
          <w:szCs w:val="28"/>
        </w:rPr>
        <w:t xml:space="preserve">полномочия председателя </w:t>
      </w:r>
    </w:p>
    <w:p w:rsidR="00846BCA" w:rsidRPr="00C946C2" w:rsidRDefault="00846BCA" w:rsidP="00846BCA">
      <w:pPr>
        <w:rPr>
          <w:sz w:val="28"/>
          <w:szCs w:val="28"/>
        </w:rPr>
      </w:pPr>
      <w:r w:rsidRPr="00855683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8"/>
          <w:szCs w:val="28"/>
        </w:rPr>
        <w:t>Д</w:t>
      </w:r>
      <w:r w:rsidRPr="00C946C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46C2">
        <w:rPr>
          <w:sz w:val="28"/>
          <w:szCs w:val="28"/>
        </w:rPr>
        <w:t>.</w:t>
      </w:r>
      <w:r>
        <w:rPr>
          <w:sz w:val="28"/>
          <w:szCs w:val="28"/>
        </w:rPr>
        <w:t xml:space="preserve"> Мал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тин</w:t>
      </w: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RbEc2lkHQKVIuOIEYzMwhRJ7GE=" w:salt="zxUetDfyb8f9UzLlfPTM7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6BCA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300B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46BCA"/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6B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46BCA"/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6B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851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2020-11-17T11:29:00Z</cp:lastPrinted>
  <dcterms:created xsi:type="dcterms:W3CDTF">2020-11-17T11:28:00Z</dcterms:created>
  <dcterms:modified xsi:type="dcterms:W3CDTF">2020-11-17T11:29:00Z</dcterms:modified>
</cp:coreProperties>
</file>