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53112" w:rsidRDefault="00F5311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53AE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53112" w:rsidRDefault="00F5311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53AE7">
                        <w:rPr>
                          <w:sz w:val="28"/>
                          <w:szCs w:val="28"/>
                          <w:u w:val="single"/>
                        </w:rPr>
                        <w:t xml:space="preserve"> 249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5311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15.12.2020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5311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15.12.2020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26542" w:rsidRDefault="00126542" w:rsidP="00126542">
      <w:pPr>
        <w:widowControl w:val="0"/>
        <w:spacing w:before="48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Почетной грамотой города Перми </w:t>
      </w:r>
      <w:proofErr w:type="gramStart"/>
      <w:r>
        <w:rPr>
          <w:b/>
          <w:bCs/>
          <w:sz w:val="28"/>
          <w:szCs w:val="28"/>
        </w:rPr>
        <w:t>публичного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126542" w:rsidRDefault="00126542" w:rsidP="00126542">
      <w:pPr>
        <w:widowControl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акционерного общества «Научно-производственное объединение «Искра»</w:t>
      </w:r>
    </w:p>
    <w:p w:rsidR="00126542" w:rsidRDefault="00126542" w:rsidP="0012654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126542" w:rsidRDefault="00126542" w:rsidP="00126542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126542" w:rsidRDefault="00126542" w:rsidP="001265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</w:t>
      </w:r>
      <w:r>
        <w:rPr>
          <w:bCs/>
          <w:sz w:val="28"/>
          <w:szCs w:val="28"/>
        </w:rPr>
        <w:t>публичное акционерное 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щество «Научно-производственное объединение «Искра»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за значительный вклад в</w:t>
      </w:r>
      <w:r w:rsidR="00B47CB9">
        <w:rPr>
          <w:sz w:val="28"/>
          <w:szCs w:val="28"/>
        </w:rPr>
        <w:t> </w:t>
      </w:r>
      <w:r>
        <w:rPr>
          <w:sz w:val="28"/>
          <w:szCs w:val="28"/>
        </w:rPr>
        <w:t>развитие промышленности в городе Перми и</w:t>
      </w:r>
      <w:r>
        <w:rPr>
          <w:rFonts w:eastAsia="Calibri"/>
          <w:sz w:val="28"/>
          <w:szCs w:val="28"/>
          <w:lang w:eastAsia="en-US"/>
        </w:rPr>
        <w:t xml:space="preserve"> в связи с 65-летием со дня созд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ния организации.</w:t>
      </w:r>
      <w:r>
        <w:rPr>
          <w:sz w:val="28"/>
          <w:szCs w:val="28"/>
        </w:rPr>
        <w:t xml:space="preserve"> </w:t>
      </w:r>
    </w:p>
    <w:p w:rsidR="00126542" w:rsidRDefault="00126542" w:rsidP="001265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Вручить </w:t>
      </w:r>
      <w:r>
        <w:rPr>
          <w:bCs/>
          <w:sz w:val="28"/>
          <w:szCs w:val="28"/>
        </w:rPr>
        <w:t>публичному акционерному обществу «Научно-производственное объединение «Искра»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памятный подарок в соответствии с Положением о Поче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грамоте города Перми, утвержденным решением Пермской городской Думы от 08.02.2000 № 15.</w:t>
      </w:r>
    </w:p>
    <w:p w:rsidR="00126542" w:rsidRDefault="00126542" w:rsidP="0012654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126542" w:rsidRDefault="00126542" w:rsidP="0012654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126542" w:rsidRDefault="00126542" w:rsidP="0012654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9E1FC0" w:rsidRDefault="001B38F0" w:rsidP="00253AE7">
      <w:pPr>
        <w:widowControl w:val="0"/>
        <w:tabs>
          <w:tab w:val="left" w:pos="8505"/>
        </w:tabs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  <w:r w:rsidR="003076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D3B09" wp14:editId="287ED2D0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AE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JjH52UAfg64o0XP7Dbc2xO6V9c=" w:salt="ZgVvf2TiHOnj23YHLRdK0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6542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3AE7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47CB9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53112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1291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2020-12-15T08:27:00Z</cp:lastPrinted>
  <dcterms:created xsi:type="dcterms:W3CDTF">2020-11-27T09:43:00Z</dcterms:created>
  <dcterms:modified xsi:type="dcterms:W3CDTF">2020-12-15T08:28:00Z</dcterms:modified>
</cp:coreProperties>
</file>