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3C000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D027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3C000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D0270">
                        <w:rPr>
                          <w:sz w:val="28"/>
                          <w:szCs w:val="28"/>
                          <w:u w:val="single"/>
                        </w:rPr>
                        <w:t xml:space="preserve"> 281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C000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15.12.2020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3C000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15.12.2020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B563FF" w:rsidRDefault="00B563FF" w:rsidP="00B563FF">
      <w:pPr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досрочном прекращении полномочий </w:t>
      </w:r>
      <w:r>
        <w:rPr>
          <w:b/>
          <w:bCs/>
          <w:sz w:val="28"/>
          <w:szCs w:val="28"/>
        </w:rPr>
        <w:t>депутата</w:t>
      </w:r>
    </w:p>
    <w:p w:rsidR="00B563FF" w:rsidRDefault="00B563FF" w:rsidP="00B563FF">
      <w:pPr>
        <w:autoSpaceDE w:val="0"/>
        <w:autoSpaceDN w:val="0"/>
        <w:adjustRightInd w:val="0"/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Пермской городской Думы </w:t>
      </w:r>
      <w:r>
        <w:rPr>
          <w:b/>
          <w:bCs/>
          <w:sz w:val="28"/>
          <w:szCs w:val="28"/>
          <w:lang w:val="en-US"/>
        </w:rPr>
        <w:t>VI</w:t>
      </w:r>
      <w:r>
        <w:rPr>
          <w:b/>
          <w:bCs/>
          <w:sz w:val="28"/>
          <w:szCs w:val="28"/>
        </w:rPr>
        <w:t xml:space="preserve"> созыва Дёмкина А.Н.</w:t>
      </w:r>
    </w:p>
    <w:p w:rsidR="00B563FF" w:rsidRDefault="00B563FF" w:rsidP="00B563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заявление депутата Пермской городской Думы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созыва Дё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кина Алексея Николаевича об отставке по собственному желанию, в соответствии с пунктом 2 части 10, частью 11 статьи 40 Федерального закона от 06.10.2003 № 131-ФЗ «Об общих принципах организации местного самоуправления в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сийской Федерации», статьей 39 Устава города Перми</w:t>
      </w:r>
    </w:p>
    <w:p w:rsidR="00B563FF" w:rsidRDefault="00B563FF" w:rsidP="00B563FF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Пермская городская Дума </w:t>
      </w:r>
      <w:proofErr w:type="gramStart"/>
      <w:r>
        <w:rPr>
          <w:b/>
          <w:color w:val="000000"/>
          <w:sz w:val="28"/>
          <w:szCs w:val="28"/>
        </w:rPr>
        <w:t>р</w:t>
      </w:r>
      <w:proofErr w:type="gramEnd"/>
      <w:r>
        <w:rPr>
          <w:b/>
          <w:color w:val="000000"/>
          <w:sz w:val="28"/>
          <w:szCs w:val="28"/>
        </w:rPr>
        <w:t xml:space="preserve"> е ш и л а:</w:t>
      </w:r>
    </w:p>
    <w:p w:rsidR="00B563FF" w:rsidRDefault="00B563FF" w:rsidP="00B563FF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Полномочия депутата Пермской городской Думы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созыва Дёмкина Алексея Николаевича считать прекращенными 27.11.2020 в связи с отставкой по  собственному желанию.</w:t>
      </w:r>
    </w:p>
    <w:p w:rsidR="00B563FF" w:rsidRDefault="00B563FF" w:rsidP="00B563FF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подписания.</w:t>
      </w:r>
    </w:p>
    <w:p w:rsidR="00B563FF" w:rsidRDefault="00B563FF" w:rsidP="00B563FF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решение в печатном средстве массовой инфо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формационно-телекоммуникационной сети Интернет.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63F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1IXfKIrQzAj0cinIct6jte4Fkjg=" w:salt="zFAvFoUqmb5AxtXcZ2sTt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0000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563F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70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1063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2020-12-15T08:05:00Z</cp:lastPrinted>
  <dcterms:created xsi:type="dcterms:W3CDTF">2020-12-11T10:02:00Z</dcterms:created>
  <dcterms:modified xsi:type="dcterms:W3CDTF">2020-12-15T08:06:00Z</dcterms:modified>
</cp:coreProperties>
</file>