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FA" w:rsidRPr="00CD6CDD" w:rsidRDefault="00CB7EFA" w:rsidP="00CB7EFA">
      <w:pPr>
        <w:jc w:val="right"/>
      </w:pPr>
      <w:r w:rsidRPr="00CD6CDD">
        <w:t xml:space="preserve">Проект вносится </w:t>
      </w:r>
      <w:r>
        <w:t xml:space="preserve">Главой </w:t>
      </w:r>
      <w:r w:rsidRPr="00CD6CDD">
        <w:t>города Перми</w:t>
      </w:r>
    </w:p>
    <w:p w:rsidR="00CB7EFA" w:rsidRPr="003A27AA" w:rsidRDefault="00CB7EFA" w:rsidP="00CB7EF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226.35pt;margin-top:-1.75pt;width:41.85pt;height:52.7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</v:shape>
        </w:pict>
      </w:r>
    </w:p>
    <w:p w:rsidR="00CB7EFA" w:rsidRDefault="00CB7EFA" w:rsidP="00CB7EF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B7EFA" w:rsidRDefault="00CB7EFA" w:rsidP="00CB7EF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B7EFA" w:rsidRPr="003A27AA" w:rsidRDefault="00CB7EFA" w:rsidP="00CB7EF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CB7EFA" w:rsidRPr="003A27AA" w:rsidRDefault="00CB7EFA" w:rsidP="00CB7EFA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CB7EFA" w:rsidRPr="003A27AA" w:rsidRDefault="00CB7EFA" w:rsidP="00CB7EFA">
      <w:pPr>
        <w:widowControl w:val="0"/>
        <w:jc w:val="center"/>
        <w:rPr>
          <w:b/>
          <w:bCs/>
          <w:sz w:val="36"/>
          <w:szCs w:val="36"/>
        </w:rPr>
      </w:pPr>
      <w:r w:rsidRPr="003A27AA">
        <w:rPr>
          <w:b/>
          <w:bCs/>
          <w:sz w:val="36"/>
          <w:szCs w:val="36"/>
        </w:rPr>
        <w:t>Пермская городская Дума</w:t>
      </w:r>
    </w:p>
    <w:p w:rsidR="00CB7EFA" w:rsidRPr="003A27AA" w:rsidRDefault="00CB7EFA" w:rsidP="00CB7EFA">
      <w:pPr>
        <w:spacing w:after="720"/>
        <w:jc w:val="center"/>
        <w:rPr>
          <w:snapToGrid w:val="0"/>
          <w:spacing w:val="50"/>
          <w:sz w:val="32"/>
          <w:szCs w:val="32"/>
        </w:rPr>
      </w:pPr>
      <w:r w:rsidRPr="003A27AA">
        <w:rPr>
          <w:snapToGrid w:val="0"/>
          <w:spacing w:val="50"/>
          <w:sz w:val="32"/>
          <w:szCs w:val="32"/>
        </w:rPr>
        <w:t>РЕШЕНИЕ</w:t>
      </w:r>
    </w:p>
    <w:p w:rsidR="00B67769" w:rsidRPr="00BC3ED1" w:rsidRDefault="00B67769" w:rsidP="00CB7EFA">
      <w:pPr>
        <w:suppressAutoHyphens/>
        <w:jc w:val="center"/>
        <w:rPr>
          <w:b/>
          <w:sz w:val="28"/>
          <w:szCs w:val="28"/>
        </w:rPr>
      </w:pPr>
      <w:r w:rsidRPr="00B67769">
        <w:rPr>
          <w:b/>
          <w:sz w:val="28"/>
          <w:szCs w:val="28"/>
        </w:rPr>
        <w:t xml:space="preserve">О разрешении безвозмездной передачи </w:t>
      </w:r>
      <w:r w:rsidR="00D30368">
        <w:rPr>
          <w:b/>
          <w:sz w:val="28"/>
          <w:szCs w:val="28"/>
        </w:rPr>
        <w:t>нежилых помещений</w:t>
      </w:r>
      <w:r w:rsidR="008C245D">
        <w:rPr>
          <w:b/>
          <w:sz w:val="28"/>
          <w:szCs w:val="28"/>
        </w:rPr>
        <w:t xml:space="preserve"> </w:t>
      </w:r>
      <w:r w:rsidR="00D87F09">
        <w:rPr>
          <w:b/>
          <w:sz w:val="28"/>
          <w:szCs w:val="28"/>
        </w:rPr>
        <w:t xml:space="preserve">в </w:t>
      </w:r>
      <w:r w:rsidR="00817797">
        <w:rPr>
          <w:b/>
          <w:sz w:val="28"/>
          <w:szCs w:val="28"/>
        </w:rPr>
        <w:t>собственность</w:t>
      </w:r>
      <w:r w:rsidR="00225360">
        <w:rPr>
          <w:b/>
          <w:sz w:val="28"/>
          <w:szCs w:val="28"/>
        </w:rPr>
        <w:t xml:space="preserve"> </w:t>
      </w:r>
      <w:r w:rsidR="00D30368">
        <w:rPr>
          <w:b/>
          <w:sz w:val="28"/>
          <w:szCs w:val="28"/>
        </w:rPr>
        <w:t>Российской Федерации</w:t>
      </w:r>
    </w:p>
    <w:p w:rsidR="00B67769" w:rsidRDefault="00B67769" w:rsidP="00163A3D">
      <w:pPr>
        <w:rPr>
          <w:sz w:val="28"/>
          <w:szCs w:val="28"/>
        </w:rPr>
      </w:pPr>
    </w:p>
    <w:p w:rsidR="00D30368" w:rsidRPr="00863708" w:rsidRDefault="00D30368" w:rsidP="00163A3D">
      <w:pPr>
        <w:rPr>
          <w:sz w:val="28"/>
          <w:szCs w:val="28"/>
        </w:rPr>
      </w:pP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CB7EFA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D225BB" w:rsidRPr="0089086B" w:rsidRDefault="00D225BB" w:rsidP="00CB7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863708" w:rsidRDefault="00176997" w:rsidP="00CB7EFA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решила:</w:t>
      </w:r>
    </w:p>
    <w:p w:rsidR="00D225BB" w:rsidRPr="00863708" w:rsidRDefault="00D225BB" w:rsidP="00CB7EFA">
      <w:pPr>
        <w:pStyle w:val="ConsPlusNonformat"/>
        <w:widowControl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</w:p>
    <w:p w:rsidR="009348AF" w:rsidRDefault="0030604F" w:rsidP="001E7A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1E7ACF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1E7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7ACF" w:rsidRPr="001E7ACF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1E7A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30368">
        <w:rPr>
          <w:rFonts w:ascii="Times New Roman" w:hAnsi="Times New Roman" w:cs="Times New Roman"/>
          <w:b w:val="0"/>
          <w:sz w:val="28"/>
          <w:szCs w:val="28"/>
        </w:rPr>
        <w:t>нежилые помещения</w:t>
      </w:r>
      <w:r w:rsidR="0051315D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</w:t>
      </w:r>
      <w:r w:rsidR="00D30368">
        <w:rPr>
          <w:rFonts w:ascii="Times New Roman" w:hAnsi="Times New Roman" w:cs="Times New Roman"/>
          <w:b w:val="0"/>
          <w:sz w:val="28"/>
          <w:szCs w:val="28"/>
        </w:rPr>
        <w:t>к</w:t>
      </w:r>
      <w:r w:rsidR="00CB7EFA">
        <w:rPr>
          <w:rFonts w:ascii="Times New Roman" w:hAnsi="Times New Roman" w:cs="Times New Roman"/>
          <w:b w:val="0"/>
          <w:sz w:val="28"/>
          <w:szCs w:val="28"/>
        </w:rPr>
        <w:t> </w:t>
      </w:r>
      <w:r w:rsidR="00D30368">
        <w:rPr>
          <w:rFonts w:ascii="Times New Roman" w:hAnsi="Times New Roman" w:cs="Times New Roman"/>
          <w:b w:val="0"/>
          <w:sz w:val="28"/>
          <w:szCs w:val="28"/>
        </w:rPr>
        <w:t>настоящему решению.</w:t>
      </w:r>
    </w:p>
    <w:p w:rsidR="00D30368" w:rsidRPr="002F4E38" w:rsidRDefault="00ED78AE" w:rsidP="001E7AC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1592D">
        <w:rPr>
          <w:sz w:val="28"/>
          <w:szCs w:val="28"/>
        </w:rPr>
        <w:t xml:space="preserve">. </w:t>
      </w:r>
      <w:r w:rsidR="00D30368" w:rsidRPr="002F4E38">
        <w:rPr>
          <w:sz w:val="28"/>
          <w:szCs w:val="28"/>
        </w:rPr>
        <w:t>Настоящее решение вступает в силу со дня его официального опубликования</w:t>
      </w:r>
      <w:r w:rsidR="00CB7EFA">
        <w:rPr>
          <w:sz w:val="28"/>
          <w:szCs w:val="28"/>
        </w:rPr>
        <w:t xml:space="preserve"> </w:t>
      </w:r>
      <w:r w:rsidR="00CB7EFA" w:rsidRPr="00CB7EFA">
        <w:rPr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Pr="0061592D" w:rsidRDefault="00ED78AE" w:rsidP="001E7ACF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61592D">
        <w:rPr>
          <w:szCs w:val="28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B50ABC" w:rsidRDefault="00ED78AE" w:rsidP="001E7ACF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1592D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 xml:space="preserve">настоящего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D30368" w:rsidRPr="00CB7EFA" w:rsidRDefault="00D30368" w:rsidP="00CB7EFA">
      <w:pPr>
        <w:tabs>
          <w:tab w:val="left" w:pos="720"/>
        </w:tabs>
        <w:rPr>
          <w:sz w:val="28"/>
          <w:szCs w:val="28"/>
        </w:rPr>
      </w:pPr>
    </w:p>
    <w:p w:rsidR="00D30368" w:rsidRPr="00CB7EFA" w:rsidRDefault="00D30368" w:rsidP="00CB7EFA">
      <w:pPr>
        <w:tabs>
          <w:tab w:val="left" w:pos="720"/>
        </w:tabs>
        <w:rPr>
          <w:sz w:val="28"/>
          <w:szCs w:val="28"/>
        </w:rPr>
      </w:pPr>
    </w:p>
    <w:p w:rsidR="00ED78AE" w:rsidRPr="00CB7EFA" w:rsidRDefault="00ED78AE" w:rsidP="00CB7EFA">
      <w:pPr>
        <w:tabs>
          <w:tab w:val="left" w:pos="720"/>
        </w:tabs>
        <w:rPr>
          <w:sz w:val="28"/>
          <w:szCs w:val="28"/>
        </w:rPr>
      </w:pPr>
    </w:p>
    <w:p w:rsidR="00CB7EFA" w:rsidRPr="00CB7EFA" w:rsidRDefault="001E7ACF" w:rsidP="00CB7EFA">
      <w:pPr>
        <w:rPr>
          <w:sz w:val="28"/>
          <w:szCs w:val="28"/>
        </w:rPr>
      </w:pPr>
      <w:r w:rsidRPr="00CB7EFA">
        <w:rPr>
          <w:sz w:val="28"/>
          <w:szCs w:val="28"/>
        </w:rPr>
        <w:t xml:space="preserve">Временно исполняющий </w:t>
      </w:r>
    </w:p>
    <w:p w:rsidR="00CB7EFA" w:rsidRPr="00CB7EFA" w:rsidRDefault="001E7ACF" w:rsidP="00CB7EFA">
      <w:pPr>
        <w:rPr>
          <w:sz w:val="28"/>
          <w:szCs w:val="28"/>
        </w:rPr>
      </w:pPr>
      <w:r w:rsidRPr="00CB7EFA">
        <w:rPr>
          <w:sz w:val="28"/>
          <w:szCs w:val="28"/>
        </w:rPr>
        <w:t xml:space="preserve">полномочия председателя </w:t>
      </w:r>
    </w:p>
    <w:p w:rsidR="00B50ABC" w:rsidRPr="00847732" w:rsidRDefault="001E7ACF" w:rsidP="00CB7EFA">
      <w:pPr>
        <w:rPr>
          <w:sz w:val="28"/>
          <w:szCs w:val="28"/>
        </w:rPr>
      </w:pPr>
      <w:r w:rsidRPr="00CB7EFA">
        <w:rPr>
          <w:sz w:val="28"/>
          <w:szCs w:val="28"/>
        </w:rPr>
        <w:t>Пермской городской Думы</w:t>
      </w:r>
      <w:r w:rsidR="00B50ABC" w:rsidRPr="00CB7EFA">
        <w:rPr>
          <w:sz w:val="28"/>
          <w:szCs w:val="28"/>
        </w:rPr>
        <w:t xml:space="preserve">         </w:t>
      </w:r>
      <w:r w:rsidR="00E96CA5" w:rsidRPr="00CB7EFA">
        <w:rPr>
          <w:sz w:val="28"/>
          <w:szCs w:val="28"/>
        </w:rPr>
        <w:t xml:space="preserve">                </w:t>
      </w:r>
      <w:r w:rsidR="00163A3D" w:rsidRPr="00CB7EFA">
        <w:rPr>
          <w:sz w:val="28"/>
          <w:szCs w:val="28"/>
        </w:rPr>
        <w:t xml:space="preserve"> </w:t>
      </w:r>
      <w:r w:rsidRPr="00CB7EFA">
        <w:rPr>
          <w:sz w:val="28"/>
          <w:szCs w:val="28"/>
        </w:rPr>
        <w:t xml:space="preserve">    </w:t>
      </w:r>
      <w:r w:rsidR="00D30368" w:rsidRPr="00CB7EFA">
        <w:rPr>
          <w:sz w:val="28"/>
          <w:szCs w:val="28"/>
        </w:rPr>
        <w:t xml:space="preserve">     </w:t>
      </w:r>
      <w:r w:rsidR="00CB7EFA" w:rsidRPr="00CB7EFA">
        <w:rPr>
          <w:sz w:val="28"/>
          <w:szCs w:val="28"/>
        </w:rPr>
        <w:t xml:space="preserve">                            </w:t>
      </w:r>
      <w:r w:rsidR="00D30368" w:rsidRPr="00CB7EFA">
        <w:rPr>
          <w:sz w:val="28"/>
          <w:szCs w:val="28"/>
        </w:rPr>
        <w:t xml:space="preserve">  </w:t>
      </w:r>
      <w:r w:rsidR="00B50ABC" w:rsidRPr="00CB7EFA">
        <w:rPr>
          <w:sz w:val="28"/>
          <w:szCs w:val="28"/>
        </w:rPr>
        <w:t xml:space="preserve">     </w:t>
      </w:r>
      <w:r w:rsidR="00D30368">
        <w:rPr>
          <w:sz w:val="28"/>
          <w:szCs w:val="28"/>
        </w:rPr>
        <w:t>Д.В. Малютин</w:t>
      </w:r>
    </w:p>
    <w:p w:rsidR="00B50ABC" w:rsidRDefault="00B50ABC" w:rsidP="001E7A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50ABC" w:rsidRPr="00847732" w:rsidRDefault="00B50ABC" w:rsidP="001E7AC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96CA5" w:rsidRDefault="00E96CA5" w:rsidP="001E7ACF">
      <w:pPr>
        <w:tabs>
          <w:tab w:val="left" w:pos="720"/>
        </w:tabs>
        <w:rPr>
          <w:sz w:val="28"/>
          <w:szCs w:val="28"/>
        </w:rPr>
      </w:pPr>
    </w:p>
    <w:p w:rsidR="00E96CA5" w:rsidRDefault="00E96CA5" w:rsidP="009C2434">
      <w:pPr>
        <w:tabs>
          <w:tab w:val="left" w:pos="720"/>
        </w:tabs>
        <w:rPr>
          <w:sz w:val="28"/>
          <w:szCs w:val="28"/>
        </w:rPr>
      </w:pPr>
    </w:p>
    <w:p w:rsidR="00E96CA5" w:rsidRDefault="00E96CA5" w:rsidP="009C2434">
      <w:pPr>
        <w:tabs>
          <w:tab w:val="left" w:pos="720"/>
        </w:tabs>
        <w:rPr>
          <w:sz w:val="28"/>
          <w:szCs w:val="28"/>
        </w:rPr>
        <w:sectPr w:rsidR="00E96CA5" w:rsidSect="00CB7EFA">
          <w:pgSz w:w="11906" w:h="16838"/>
          <w:pgMar w:top="363" w:right="567" w:bottom="1134" w:left="1418" w:header="709" w:footer="709" w:gutter="0"/>
          <w:cols w:space="708"/>
          <w:docGrid w:linePitch="360"/>
        </w:sectPr>
      </w:pPr>
    </w:p>
    <w:p w:rsidR="005D649B" w:rsidRDefault="005D649B" w:rsidP="00CB7EFA">
      <w:pPr>
        <w:ind w:left="1119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Pr="00E96CA5">
        <w:rPr>
          <w:sz w:val="28"/>
          <w:szCs w:val="28"/>
        </w:rPr>
        <w:t xml:space="preserve"> </w:t>
      </w:r>
    </w:p>
    <w:p w:rsidR="005D649B" w:rsidRDefault="005D649B" w:rsidP="00CB7EFA">
      <w:pPr>
        <w:ind w:left="11199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5D649B" w:rsidRPr="00E96CA5" w:rsidRDefault="005D649B" w:rsidP="00CB7EFA">
      <w:pPr>
        <w:ind w:left="11199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</w:t>
      </w:r>
    </w:p>
    <w:p w:rsidR="005D649B" w:rsidRPr="00E96CA5" w:rsidRDefault="005D649B" w:rsidP="005D649B">
      <w:pPr>
        <w:jc w:val="center"/>
        <w:rPr>
          <w:sz w:val="28"/>
          <w:szCs w:val="28"/>
        </w:rPr>
      </w:pPr>
    </w:p>
    <w:p w:rsidR="005D649B" w:rsidRPr="00CB7EFA" w:rsidRDefault="005D649B" w:rsidP="005D649B">
      <w:pPr>
        <w:jc w:val="center"/>
        <w:rPr>
          <w:b/>
          <w:sz w:val="28"/>
          <w:szCs w:val="28"/>
        </w:rPr>
      </w:pPr>
      <w:r w:rsidRPr="00CB7EFA">
        <w:rPr>
          <w:b/>
          <w:sz w:val="28"/>
          <w:szCs w:val="28"/>
        </w:rPr>
        <w:t>Нежилые помещения</w:t>
      </w:r>
    </w:p>
    <w:p w:rsidR="005D649B" w:rsidRDefault="005D649B" w:rsidP="005D649B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1649"/>
        <w:gridCol w:w="3743"/>
        <w:gridCol w:w="3472"/>
        <w:gridCol w:w="1477"/>
        <w:gridCol w:w="2598"/>
        <w:gridCol w:w="1636"/>
      </w:tblGrid>
      <w:tr w:rsidR="001E7ACF" w:rsidRPr="00512FF4" w:rsidTr="00CB7EFA">
        <w:trPr>
          <w:trHeight w:val="20"/>
        </w:trPr>
        <w:tc>
          <w:tcPr>
            <w:tcW w:w="164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7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Реестровый номер</w:t>
            </w:r>
          </w:p>
        </w:tc>
        <w:tc>
          <w:tcPr>
            <w:tcW w:w="1242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152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90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 xml:space="preserve">Площадь, </w:t>
            </w:r>
            <w:r>
              <w:rPr>
                <w:color w:val="000000"/>
                <w:sz w:val="28"/>
                <w:szCs w:val="28"/>
              </w:rPr>
              <w:t xml:space="preserve">кв. </w:t>
            </w:r>
            <w:r w:rsidRPr="00512FF4">
              <w:rPr>
                <w:color w:val="000000"/>
                <w:sz w:val="28"/>
                <w:szCs w:val="28"/>
              </w:rPr>
              <w:t>м</w:t>
            </w:r>
          </w:p>
        </w:tc>
        <w:tc>
          <w:tcPr>
            <w:tcW w:w="862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543" w:type="pct"/>
            <w:shd w:val="clear" w:color="auto" w:fill="auto"/>
            <w:hideMark/>
          </w:tcPr>
          <w:p w:rsidR="001E7ACF" w:rsidRPr="00512FF4" w:rsidRDefault="001E7ACF" w:rsidP="00470F93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Балансовая стоимость, руб.</w:t>
            </w:r>
          </w:p>
        </w:tc>
      </w:tr>
      <w:tr w:rsidR="005D649B" w:rsidRPr="00512FF4" w:rsidTr="00CB7EFA">
        <w:trPr>
          <w:trHeight w:val="20"/>
        </w:trPr>
        <w:tc>
          <w:tcPr>
            <w:tcW w:w="164" w:type="pct"/>
            <w:shd w:val="clear" w:color="auto" w:fill="auto"/>
            <w:hideMark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7" w:type="pct"/>
            <w:shd w:val="clear" w:color="auto" w:fill="auto"/>
            <w:hideMark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20235</w:t>
            </w:r>
          </w:p>
        </w:tc>
        <w:tc>
          <w:tcPr>
            <w:tcW w:w="1242" w:type="pct"/>
            <w:shd w:val="clear" w:color="auto" w:fill="auto"/>
            <w:hideMark/>
          </w:tcPr>
          <w:p w:rsidR="005D649B" w:rsidRPr="00512FF4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г. Пермь, Индустриальный район, ул. Мира, д. 107</w:t>
            </w:r>
          </w:p>
        </w:tc>
        <w:tc>
          <w:tcPr>
            <w:tcW w:w="1152" w:type="pct"/>
            <w:shd w:val="clear" w:color="auto" w:fill="auto"/>
            <w:hideMark/>
          </w:tcPr>
          <w:p w:rsidR="00CB7EFA" w:rsidRDefault="00CB7EFA" w:rsidP="00CB7E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D649B" w:rsidRPr="00512FF4">
              <w:rPr>
                <w:color w:val="000000"/>
                <w:sz w:val="28"/>
                <w:szCs w:val="28"/>
              </w:rPr>
              <w:t>омещение (№ 21 – 48),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D649B" w:rsidRPr="00512FF4">
              <w:rPr>
                <w:color w:val="000000"/>
                <w:sz w:val="28"/>
                <w:szCs w:val="28"/>
              </w:rPr>
              <w:t>назначение: нежилое</w:t>
            </w:r>
            <w:r w:rsidR="005D649B">
              <w:rPr>
                <w:color w:val="000000"/>
                <w:sz w:val="28"/>
                <w:szCs w:val="28"/>
              </w:rPr>
              <w:t>,</w:t>
            </w:r>
            <w:r w:rsidR="005D649B" w:rsidRPr="00512FF4">
              <w:rPr>
                <w:color w:val="000000"/>
                <w:sz w:val="28"/>
                <w:szCs w:val="28"/>
              </w:rPr>
              <w:t xml:space="preserve"> </w:t>
            </w:r>
          </w:p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90" w:type="pct"/>
            <w:shd w:val="clear" w:color="auto" w:fill="auto"/>
            <w:hideMark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241,6</w:t>
            </w:r>
          </w:p>
        </w:tc>
        <w:tc>
          <w:tcPr>
            <w:tcW w:w="862" w:type="pct"/>
            <w:shd w:val="clear" w:color="auto" w:fill="auto"/>
            <w:hideMark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59:01:4410876:1780</w:t>
            </w:r>
          </w:p>
        </w:tc>
        <w:tc>
          <w:tcPr>
            <w:tcW w:w="543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509225,06</w:t>
            </w:r>
          </w:p>
        </w:tc>
      </w:tr>
      <w:tr w:rsidR="005D649B" w:rsidRPr="00512FF4" w:rsidTr="00CB7EFA">
        <w:trPr>
          <w:trHeight w:val="20"/>
        </w:trPr>
        <w:tc>
          <w:tcPr>
            <w:tcW w:w="164" w:type="pct"/>
            <w:shd w:val="clear" w:color="auto" w:fill="auto"/>
            <w:hideMark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7" w:type="pct"/>
            <w:shd w:val="clear" w:color="auto" w:fill="auto"/>
            <w:hideMark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175422</w:t>
            </w:r>
          </w:p>
        </w:tc>
        <w:tc>
          <w:tcPr>
            <w:tcW w:w="1242" w:type="pct"/>
            <w:shd w:val="clear" w:color="auto" w:fill="auto"/>
            <w:hideMark/>
          </w:tcPr>
          <w:p w:rsidR="00B0163C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 xml:space="preserve">г. Пермь, Ленинский район, </w:t>
            </w:r>
          </w:p>
          <w:p w:rsidR="005D649B" w:rsidRPr="00512FF4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ул. Екатерининская, д. 44</w:t>
            </w:r>
          </w:p>
        </w:tc>
        <w:tc>
          <w:tcPr>
            <w:tcW w:w="1152" w:type="pct"/>
            <w:shd w:val="clear" w:color="auto" w:fill="auto"/>
            <w:hideMark/>
          </w:tcPr>
          <w:p w:rsidR="00CB7EFA" w:rsidRDefault="00CB7EFA" w:rsidP="00CB7E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D649B" w:rsidRPr="00512FF4">
              <w:rPr>
                <w:color w:val="000000"/>
                <w:sz w:val="28"/>
                <w:szCs w:val="28"/>
              </w:rPr>
              <w:t>омещение (№ 15, 16),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D649B" w:rsidRPr="00512FF4">
              <w:rPr>
                <w:color w:val="000000"/>
                <w:sz w:val="28"/>
                <w:szCs w:val="28"/>
              </w:rPr>
              <w:t>назначение: нежилое</w:t>
            </w:r>
            <w:r w:rsidR="005D649B">
              <w:rPr>
                <w:color w:val="000000"/>
                <w:sz w:val="28"/>
                <w:szCs w:val="28"/>
              </w:rPr>
              <w:t>,</w:t>
            </w:r>
            <w:r w:rsidR="005D649B" w:rsidRPr="00512FF4">
              <w:rPr>
                <w:color w:val="000000"/>
                <w:sz w:val="28"/>
                <w:szCs w:val="28"/>
              </w:rPr>
              <w:t xml:space="preserve"> </w:t>
            </w:r>
          </w:p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90" w:type="pct"/>
            <w:shd w:val="clear" w:color="auto" w:fill="auto"/>
            <w:hideMark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63,3</w:t>
            </w:r>
          </w:p>
        </w:tc>
        <w:tc>
          <w:tcPr>
            <w:tcW w:w="862" w:type="pct"/>
            <w:shd w:val="clear" w:color="auto" w:fill="auto"/>
            <w:hideMark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59:01:4410112:65</w:t>
            </w:r>
          </w:p>
        </w:tc>
        <w:tc>
          <w:tcPr>
            <w:tcW w:w="543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274496,00</w:t>
            </w:r>
          </w:p>
        </w:tc>
      </w:tr>
      <w:tr w:rsidR="005D649B" w:rsidRPr="00512FF4" w:rsidTr="00CB7EFA">
        <w:trPr>
          <w:trHeight w:val="20"/>
        </w:trPr>
        <w:tc>
          <w:tcPr>
            <w:tcW w:w="164" w:type="pct"/>
            <w:shd w:val="clear" w:color="auto" w:fill="auto"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7" w:type="pct"/>
            <w:shd w:val="clear" w:color="auto" w:fill="auto"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16693</w:t>
            </w:r>
          </w:p>
        </w:tc>
        <w:tc>
          <w:tcPr>
            <w:tcW w:w="1242" w:type="pct"/>
            <w:shd w:val="clear" w:color="auto" w:fill="auto"/>
          </w:tcPr>
          <w:p w:rsidR="00B0163C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 xml:space="preserve">г. Пермь, Ленинский район, </w:t>
            </w:r>
          </w:p>
          <w:p w:rsidR="005D649B" w:rsidRPr="00512FF4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ул. Екатерининская, д. 190</w:t>
            </w:r>
          </w:p>
        </w:tc>
        <w:tc>
          <w:tcPr>
            <w:tcW w:w="1152" w:type="pct"/>
            <w:shd w:val="clear" w:color="auto" w:fill="auto"/>
          </w:tcPr>
          <w:p w:rsidR="00CB7EFA" w:rsidRDefault="00CB7EFA" w:rsidP="00CB7E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="005D649B" w:rsidRPr="00512FF4">
              <w:rPr>
                <w:color w:val="000000"/>
                <w:sz w:val="28"/>
                <w:szCs w:val="28"/>
              </w:rPr>
              <w:t>омещение (№ 20 – 33),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5D649B" w:rsidRPr="00512FF4">
              <w:rPr>
                <w:color w:val="000000"/>
                <w:sz w:val="28"/>
                <w:szCs w:val="28"/>
              </w:rPr>
              <w:t>назначение: нежилое</w:t>
            </w:r>
            <w:r w:rsidR="005D649B">
              <w:rPr>
                <w:color w:val="000000"/>
                <w:sz w:val="28"/>
                <w:szCs w:val="28"/>
              </w:rPr>
              <w:t>,</w:t>
            </w:r>
            <w:r w:rsidR="005D649B" w:rsidRPr="00512FF4">
              <w:rPr>
                <w:color w:val="000000"/>
                <w:sz w:val="28"/>
                <w:szCs w:val="28"/>
              </w:rPr>
              <w:t xml:space="preserve"> </w:t>
            </w:r>
          </w:p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 этаж</w:t>
            </w:r>
          </w:p>
        </w:tc>
        <w:tc>
          <w:tcPr>
            <w:tcW w:w="490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136,4</w:t>
            </w:r>
          </w:p>
        </w:tc>
        <w:tc>
          <w:tcPr>
            <w:tcW w:w="862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59:01:4410095:2375</w:t>
            </w:r>
          </w:p>
        </w:tc>
        <w:tc>
          <w:tcPr>
            <w:tcW w:w="543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480802,22</w:t>
            </w:r>
          </w:p>
        </w:tc>
      </w:tr>
      <w:tr w:rsidR="005D649B" w:rsidRPr="00512FF4" w:rsidTr="00CB7EFA">
        <w:trPr>
          <w:trHeight w:val="20"/>
        </w:trPr>
        <w:tc>
          <w:tcPr>
            <w:tcW w:w="164" w:type="pct"/>
            <w:shd w:val="clear" w:color="auto" w:fill="auto"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7" w:type="pct"/>
            <w:shd w:val="clear" w:color="auto" w:fill="auto"/>
          </w:tcPr>
          <w:p w:rsidR="005D649B" w:rsidRPr="00512FF4" w:rsidRDefault="005D649B" w:rsidP="00BC1CF5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19432</w:t>
            </w:r>
          </w:p>
        </w:tc>
        <w:tc>
          <w:tcPr>
            <w:tcW w:w="1242" w:type="pct"/>
            <w:shd w:val="clear" w:color="auto" w:fill="auto"/>
          </w:tcPr>
          <w:p w:rsidR="00CB7EFA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 xml:space="preserve">г. Пермь, Свердловский </w:t>
            </w:r>
          </w:p>
          <w:p w:rsidR="00CB7EFA" w:rsidRDefault="005D649B" w:rsidP="00CB7EFA">
            <w:pPr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 xml:space="preserve">район, ул. Холмогорская, </w:t>
            </w:r>
          </w:p>
          <w:p w:rsidR="005D649B" w:rsidRPr="00512FF4" w:rsidRDefault="005D649B" w:rsidP="00CB7EFA">
            <w:pPr>
              <w:rPr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д. 6</w:t>
            </w:r>
          </w:p>
        </w:tc>
        <w:tc>
          <w:tcPr>
            <w:tcW w:w="1152" w:type="pct"/>
            <w:shd w:val="clear" w:color="auto" w:fill="auto"/>
          </w:tcPr>
          <w:p w:rsidR="00CB7EFA" w:rsidRDefault="00CB7EFA" w:rsidP="00CB7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649B" w:rsidRPr="00512FF4">
              <w:rPr>
                <w:sz w:val="28"/>
                <w:szCs w:val="28"/>
              </w:rPr>
              <w:t xml:space="preserve">омещение (№ </w:t>
            </w:r>
            <w:r w:rsidR="005D649B">
              <w:rPr>
                <w:sz w:val="28"/>
                <w:szCs w:val="28"/>
              </w:rPr>
              <w:t>1</w:t>
            </w:r>
            <w:r w:rsidR="005D649B" w:rsidRPr="00512FF4">
              <w:rPr>
                <w:sz w:val="28"/>
                <w:szCs w:val="28"/>
              </w:rPr>
              <w:t xml:space="preserve"> – </w:t>
            </w:r>
            <w:r w:rsidR="005D649B">
              <w:rPr>
                <w:sz w:val="28"/>
                <w:szCs w:val="28"/>
              </w:rPr>
              <w:t>24</w:t>
            </w:r>
            <w:r w:rsidR="005D649B" w:rsidRPr="00512FF4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</w:t>
            </w:r>
            <w:r w:rsidR="005D649B" w:rsidRPr="00512FF4">
              <w:rPr>
                <w:sz w:val="28"/>
                <w:szCs w:val="28"/>
              </w:rPr>
              <w:t>назначение: нежилое</w:t>
            </w:r>
            <w:r>
              <w:rPr>
                <w:sz w:val="28"/>
                <w:szCs w:val="28"/>
              </w:rPr>
              <w:t xml:space="preserve">, </w:t>
            </w:r>
          </w:p>
          <w:p w:rsidR="005D649B" w:rsidRPr="00512FF4" w:rsidRDefault="005D649B" w:rsidP="00CB7E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цокольный</w:t>
            </w:r>
            <w:r w:rsidRPr="00512FF4">
              <w:rPr>
                <w:sz w:val="28"/>
                <w:szCs w:val="28"/>
              </w:rPr>
              <w:t xml:space="preserve"> этаж</w:t>
            </w:r>
          </w:p>
        </w:tc>
        <w:tc>
          <w:tcPr>
            <w:tcW w:w="490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358,6</w:t>
            </w:r>
          </w:p>
        </w:tc>
        <w:tc>
          <w:tcPr>
            <w:tcW w:w="862" w:type="pct"/>
            <w:shd w:val="clear" w:color="auto" w:fill="auto"/>
          </w:tcPr>
          <w:p w:rsidR="005D649B" w:rsidRPr="00512FF4" w:rsidRDefault="005D649B" w:rsidP="00CB7EFA">
            <w:pPr>
              <w:jc w:val="center"/>
              <w:rPr>
                <w:color w:val="000000"/>
                <w:sz w:val="28"/>
                <w:szCs w:val="28"/>
              </w:rPr>
            </w:pPr>
            <w:r w:rsidRPr="00512FF4">
              <w:rPr>
                <w:color w:val="000000"/>
                <w:sz w:val="28"/>
                <w:szCs w:val="28"/>
              </w:rPr>
              <w:t>59:01:4319245:2365</w:t>
            </w:r>
          </w:p>
        </w:tc>
        <w:tc>
          <w:tcPr>
            <w:tcW w:w="543" w:type="pct"/>
            <w:shd w:val="clear" w:color="auto" w:fill="auto"/>
          </w:tcPr>
          <w:p w:rsidR="005D649B" w:rsidRPr="00512FF4" w:rsidRDefault="006356CC" w:rsidP="00CB7EF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1523952,87</w:t>
            </w:r>
          </w:p>
        </w:tc>
      </w:tr>
    </w:tbl>
    <w:p w:rsidR="005D649B" w:rsidRPr="006356CC" w:rsidRDefault="005D649B" w:rsidP="005D649B">
      <w:pPr>
        <w:jc w:val="right"/>
        <w:rPr>
          <w:sz w:val="28"/>
          <w:szCs w:val="28"/>
        </w:rPr>
      </w:pPr>
    </w:p>
    <w:sectPr w:rsidR="005D649B" w:rsidRPr="006356CC" w:rsidSect="00CB7EFA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CAA"/>
    <w:rsid w:val="001E1E3F"/>
    <w:rsid w:val="001E7ACF"/>
    <w:rsid w:val="00225360"/>
    <w:rsid w:val="002574DD"/>
    <w:rsid w:val="00275606"/>
    <w:rsid w:val="002A05C3"/>
    <w:rsid w:val="002D5FDA"/>
    <w:rsid w:val="002F1195"/>
    <w:rsid w:val="0030604F"/>
    <w:rsid w:val="00387D3E"/>
    <w:rsid w:val="003C0F95"/>
    <w:rsid w:val="0040326B"/>
    <w:rsid w:val="00403970"/>
    <w:rsid w:val="00416F03"/>
    <w:rsid w:val="004259F1"/>
    <w:rsid w:val="00425E86"/>
    <w:rsid w:val="004279BC"/>
    <w:rsid w:val="00431EF9"/>
    <w:rsid w:val="00440F74"/>
    <w:rsid w:val="00457C17"/>
    <w:rsid w:val="004951AD"/>
    <w:rsid w:val="004A5BF3"/>
    <w:rsid w:val="004A6924"/>
    <w:rsid w:val="004A758B"/>
    <w:rsid w:val="004C0BAB"/>
    <w:rsid w:val="004D25F7"/>
    <w:rsid w:val="004E7CB9"/>
    <w:rsid w:val="004F4003"/>
    <w:rsid w:val="00512FF4"/>
    <w:rsid w:val="0051315D"/>
    <w:rsid w:val="00515ABB"/>
    <w:rsid w:val="00550940"/>
    <w:rsid w:val="00563D5D"/>
    <w:rsid w:val="00572422"/>
    <w:rsid w:val="00581810"/>
    <w:rsid w:val="005A210F"/>
    <w:rsid w:val="005C43EB"/>
    <w:rsid w:val="005D4923"/>
    <w:rsid w:val="005D649B"/>
    <w:rsid w:val="005E0481"/>
    <w:rsid w:val="005F191B"/>
    <w:rsid w:val="005F460F"/>
    <w:rsid w:val="005F5F73"/>
    <w:rsid w:val="006356CC"/>
    <w:rsid w:val="006520C7"/>
    <w:rsid w:val="00653F0F"/>
    <w:rsid w:val="00672502"/>
    <w:rsid w:val="00684561"/>
    <w:rsid w:val="00686835"/>
    <w:rsid w:val="006978DA"/>
    <w:rsid w:val="006B1116"/>
    <w:rsid w:val="006E6EBB"/>
    <w:rsid w:val="0070088A"/>
    <w:rsid w:val="0074779D"/>
    <w:rsid w:val="00752007"/>
    <w:rsid w:val="007763C5"/>
    <w:rsid w:val="00797DE9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5084"/>
    <w:rsid w:val="008D53D8"/>
    <w:rsid w:val="008E39C1"/>
    <w:rsid w:val="00902751"/>
    <w:rsid w:val="00914B1F"/>
    <w:rsid w:val="009273D0"/>
    <w:rsid w:val="009348AF"/>
    <w:rsid w:val="0094507A"/>
    <w:rsid w:val="009540E1"/>
    <w:rsid w:val="00996200"/>
    <w:rsid w:val="009A2A2B"/>
    <w:rsid w:val="009A47E0"/>
    <w:rsid w:val="009C2355"/>
    <w:rsid w:val="009C2434"/>
    <w:rsid w:val="009F030E"/>
    <w:rsid w:val="00A067C2"/>
    <w:rsid w:val="00A57A06"/>
    <w:rsid w:val="00A67133"/>
    <w:rsid w:val="00AA2050"/>
    <w:rsid w:val="00AB155B"/>
    <w:rsid w:val="00AC5362"/>
    <w:rsid w:val="00AF2E8D"/>
    <w:rsid w:val="00AF7E08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B7EFA"/>
    <w:rsid w:val="00CD0594"/>
    <w:rsid w:val="00D05AFD"/>
    <w:rsid w:val="00D225BB"/>
    <w:rsid w:val="00D264BC"/>
    <w:rsid w:val="00D30368"/>
    <w:rsid w:val="00D309EC"/>
    <w:rsid w:val="00D823AB"/>
    <w:rsid w:val="00D85C16"/>
    <w:rsid w:val="00D87F09"/>
    <w:rsid w:val="00DB41C7"/>
    <w:rsid w:val="00E021BC"/>
    <w:rsid w:val="00E11EB8"/>
    <w:rsid w:val="00E224F1"/>
    <w:rsid w:val="00E37F75"/>
    <w:rsid w:val="00E427F7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473E"/>
    <w:rsid w:val="00F35B30"/>
    <w:rsid w:val="00F7176F"/>
    <w:rsid w:val="00F94D40"/>
    <w:rsid w:val="00F97C7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008A-E827-4DE3-8FDD-854D5C7C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8</cp:revision>
  <cp:lastPrinted>2020-12-10T07:39:00Z</cp:lastPrinted>
  <dcterms:created xsi:type="dcterms:W3CDTF">2020-02-25T10:53:00Z</dcterms:created>
  <dcterms:modified xsi:type="dcterms:W3CDTF">2020-12-25T04:27:00Z</dcterms:modified>
</cp:coreProperties>
</file>