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0648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74BEE">
                              <w:rPr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0648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74BEE">
                        <w:rPr>
                          <w:sz w:val="28"/>
                          <w:szCs w:val="28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0648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0648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B6170" w:rsidRPr="00DB6170" w:rsidRDefault="00DB6170" w:rsidP="00DB6170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DB6170">
        <w:rPr>
          <w:b/>
          <w:sz w:val="28"/>
          <w:szCs w:val="28"/>
        </w:rPr>
        <w:t>О разрешении безвозмездной передачи нежилых помещений в собственность Российской Федерации</w:t>
      </w:r>
    </w:p>
    <w:p w:rsidR="00DB6170" w:rsidRPr="00DB6170" w:rsidRDefault="00DB6170" w:rsidP="00DB6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170">
        <w:rPr>
          <w:sz w:val="28"/>
          <w:szCs w:val="28"/>
        </w:rPr>
        <w:t xml:space="preserve">На основании </w:t>
      </w:r>
      <w:r w:rsidRPr="00DB6170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DB6170">
        <w:rPr>
          <w:sz w:val="28"/>
          <w:szCs w:val="28"/>
        </w:rPr>
        <w:t>, Устава города Перми</w:t>
      </w:r>
    </w:p>
    <w:p w:rsidR="00DB6170" w:rsidRPr="00DB6170" w:rsidRDefault="00DB6170" w:rsidP="00DB6170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DB6170">
        <w:rPr>
          <w:sz w:val="28"/>
          <w:szCs w:val="28"/>
        </w:rPr>
        <w:t xml:space="preserve">Пермская городская Дума </w:t>
      </w:r>
      <w:r w:rsidRPr="00DB6170">
        <w:rPr>
          <w:b/>
          <w:spacing w:val="50"/>
          <w:sz w:val="28"/>
          <w:szCs w:val="28"/>
        </w:rPr>
        <w:t>решила:</w:t>
      </w:r>
    </w:p>
    <w:p w:rsidR="00DB6170" w:rsidRPr="00DB6170" w:rsidRDefault="00DB6170" w:rsidP="00DB617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6170">
        <w:rPr>
          <w:bCs/>
          <w:sz w:val="28"/>
          <w:szCs w:val="28"/>
        </w:rPr>
        <w:t>1. Разрешить администрации города Перми передать безвозмездно в со</w:t>
      </w:r>
      <w:r w:rsidRPr="00DB6170">
        <w:rPr>
          <w:bCs/>
          <w:sz w:val="28"/>
          <w:szCs w:val="28"/>
        </w:rPr>
        <w:t>б</w:t>
      </w:r>
      <w:r w:rsidRPr="00DB6170">
        <w:rPr>
          <w:bCs/>
          <w:sz w:val="28"/>
          <w:szCs w:val="28"/>
        </w:rPr>
        <w:t xml:space="preserve">ственность Российской Федерации нежилые помещения </w:t>
      </w:r>
      <w:r w:rsidR="00906481">
        <w:rPr>
          <w:bCs/>
          <w:sz w:val="28"/>
          <w:szCs w:val="28"/>
        </w:rPr>
        <w:t xml:space="preserve">по перечню </w:t>
      </w:r>
      <w:r w:rsidRPr="00DB6170">
        <w:rPr>
          <w:bCs/>
          <w:sz w:val="28"/>
          <w:szCs w:val="28"/>
        </w:rPr>
        <w:t>согласно приложению к настоящему решению.</w:t>
      </w:r>
    </w:p>
    <w:p w:rsidR="00DB6170" w:rsidRPr="00DB6170" w:rsidRDefault="00DB6170" w:rsidP="00DB6170">
      <w:pPr>
        <w:ind w:firstLine="709"/>
        <w:contextualSpacing/>
        <w:jc w:val="both"/>
        <w:rPr>
          <w:sz w:val="28"/>
          <w:szCs w:val="28"/>
        </w:rPr>
      </w:pPr>
      <w:r w:rsidRPr="00DB6170">
        <w:rPr>
          <w:sz w:val="28"/>
          <w:szCs w:val="28"/>
        </w:rPr>
        <w:t>2. Настоящее решение вступает в силу со дня его официального опублик</w:t>
      </w:r>
      <w:r w:rsidRPr="00DB6170">
        <w:rPr>
          <w:sz w:val="28"/>
          <w:szCs w:val="28"/>
        </w:rPr>
        <w:t>о</w:t>
      </w:r>
      <w:r w:rsidRPr="00DB6170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DB6170">
        <w:rPr>
          <w:sz w:val="28"/>
          <w:szCs w:val="28"/>
        </w:rPr>
        <w:t>р</w:t>
      </w:r>
      <w:r w:rsidRPr="00DB6170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DB6170" w:rsidRPr="00DB6170" w:rsidRDefault="00DB6170" w:rsidP="00DB61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6170">
        <w:rPr>
          <w:sz w:val="28"/>
          <w:szCs w:val="28"/>
        </w:rPr>
        <w:t>3. Опубликовать настоящее решение в печатном средстве массовой инфо</w:t>
      </w:r>
      <w:r w:rsidRPr="00DB6170">
        <w:rPr>
          <w:sz w:val="28"/>
          <w:szCs w:val="28"/>
        </w:rPr>
        <w:t>р</w:t>
      </w:r>
      <w:r w:rsidRPr="00DB6170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DB6170">
        <w:rPr>
          <w:sz w:val="28"/>
          <w:szCs w:val="28"/>
        </w:rPr>
        <w:t>ь</w:t>
      </w:r>
      <w:r w:rsidRPr="00DB6170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DB6170">
        <w:rPr>
          <w:sz w:val="28"/>
          <w:szCs w:val="28"/>
        </w:rPr>
        <w:t>н</w:t>
      </w:r>
      <w:r w:rsidRPr="00DB6170">
        <w:rPr>
          <w:sz w:val="28"/>
          <w:szCs w:val="28"/>
        </w:rPr>
        <w:t>формационно-телекоммуникационной сети Интернет.</w:t>
      </w:r>
    </w:p>
    <w:p w:rsidR="00DB6170" w:rsidRPr="00DB6170" w:rsidRDefault="00DB6170" w:rsidP="00DB617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B6170">
        <w:rPr>
          <w:sz w:val="28"/>
          <w:szCs w:val="28"/>
        </w:rPr>
        <w:t xml:space="preserve">4. </w:t>
      </w:r>
      <w:proofErr w:type="gramStart"/>
      <w:r w:rsidRPr="00DB6170">
        <w:rPr>
          <w:sz w:val="28"/>
          <w:szCs w:val="28"/>
        </w:rPr>
        <w:t>Контроль за</w:t>
      </w:r>
      <w:proofErr w:type="gramEnd"/>
      <w:r w:rsidRPr="00DB6170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Pr="00DB6170">
        <w:rPr>
          <w:i/>
          <w:color w:val="FF0000"/>
          <w:sz w:val="28"/>
          <w:szCs w:val="28"/>
        </w:rPr>
        <w:t xml:space="preserve"> </w:t>
      </w:r>
      <w:r w:rsidRPr="00DB6170">
        <w:rPr>
          <w:sz w:val="28"/>
          <w:szCs w:val="28"/>
        </w:rPr>
        <w:t>по инвестициям и управлению муниципальными р</w:t>
      </w:r>
      <w:r w:rsidRPr="00DB6170">
        <w:rPr>
          <w:sz w:val="28"/>
          <w:szCs w:val="28"/>
        </w:rPr>
        <w:t>е</w:t>
      </w:r>
      <w:r w:rsidRPr="00DB6170">
        <w:rPr>
          <w:sz w:val="28"/>
          <w:szCs w:val="28"/>
        </w:rPr>
        <w:t>сурсами.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07674" w:rsidP="00DB6170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857CA" wp14:editId="36ACD319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DB6170" w:rsidRDefault="00DB6170" w:rsidP="00405917">
      <w:pPr>
        <w:sectPr w:rsidR="00DB6170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DB6170" w:rsidRPr="00DB6170" w:rsidRDefault="00DB6170" w:rsidP="00DB6170">
      <w:pPr>
        <w:ind w:left="11199"/>
        <w:rPr>
          <w:sz w:val="28"/>
          <w:szCs w:val="28"/>
        </w:rPr>
      </w:pPr>
      <w:r w:rsidRPr="00DB6170">
        <w:rPr>
          <w:sz w:val="28"/>
          <w:szCs w:val="28"/>
        </w:rPr>
        <w:lastRenderedPageBreak/>
        <w:t xml:space="preserve">ПРИЛОЖЕНИЕ </w:t>
      </w:r>
    </w:p>
    <w:p w:rsidR="00DB6170" w:rsidRPr="00DB6170" w:rsidRDefault="00DB6170" w:rsidP="00DB6170">
      <w:pPr>
        <w:ind w:left="11199"/>
        <w:rPr>
          <w:sz w:val="28"/>
          <w:szCs w:val="28"/>
        </w:rPr>
      </w:pPr>
      <w:r w:rsidRPr="00DB6170">
        <w:rPr>
          <w:sz w:val="28"/>
          <w:szCs w:val="28"/>
        </w:rPr>
        <w:t>к решению</w:t>
      </w:r>
    </w:p>
    <w:p w:rsidR="00DB6170" w:rsidRDefault="00DB6170" w:rsidP="00DB6170">
      <w:pPr>
        <w:ind w:left="11199"/>
        <w:rPr>
          <w:sz w:val="28"/>
          <w:szCs w:val="28"/>
        </w:rPr>
      </w:pPr>
      <w:r w:rsidRPr="00DB6170">
        <w:rPr>
          <w:sz w:val="28"/>
          <w:szCs w:val="28"/>
        </w:rPr>
        <w:t xml:space="preserve">Пермской городской Думы </w:t>
      </w:r>
    </w:p>
    <w:p w:rsidR="00906481" w:rsidRPr="00DB6170" w:rsidRDefault="00906481" w:rsidP="00DB6170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от 26.01.2021 № </w:t>
      </w:r>
      <w:r w:rsidR="00774BEE">
        <w:rPr>
          <w:sz w:val="28"/>
          <w:szCs w:val="28"/>
        </w:rPr>
        <w:t>6</w:t>
      </w:r>
    </w:p>
    <w:p w:rsidR="00DB6170" w:rsidRDefault="00DB6170" w:rsidP="00DB6170">
      <w:pPr>
        <w:jc w:val="center"/>
        <w:rPr>
          <w:sz w:val="28"/>
          <w:szCs w:val="28"/>
        </w:rPr>
      </w:pPr>
    </w:p>
    <w:p w:rsidR="00906481" w:rsidRPr="00DB6170" w:rsidRDefault="00906481" w:rsidP="00DB6170">
      <w:pPr>
        <w:jc w:val="center"/>
        <w:rPr>
          <w:sz w:val="28"/>
          <w:szCs w:val="28"/>
        </w:rPr>
      </w:pPr>
    </w:p>
    <w:p w:rsidR="00DB6170" w:rsidRDefault="00906481" w:rsidP="00906481">
      <w:pPr>
        <w:jc w:val="center"/>
        <w:rPr>
          <w:b/>
          <w:sz w:val="28"/>
          <w:szCs w:val="28"/>
        </w:rPr>
      </w:pPr>
      <w:r w:rsidRPr="00906481">
        <w:rPr>
          <w:b/>
          <w:sz w:val="28"/>
          <w:szCs w:val="28"/>
        </w:rPr>
        <w:t>Перечень нежилых помещений для передачи безвозмездно в собственность Российской Федерации</w:t>
      </w:r>
    </w:p>
    <w:p w:rsidR="00906481" w:rsidRPr="00DB6170" w:rsidRDefault="00906481" w:rsidP="00DB6170">
      <w:pPr>
        <w:rPr>
          <w:sz w:val="28"/>
          <w:szCs w:val="28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618"/>
        <w:gridCol w:w="3673"/>
        <w:gridCol w:w="3408"/>
        <w:gridCol w:w="1450"/>
        <w:gridCol w:w="2802"/>
        <w:gridCol w:w="1602"/>
      </w:tblGrid>
      <w:tr w:rsidR="00DB6170" w:rsidRPr="00DB6170" w:rsidTr="00906481">
        <w:trPr>
          <w:trHeight w:val="20"/>
        </w:trPr>
        <w:tc>
          <w:tcPr>
            <w:tcW w:w="222" w:type="pct"/>
            <w:shd w:val="clear" w:color="auto" w:fill="auto"/>
            <w:hideMark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1" w:type="pct"/>
            <w:shd w:val="clear" w:color="auto" w:fill="auto"/>
            <w:hideMark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1206" w:type="pct"/>
            <w:shd w:val="clear" w:color="auto" w:fill="auto"/>
            <w:hideMark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119" w:type="pct"/>
            <w:shd w:val="clear" w:color="auto" w:fill="auto"/>
            <w:hideMark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76" w:type="pct"/>
            <w:shd w:val="clear" w:color="auto" w:fill="auto"/>
            <w:hideMark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Площадь, кв. м</w:t>
            </w:r>
          </w:p>
        </w:tc>
        <w:tc>
          <w:tcPr>
            <w:tcW w:w="920" w:type="pct"/>
            <w:shd w:val="clear" w:color="auto" w:fill="auto"/>
            <w:hideMark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526" w:type="pct"/>
            <w:shd w:val="clear" w:color="auto" w:fill="auto"/>
            <w:hideMark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Балансовая стоимость, руб.</w:t>
            </w:r>
          </w:p>
        </w:tc>
      </w:tr>
      <w:tr w:rsidR="00DB6170" w:rsidRPr="00DB6170" w:rsidTr="00906481">
        <w:trPr>
          <w:trHeight w:val="20"/>
        </w:trPr>
        <w:tc>
          <w:tcPr>
            <w:tcW w:w="222" w:type="pct"/>
            <w:shd w:val="clear" w:color="auto" w:fill="auto"/>
            <w:hideMark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1" w:type="pct"/>
            <w:shd w:val="clear" w:color="auto" w:fill="auto"/>
            <w:hideMark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20235</w:t>
            </w:r>
          </w:p>
        </w:tc>
        <w:tc>
          <w:tcPr>
            <w:tcW w:w="1206" w:type="pct"/>
            <w:shd w:val="clear" w:color="auto" w:fill="auto"/>
            <w:hideMark/>
          </w:tcPr>
          <w:p w:rsidR="00DB6170" w:rsidRPr="00DB6170" w:rsidRDefault="00DB6170" w:rsidP="00DB6170">
            <w:pPr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г. Пермь, Индустриальный район, ул. Мира, д. 107</w:t>
            </w:r>
          </w:p>
        </w:tc>
        <w:tc>
          <w:tcPr>
            <w:tcW w:w="1119" w:type="pct"/>
            <w:shd w:val="clear" w:color="auto" w:fill="auto"/>
            <w:hideMark/>
          </w:tcPr>
          <w:p w:rsidR="00DB6170" w:rsidRPr="00DB6170" w:rsidRDefault="00DB6170" w:rsidP="00906481">
            <w:pPr>
              <w:jc w:val="both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 xml:space="preserve">помещение (№ 21 – 48), назначение: нежилое, </w:t>
            </w:r>
          </w:p>
          <w:p w:rsidR="00DB6170" w:rsidRPr="00DB6170" w:rsidRDefault="00DB6170" w:rsidP="00906481">
            <w:pPr>
              <w:jc w:val="both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1 этаж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DB6170" w:rsidRPr="00DB6170" w:rsidRDefault="00DB6170" w:rsidP="00906481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241,6</w:t>
            </w:r>
          </w:p>
        </w:tc>
        <w:tc>
          <w:tcPr>
            <w:tcW w:w="920" w:type="pct"/>
            <w:shd w:val="clear" w:color="auto" w:fill="auto"/>
            <w:hideMark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59:01:4410876:1780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DB6170" w:rsidRPr="00DB6170" w:rsidRDefault="00DB6170" w:rsidP="00906481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509225,06</w:t>
            </w:r>
          </w:p>
        </w:tc>
      </w:tr>
      <w:tr w:rsidR="00DB6170" w:rsidRPr="00DB6170" w:rsidTr="00906481">
        <w:trPr>
          <w:trHeight w:val="20"/>
        </w:trPr>
        <w:tc>
          <w:tcPr>
            <w:tcW w:w="222" w:type="pct"/>
            <w:shd w:val="clear" w:color="auto" w:fill="auto"/>
            <w:hideMark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1" w:type="pct"/>
            <w:shd w:val="clear" w:color="auto" w:fill="auto"/>
            <w:hideMark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175422</w:t>
            </w:r>
          </w:p>
        </w:tc>
        <w:tc>
          <w:tcPr>
            <w:tcW w:w="1206" w:type="pct"/>
            <w:shd w:val="clear" w:color="auto" w:fill="auto"/>
            <w:hideMark/>
          </w:tcPr>
          <w:p w:rsidR="00DB6170" w:rsidRPr="00DB6170" w:rsidRDefault="00DB6170" w:rsidP="00DB6170">
            <w:pPr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 xml:space="preserve">г. Пермь, Ленинский район, </w:t>
            </w:r>
          </w:p>
          <w:p w:rsidR="00DB6170" w:rsidRPr="00DB6170" w:rsidRDefault="00DB6170" w:rsidP="00DB6170">
            <w:pPr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ул. Екатерининская, д. 44</w:t>
            </w:r>
          </w:p>
        </w:tc>
        <w:tc>
          <w:tcPr>
            <w:tcW w:w="1119" w:type="pct"/>
            <w:shd w:val="clear" w:color="auto" w:fill="auto"/>
            <w:hideMark/>
          </w:tcPr>
          <w:p w:rsidR="00DB6170" w:rsidRPr="00DB6170" w:rsidRDefault="00DB6170" w:rsidP="00906481">
            <w:pPr>
              <w:jc w:val="both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 xml:space="preserve">помещение (№ 15, 16), назначение: нежилое, </w:t>
            </w:r>
          </w:p>
          <w:p w:rsidR="00DB6170" w:rsidRPr="00DB6170" w:rsidRDefault="00DB6170" w:rsidP="00906481">
            <w:pPr>
              <w:jc w:val="both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1 этаж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DB6170" w:rsidRPr="00DB6170" w:rsidRDefault="00DB6170" w:rsidP="00906481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63,3</w:t>
            </w:r>
          </w:p>
        </w:tc>
        <w:tc>
          <w:tcPr>
            <w:tcW w:w="920" w:type="pct"/>
            <w:shd w:val="clear" w:color="auto" w:fill="auto"/>
            <w:hideMark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59:01:4410112:65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DB6170" w:rsidRPr="00DB6170" w:rsidRDefault="00DB6170" w:rsidP="00906481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274496,00</w:t>
            </w:r>
          </w:p>
        </w:tc>
      </w:tr>
      <w:tr w:rsidR="00DB6170" w:rsidRPr="00DB6170" w:rsidTr="00906481">
        <w:trPr>
          <w:trHeight w:val="20"/>
        </w:trPr>
        <w:tc>
          <w:tcPr>
            <w:tcW w:w="222" w:type="pct"/>
            <w:shd w:val="clear" w:color="auto" w:fill="auto"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1" w:type="pct"/>
            <w:shd w:val="clear" w:color="auto" w:fill="auto"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16693</w:t>
            </w:r>
          </w:p>
        </w:tc>
        <w:tc>
          <w:tcPr>
            <w:tcW w:w="1206" w:type="pct"/>
            <w:shd w:val="clear" w:color="auto" w:fill="auto"/>
          </w:tcPr>
          <w:p w:rsidR="00DB6170" w:rsidRPr="00DB6170" w:rsidRDefault="00DB6170" w:rsidP="00DB6170">
            <w:pPr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 xml:space="preserve">г. Пермь, Ленинский район, </w:t>
            </w:r>
          </w:p>
          <w:p w:rsidR="00DB6170" w:rsidRPr="00DB6170" w:rsidRDefault="00DB6170" w:rsidP="00DB6170">
            <w:pPr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ул. Екатерининская, д. 190</w:t>
            </w:r>
          </w:p>
        </w:tc>
        <w:tc>
          <w:tcPr>
            <w:tcW w:w="1119" w:type="pct"/>
            <w:shd w:val="clear" w:color="auto" w:fill="auto"/>
          </w:tcPr>
          <w:p w:rsidR="00DB6170" w:rsidRPr="00DB6170" w:rsidRDefault="00DB6170" w:rsidP="00906481">
            <w:pPr>
              <w:jc w:val="both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 xml:space="preserve">помещение (№ 20 – 33), назначение: нежилое, </w:t>
            </w:r>
          </w:p>
          <w:p w:rsidR="00DB6170" w:rsidRPr="00DB6170" w:rsidRDefault="00DB6170" w:rsidP="00906481">
            <w:pPr>
              <w:jc w:val="both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1 этаж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DB6170" w:rsidRPr="00DB6170" w:rsidRDefault="00DB6170" w:rsidP="00906481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136,4</w:t>
            </w:r>
          </w:p>
        </w:tc>
        <w:tc>
          <w:tcPr>
            <w:tcW w:w="920" w:type="pct"/>
            <w:shd w:val="clear" w:color="auto" w:fill="auto"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59:01:4410095:2375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DB6170" w:rsidRPr="00DB6170" w:rsidRDefault="00DB6170" w:rsidP="00906481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480802,22</w:t>
            </w:r>
          </w:p>
        </w:tc>
      </w:tr>
      <w:tr w:rsidR="00DB6170" w:rsidRPr="00DB6170" w:rsidTr="00906481">
        <w:trPr>
          <w:trHeight w:val="20"/>
        </w:trPr>
        <w:tc>
          <w:tcPr>
            <w:tcW w:w="222" w:type="pct"/>
            <w:shd w:val="clear" w:color="auto" w:fill="auto"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1" w:type="pct"/>
            <w:shd w:val="clear" w:color="auto" w:fill="auto"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19432</w:t>
            </w:r>
          </w:p>
        </w:tc>
        <w:tc>
          <w:tcPr>
            <w:tcW w:w="1206" w:type="pct"/>
            <w:shd w:val="clear" w:color="auto" w:fill="auto"/>
          </w:tcPr>
          <w:p w:rsidR="00DB6170" w:rsidRPr="00DB6170" w:rsidRDefault="00DB6170" w:rsidP="00DB6170">
            <w:pPr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 xml:space="preserve">г. Пермь, </w:t>
            </w:r>
            <w:proofErr w:type="gramStart"/>
            <w:r w:rsidRPr="00DB6170">
              <w:rPr>
                <w:color w:val="000000"/>
                <w:sz w:val="28"/>
                <w:szCs w:val="28"/>
              </w:rPr>
              <w:t>Свердловский</w:t>
            </w:r>
            <w:proofErr w:type="gramEnd"/>
            <w:r w:rsidRPr="00DB6170">
              <w:rPr>
                <w:color w:val="000000"/>
                <w:sz w:val="28"/>
                <w:szCs w:val="28"/>
              </w:rPr>
              <w:t xml:space="preserve"> </w:t>
            </w:r>
          </w:p>
          <w:p w:rsidR="00DB6170" w:rsidRPr="00DB6170" w:rsidRDefault="00DB6170" w:rsidP="00DB6170">
            <w:pPr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 xml:space="preserve">район, ул. </w:t>
            </w:r>
            <w:proofErr w:type="gramStart"/>
            <w:r w:rsidRPr="00DB6170">
              <w:rPr>
                <w:color w:val="000000"/>
                <w:sz w:val="28"/>
                <w:szCs w:val="28"/>
              </w:rPr>
              <w:t>Холмогорская</w:t>
            </w:r>
            <w:proofErr w:type="gramEnd"/>
            <w:r w:rsidRPr="00DB6170">
              <w:rPr>
                <w:color w:val="000000"/>
                <w:sz w:val="28"/>
                <w:szCs w:val="28"/>
              </w:rPr>
              <w:t xml:space="preserve">, </w:t>
            </w:r>
          </w:p>
          <w:p w:rsidR="00DB6170" w:rsidRPr="00DB6170" w:rsidRDefault="00DB6170" w:rsidP="00DB6170">
            <w:pPr>
              <w:rPr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д. 6</w:t>
            </w:r>
          </w:p>
        </w:tc>
        <w:tc>
          <w:tcPr>
            <w:tcW w:w="1119" w:type="pct"/>
            <w:shd w:val="clear" w:color="auto" w:fill="auto"/>
          </w:tcPr>
          <w:p w:rsidR="00DB6170" w:rsidRPr="00DB6170" w:rsidRDefault="00DB6170" w:rsidP="00906481">
            <w:pPr>
              <w:jc w:val="both"/>
              <w:rPr>
                <w:sz w:val="28"/>
                <w:szCs w:val="28"/>
              </w:rPr>
            </w:pPr>
            <w:r w:rsidRPr="00DB6170">
              <w:rPr>
                <w:sz w:val="28"/>
                <w:szCs w:val="28"/>
              </w:rPr>
              <w:t xml:space="preserve">помещение (№ 1 – 24), назначение: нежилое, </w:t>
            </w:r>
          </w:p>
          <w:p w:rsidR="00DB6170" w:rsidRPr="00DB6170" w:rsidRDefault="00DB6170" w:rsidP="00906481">
            <w:pPr>
              <w:jc w:val="both"/>
              <w:rPr>
                <w:sz w:val="28"/>
                <w:szCs w:val="28"/>
              </w:rPr>
            </w:pPr>
            <w:r w:rsidRPr="00DB6170">
              <w:rPr>
                <w:sz w:val="28"/>
                <w:szCs w:val="28"/>
              </w:rPr>
              <w:t>цокольный этаж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DB6170" w:rsidRPr="00DB6170" w:rsidRDefault="00DB6170" w:rsidP="00906481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358,6</w:t>
            </w:r>
          </w:p>
        </w:tc>
        <w:tc>
          <w:tcPr>
            <w:tcW w:w="920" w:type="pct"/>
            <w:shd w:val="clear" w:color="auto" w:fill="auto"/>
          </w:tcPr>
          <w:p w:rsidR="00DB6170" w:rsidRPr="00DB6170" w:rsidRDefault="00DB6170" w:rsidP="00DB6170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59:01:4319245:2365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DB6170" w:rsidRPr="00DB6170" w:rsidRDefault="00DB6170" w:rsidP="00906481">
            <w:pPr>
              <w:jc w:val="center"/>
              <w:rPr>
                <w:color w:val="000000"/>
                <w:sz w:val="28"/>
                <w:szCs w:val="28"/>
              </w:rPr>
            </w:pPr>
            <w:r w:rsidRPr="00DB6170">
              <w:rPr>
                <w:color w:val="000000"/>
                <w:sz w:val="28"/>
                <w:szCs w:val="28"/>
              </w:rPr>
              <w:t>1523952,87</w:t>
            </w:r>
          </w:p>
        </w:tc>
      </w:tr>
    </w:tbl>
    <w:p w:rsidR="00405917" w:rsidRPr="00405917" w:rsidRDefault="00405917" w:rsidP="00405917"/>
    <w:sectPr w:rsidR="00405917" w:rsidRPr="00405917" w:rsidSect="00DB6170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1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mXfvWDkQUm0z2v9u23fjxEDKkQ=" w:salt="HEU/ANPk/ABekn3JlUU8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4BEE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6481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B6170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1918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2021-01-28T12:01:00Z</cp:lastPrinted>
  <dcterms:created xsi:type="dcterms:W3CDTF">2021-01-19T06:30:00Z</dcterms:created>
  <dcterms:modified xsi:type="dcterms:W3CDTF">2021-01-28T12:02:00Z</dcterms:modified>
</cp:coreProperties>
</file>