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15" w:rsidRDefault="00255057" w:rsidP="00010315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391285"/>
                <wp:effectExtent l="0" t="0" r="17780" b="1841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отдельные постановления администрации города Перми в сфере организации мест массового отдыха у воды на территории города Перми</w:t>
                            </w: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255057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DOCPROPERTYdoc_summary  \* MERGEFORMAT</w:instrText>
                            </w:r>
                            <w:r>
                              <w:fldChar w:fldCharType="separate"/>
                            </w:r>
                            <w:r w:rsidR="00010315">
                              <w:rPr>
                                <w:b/>
                              </w:rPr>
                              <w:t>О внесении изменений в Методику расчета объема расходов бюджета города Перми на выполнение функций по организации мест массового отдыха у воды на территории города Перми, утвержденную постановлением администрации города Перми от 04 октября 2011 г. № 559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10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OgugIAAKo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" filled="f" stroked="f">
                <v:textbox inset="0,0,0,0">
                  <w:txbxContent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отдельные постановления администрации города Перми в сфере организации мест массового отдыха у воды на территории города Перми</w:t>
                      </w: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255057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>DOCPROPERTYdoc_summary  \* MERGEFORMAT</w:instrText>
                      </w:r>
                      <w:r>
                        <w:fldChar w:fldCharType="separate"/>
                      </w:r>
                      <w:r w:rsidR="00010315">
                        <w:rPr>
                          <w:b/>
                        </w:rPr>
                        <w:t>О внесении изменений в Методику расчета объема расходов бюджета города Перми на выполнение функций по организации мест массового отдыха у воды на территории города Перми, утвержденную постановлением администрации города Перми от 04 октября 2011 г. № 559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255057" w:rsidP="00010315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</w:instrText>
                            </w:r>
                            <w:r>
                              <w:instrText xml:space="preserve">mber  \* MERGEFORMAT </w:instrText>
                            </w:r>
                            <w:r>
                              <w:fldChar w:fldCharType="separate"/>
                            </w:r>
                            <w:r w:rsidR="0001031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010315" w:rsidRDefault="00255057" w:rsidP="00010315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</w:instrText>
                      </w:r>
                      <w:r>
                        <w:instrText xml:space="preserve">mber  \* MERGEFORMAT </w:instrText>
                      </w:r>
                      <w:r>
                        <w:fldChar w:fldCharType="separate"/>
                      </w:r>
                      <w:r w:rsidR="0001031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255057" w:rsidP="00010315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01031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010315" w:rsidRDefault="00255057" w:rsidP="00010315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01031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10315" w:rsidRDefault="00010315" w:rsidP="00010315">
      <w:pPr>
        <w:pStyle w:val="a3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нормативных правовых актов в сфере организации мест массового отдыха у воды на территории города Перми</w:t>
      </w:r>
    </w:p>
    <w:p w:rsidR="00010315" w:rsidRDefault="00010315" w:rsidP="000103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постановление администрации города Перми от 02 сентября 2011 г. № 459 «Об установлении расходного обязательства Пермского городского округа по вопросам местного значения в сфере организации мест массового отдыха у воды на территории города Перми» (в ред. от 17.11.2016 № 1026) следующие изменения: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абзац третий пункта 2 изложить в следующей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7077A">
        <w:rPr>
          <w:b w:val="0"/>
          <w:sz w:val="28"/>
          <w:szCs w:val="28"/>
        </w:rPr>
        <w:t xml:space="preserve">лабораторные </w:t>
      </w:r>
      <w:r>
        <w:rPr>
          <w:b w:val="0"/>
          <w:sz w:val="28"/>
          <w:szCs w:val="28"/>
        </w:rPr>
        <w:t>исследования воды (в том числе питьевой), почвы, санитарно-эпидемиологическая экспертиза;».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Внести в </w:t>
      </w:r>
      <w:r w:rsidR="007E1C99">
        <w:rPr>
          <w:b w:val="0"/>
          <w:sz w:val="28"/>
          <w:szCs w:val="28"/>
        </w:rPr>
        <w:t>постановление администрации города Перми от 04 октября 2011 г. № 559 «Об утверждении Методики</w:t>
      </w:r>
      <w:r>
        <w:rPr>
          <w:b w:val="0"/>
          <w:sz w:val="28"/>
          <w:szCs w:val="28"/>
        </w:rPr>
        <w:t xml:space="preserve"> расчета объема расходов бюджета города Перми на выполнение функций по организации мест массового отдыха у воды на территории города Перми</w:t>
      </w:r>
      <w:r w:rsidR="007E1C99">
        <w:rPr>
          <w:b w:val="0"/>
          <w:sz w:val="28"/>
          <w:szCs w:val="28"/>
        </w:rPr>
        <w:t>» (в ред. от 21.10.2016 № 933)</w:t>
      </w:r>
      <w:r>
        <w:rPr>
          <w:b w:val="0"/>
          <w:sz w:val="28"/>
          <w:szCs w:val="28"/>
        </w:rPr>
        <w:t>, следующие изменения: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пункт 4.3.2 изложить в следующей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27902">
        <w:rPr>
          <w:b w:val="0"/>
          <w:sz w:val="28"/>
          <w:szCs w:val="28"/>
        </w:rPr>
        <w:t xml:space="preserve">лабораторные </w:t>
      </w:r>
      <w:r>
        <w:rPr>
          <w:b w:val="0"/>
          <w:sz w:val="28"/>
          <w:szCs w:val="28"/>
        </w:rPr>
        <w:t>исследования воды (в том числе питьевой), почвы, санитарно-эпидемиологическая экспертиза;»;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абзац третий пункта 5.3 изложить в следующей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«для спасательных постов, МАФ, </w:t>
      </w:r>
      <w:r w:rsidR="00827902">
        <w:rPr>
          <w:b w:val="0"/>
          <w:sz w:val="28"/>
          <w:szCs w:val="28"/>
        </w:rPr>
        <w:t xml:space="preserve">лабораторного </w:t>
      </w:r>
      <w:r>
        <w:rPr>
          <w:b w:val="0"/>
          <w:sz w:val="28"/>
          <w:szCs w:val="28"/>
        </w:rPr>
        <w:t>исследования воды (в том числе питьевой), почвы, санитарно-эпидемиологической экспертизы - ед.;»;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абзац второй пункта 5.4 изложить в следующей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 = Сподг + Сивпэ + Ссп + Смаф + Ссод, где»;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абзац четвертый пункта 5.4 изложить в следующей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«Сивпэ - стоимость проведения </w:t>
      </w:r>
      <w:r w:rsidR="003B7FDE">
        <w:rPr>
          <w:b w:val="0"/>
          <w:sz w:val="28"/>
          <w:szCs w:val="28"/>
        </w:rPr>
        <w:t xml:space="preserve">лабораторного </w:t>
      </w:r>
      <w:r>
        <w:rPr>
          <w:b w:val="0"/>
          <w:sz w:val="28"/>
          <w:szCs w:val="28"/>
        </w:rPr>
        <w:t>исследования воды (в том числе питьевой), почвы, санитарно-эпидемиологической экспертизы;»;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пункт 5.4.2 изложить в </w:t>
      </w:r>
      <w:r w:rsidR="00FB3572">
        <w:rPr>
          <w:b w:val="0"/>
          <w:sz w:val="28"/>
          <w:szCs w:val="28"/>
        </w:rPr>
        <w:t>новой</w:t>
      </w:r>
      <w:r>
        <w:rPr>
          <w:b w:val="0"/>
          <w:sz w:val="28"/>
          <w:szCs w:val="28"/>
        </w:rPr>
        <w:t xml:space="preserve"> редакции: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«расходы на проведение </w:t>
      </w:r>
      <w:r w:rsidR="00187339">
        <w:rPr>
          <w:b w:val="0"/>
          <w:sz w:val="28"/>
          <w:szCs w:val="28"/>
        </w:rPr>
        <w:t>лабораторн</w:t>
      </w:r>
      <w:r w:rsidR="00FB3572">
        <w:rPr>
          <w:b w:val="0"/>
          <w:sz w:val="28"/>
          <w:szCs w:val="28"/>
        </w:rPr>
        <w:t>ых</w:t>
      </w:r>
      <w:r w:rsidR="00187339">
        <w:rPr>
          <w:b w:val="0"/>
          <w:sz w:val="28"/>
          <w:szCs w:val="28"/>
        </w:rPr>
        <w:t xml:space="preserve"> </w:t>
      </w:r>
      <w:r w:rsidR="00FB3572">
        <w:rPr>
          <w:b w:val="0"/>
          <w:sz w:val="28"/>
          <w:szCs w:val="28"/>
        </w:rPr>
        <w:t>исследований</w:t>
      </w:r>
      <w:r>
        <w:rPr>
          <w:b w:val="0"/>
          <w:sz w:val="28"/>
          <w:szCs w:val="28"/>
        </w:rPr>
        <w:t xml:space="preserve"> воды (в том числе питьевой), почвы, санитарно-эпидемиологическую экспертизу рассчитываются по формуле: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Сивпэ = Ивп х Сивп + Сэ, где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C12872">
        <w:rPr>
          <w:b w:val="0"/>
          <w:sz w:val="28"/>
          <w:szCs w:val="28"/>
        </w:rPr>
        <w:t>вп</w:t>
      </w:r>
      <w:r>
        <w:rPr>
          <w:b w:val="0"/>
          <w:sz w:val="28"/>
          <w:szCs w:val="28"/>
        </w:rPr>
        <w:t xml:space="preserve"> - количество </w:t>
      </w:r>
      <w:r w:rsidR="00BF3EEF">
        <w:rPr>
          <w:b w:val="0"/>
          <w:sz w:val="28"/>
          <w:szCs w:val="28"/>
        </w:rPr>
        <w:t xml:space="preserve">лабораторных </w:t>
      </w:r>
      <w:r>
        <w:rPr>
          <w:b w:val="0"/>
          <w:sz w:val="28"/>
          <w:szCs w:val="28"/>
        </w:rPr>
        <w:t>исследований воды (в том числе питьевой), почвы;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</w:t>
      </w:r>
      <w:r w:rsidR="00C12872">
        <w:rPr>
          <w:b w:val="0"/>
          <w:sz w:val="28"/>
          <w:szCs w:val="28"/>
        </w:rPr>
        <w:t>вп</w:t>
      </w:r>
      <w:r>
        <w:rPr>
          <w:b w:val="0"/>
          <w:sz w:val="28"/>
          <w:szCs w:val="28"/>
        </w:rPr>
        <w:t xml:space="preserve"> - стоимость </w:t>
      </w:r>
      <w:r w:rsidR="00BF3EEF">
        <w:rPr>
          <w:b w:val="0"/>
          <w:sz w:val="28"/>
          <w:szCs w:val="28"/>
        </w:rPr>
        <w:t>лабораторн</w:t>
      </w:r>
      <w:r w:rsidR="00183081">
        <w:rPr>
          <w:b w:val="0"/>
          <w:sz w:val="28"/>
          <w:szCs w:val="28"/>
        </w:rPr>
        <w:t>ого</w:t>
      </w:r>
      <w:r w:rsidR="00FB35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исследования воды (в том числе питьевой), почвы;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Сэ - стоимость санитарно-эпидемиологической экспертизы;».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0B538E">
        <w:rPr>
          <w:b w:val="0"/>
          <w:sz w:val="28"/>
          <w:szCs w:val="28"/>
        </w:rPr>
        <w:t>Внести в постановление администрации города Перми от 07 сентября 2020 г. № 798 «Об утверждении р</w:t>
      </w:r>
      <w:r>
        <w:rPr>
          <w:b w:val="0"/>
          <w:sz w:val="28"/>
          <w:szCs w:val="28"/>
        </w:rPr>
        <w:t>азмер</w:t>
      </w:r>
      <w:r w:rsidR="000B538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стоимости работ и услуг по организации мест массового отдыха у воды на территории города Перми на 2021 год и плановый период 2022-2023 годов</w:t>
      </w:r>
      <w:r w:rsidR="00055D9A">
        <w:rPr>
          <w:b w:val="0"/>
          <w:sz w:val="28"/>
          <w:szCs w:val="28"/>
        </w:rPr>
        <w:t>» следующие изменения:</w:t>
      </w:r>
    </w:p>
    <w:p w:rsidR="00217853" w:rsidRDefault="00217853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25610F">
        <w:rPr>
          <w:b w:val="0"/>
          <w:sz w:val="28"/>
          <w:szCs w:val="28"/>
        </w:rPr>
        <w:t xml:space="preserve">в приложении </w:t>
      </w:r>
      <w:r>
        <w:rPr>
          <w:b w:val="0"/>
          <w:sz w:val="28"/>
          <w:szCs w:val="28"/>
        </w:rPr>
        <w:t xml:space="preserve">строку 2 </w:t>
      </w:r>
      <w:r w:rsidR="0025610F">
        <w:rPr>
          <w:b w:val="0"/>
          <w:sz w:val="28"/>
          <w:szCs w:val="28"/>
        </w:rPr>
        <w:t>таблицы изложить в следующей редакции: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005"/>
        <w:gridCol w:w="555"/>
        <w:gridCol w:w="1470"/>
        <w:gridCol w:w="1440"/>
        <w:gridCol w:w="1455"/>
      </w:tblGrid>
      <w:tr w:rsidR="004863EF" w:rsidTr="00B81943">
        <w:trPr>
          <w:trHeight w:val="420"/>
        </w:trPr>
        <w:tc>
          <w:tcPr>
            <w:tcW w:w="435" w:type="dxa"/>
          </w:tcPr>
          <w:p w:rsidR="004863EF" w:rsidRDefault="004863EF" w:rsidP="004863EF">
            <w:pPr>
              <w:pStyle w:val="ConsPlusTitle"/>
              <w:ind w:left="2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4863EF" w:rsidRDefault="004863EF" w:rsidP="004863E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 w:rsidR="004863EF" w:rsidRDefault="005573EC" w:rsidP="005573EC">
            <w:pPr>
              <w:pStyle w:val="ConsPlusTitle"/>
              <w:ind w:left="29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Лабораторные исследования воды (в том числе питьевой), почвы, санитарно-эпидемиологическая экспертиза</w:t>
            </w:r>
          </w:p>
        </w:tc>
        <w:tc>
          <w:tcPr>
            <w:tcW w:w="555" w:type="dxa"/>
          </w:tcPr>
          <w:p w:rsidR="00E21848" w:rsidRDefault="00E21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3EF" w:rsidRDefault="005573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4863EF" w:rsidRDefault="004863EF" w:rsidP="004863E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21848" w:rsidRDefault="00E21848" w:rsidP="00B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3EF" w:rsidRDefault="0026269E" w:rsidP="00B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B8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992,75</w:t>
            </w:r>
          </w:p>
          <w:p w:rsidR="004863EF" w:rsidRDefault="004863EF" w:rsidP="00B8194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863EF" w:rsidRDefault="00B81943" w:rsidP="00B8194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20 000,35</w:t>
            </w:r>
          </w:p>
        </w:tc>
        <w:tc>
          <w:tcPr>
            <w:tcW w:w="1455" w:type="dxa"/>
            <w:vAlign w:val="center"/>
          </w:tcPr>
          <w:p w:rsidR="004863EF" w:rsidRDefault="00B81943" w:rsidP="00B8194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20 000,35</w:t>
            </w:r>
          </w:p>
        </w:tc>
      </w:tr>
    </w:tbl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</w:t>
      </w:r>
      <w:r w:rsidR="00161A94">
        <w:rPr>
          <w:sz w:val="28"/>
          <w:szCs w:val="28"/>
        </w:rPr>
        <w:t>ента официального опубликования и распространяется на правоотношения, возникшие с 01 января 2021 г.</w:t>
      </w:r>
    </w:p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постановления возложить на и.о. первого заместителя главы администрации города Перми Агеева В.Г.</w:t>
      </w:r>
    </w:p>
    <w:p w:rsidR="00010315" w:rsidRDefault="00010315" w:rsidP="00010315">
      <w:pPr>
        <w:pStyle w:val="ConsPlusTitle"/>
        <w:ind w:firstLine="709"/>
        <w:jc w:val="both"/>
        <w:rPr>
          <w:sz w:val="28"/>
          <w:szCs w:val="28"/>
        </w:rPr>
      </w:pPr>
    </w:p>
    <w:p w:rsidR="00010315" w:rsidRDefault="00010315" w:rsidP="00010315">
      <w:pPr>
        <w:pStyle w:val="ConsPlusTitle"/>
        <w:jc w:val="both"/>
        <w:rPr>
          <w:sz w:val="28"/>
          <w:szCs w:val="28"/>
        </w:rPr>
      </w:pPr>
    </w:p>
    <w:p w:rsidR="00010315" w:rsidRDefault="00010315" w:rsidP="00010315">
      <w:pPr>
        <w:pStyle w:val="ConsPlusTitle"/>
        <w:jc w:val="both"/>
        <w:rPr>
          <w:sz w:val="28"/>
          <w:szCs w:val="28"/>
        </w:rPr>
      </w:pPr>
    </w:p>
    <w:p w:rsidR="00010315" w:rsidRDefault="00010315" w:rsidP="00010315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Временно исполняющий полномочия</w:t>
      </w:r>
    </w:p>
    <w:p w:rsidR="00010315" w:rsidRDefault="00010315" w:rsidP="00010315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администрации города Перми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А.Н. Д</w:t>
      </w:r>
      <w:r w:rsidR="00FB3572">
        <w:rPr>
          <w:b w:val="0"/>
          <w:sz w:val="28"/>
          <w:szCs w:val="28"/>
        </w:rPr>
        <w:t>ё</w:t>
      </w:r>
      <w:r>
        <w:rPr>
          <w:b w:val="0"/>
          <w:sz w:val="28"/>
          <w:szCs w:val="28"/>
        </w:rPr>
        <w:t>мкин</w:t>
      </w:r>
    </w:p>
    <w:p w:rsidR="00010315" w:rsidRDefault="00010315" w:rsidP="00010315">
      <w:pPr>
        <w:pStyle w:val="a3"/>
      </w:pPr>
    </w:p>
    <w:p w:rsidR="00CF1842" w:rsidRDefault="00CF1842"/>
    <w:p w:rsidR="005C1EA3" w:rsidRDefault="005C1EA3"/>
    <w:p w:rsidR="005C1EA3" w:rsidRDefault="005C1EA3"/>
    <w:p w:rsidR="005C1EA3" w:rsidRDefault="005C1EA3"/>
    <w:p w:rsidR="005C1EA3" w:rsidRDefault="005C1EA3"/>
    <w:p w:rsidR="005C1EA3" w:rsidRDefault="005C1EA3"/>
    <w:p w:rsidR="005C1EA3" w:rsidRDefault="005C1EA3"/>
    <w:sectPr w:rsidR="005C1EA3" w:rsidSect="0034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B9"/>
    <w:rsid w:val="00010315"/>
    <w:rsid w:val="000379E6"/>
    <w:rsid w:val="00055D9A"/>
    <w:rsid w:val="000B538E"/>
    <w:rsid w:val="00121392"/>
    <w:rsid w:val="00161A94"/>
    <w:rsid w:val="00170DA9"/>
    <w:rsid w:val="00177A09"/>
    <w:rsid w:val="00183081"/>
    <w:rsid w:val="00187339"/>
    <w:rsid w:val="00217853"/>
    <w:rsid w:val="00244FD4"/>
    <w:rsid w:val="00255057"/>
    <w:rsid w:val="0025610F"/>
    <w:rsid w:val="0026269E"/>
    <w:rsid w:val="00347F6E"/>
    <w:rsid w:val="003B7FDE"/>
    <w:rsid w:val="004863EF"/>
    <w:rsid w:val="004A75AA"/>
    <w:rsid w:val="005573EC"/>
    <w:rsid w:val="0057077A"/>
    <w:rsid w:val="005C1EA3"/>
    <w:rsid w:val="006272DE"/>
    <w:rsid w:val="007E1C99"/>
    <w:rsid w:val="00827902"/>
    <w:rsid w:val="00A94233"/>
    <w:rsid w:val="00B81943"/>
    <w:rsid w:val="00BF3EEF"/>
    <w:rsid w:val="00C12872"/>
    <w:rsid w:val="00CF1842"/>
    <w:rsid w:val="00D0455B"/>
    <w:rsid w:val="00D507B9"/>
    <w:rsid w:val="00E21848"/>
    <w:rsid w:val="00F546CD"/>
    <w:rsid w:val="00F658E9"/>
    <w:rsid w:val="00FB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315"/>
    <w:pPr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103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Форма"/>
    <w:rsid w:val="0001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315"/>
    <w:pPr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103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Форма"/>
    <w:rsid w:val="0001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Фогель  Светлана Геннадьевна</cp:lastModifiedBy>
  <cp:revision>2</cp:revision>
  <dcterms:created xsi:type="dcterms:W3CDTF">2021-02-02T06:38:00Z</dcterms:created>
  <dcterms:modified xsi:type="dcterms:W3CDTF">2021-02-02T06:38:00Z</dcterms:modified>
</cp:coreProperties>
</file>