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2457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23C0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2457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23C07">
                        <w:rPr>
                          <w:sz w:val="28"/>
                          <w:szCs w:val="28"/>
                          <w:u w:val="single"/>
                        </w:rPr>
                        <w:t xml:space="preserve"> 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2457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2457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F0ACC" w:rsidRDefault="00DF0ACC" w:rsidP="00DF0ACC">
      <w:pPr>
        <w:widowControl w:val="0"/>
        <w:jc w:val="center"/>
        <w:rPr>
          <w:b/>
          <w:color w:val="000000"/>
          <w:sz w:val="28"/>
          <w:szCs w:val="28"/>
        </w:rPr>
      </w:pPr>
    </w:p>
    <w:p w:rsidR="008932A7" w:rsidRDefault="008932A7" w:rsidP="00DF0ACC">
      <w:pPr>
        <w:widowControl w:val="0"/>
        <w:jc w:val="center"/>
        <w:rPr>
          <w:b/>
          <w:bCs/>
          <w:sz w:val="28"/>
          <w:szCs w:val="28"/>
        </w:rPr>
      </w:pPr>
      <w:r w:rsidRPr="001D7B9F">
        <w:rPr>
          <w:b/>
          <w:color w:val="000000"/>
          <w:sz w:val="28"/>
          <w:szCs w:val="28"/>
        </w:rPr>
        <w:t>О внесении изменени</w:t>
      </w:r>
      <w:r>
        <w:rPr>
          <w:b/>
          <w:color w:val="000000"/>
          <w:sz w:val="28"/>
          <w:szCs w:val="28"/>
        </w:rPr>
        <w:t>й</w:t>
      </w:r>
      <w:r w:rsidRPr="001D7B9F">
        <w:rPr>
          <w:b/>
          <w:color w:val="000000"/>
          <w:sz w:val="28"/>
          <w:szCs w:val="28"/>
        </w:rPr>
        <w:t xml:space="preserve"> </w:t>
      </w:r>
      <w:r w:rsidRPr="005E71A9">
        <w:rPr>
          <w:b/>
          <w:bCs/>
          <w:sz w:val="28"/>
          <w:szCs w:val="28"/>
        </w:rPr>
        <w:t>в решение Пермской городской Думы</w:t>
      </w:r>
    </w:p>
    <w:p w:rsidR="008932A7" w:rsidRPr="001D7B9F" w:rsidRDefault="008932A7" w:rsidP="00DF0ACC">
      <w:pPr>
        <w:spacing w:after="720"/>
        <w:jc w:val="center"/>
        <w:rPr>
          <w:b/>
          <w:color w:val="000000"/>
          <w:sz w:val="28"/>
          <w:szCs w:val="28"/>
        </w:rPr>
      </w:pPr>
      <w:r w:rsidRPr="005E71A9">
        <w:rPr>
          <w:b/>
          <w:bCs/>
          <w:sz w:val="28"/>
          <w:szCs w:val="28"/>
        </w:rPr>
        <w:t>от 26.06.2007 № 143</w:t>
      </w:r>
      <w:r>
        <w:rPr>
          <w:b/>
          <w:bCs/>
          <w:sz w:val="28"/>
          <w:szCs w:val="28"/>
        </w:rPr>
        <w:t xml:space="preserve"> </w:t>
      </w:r>
      <w:r w:rsidRPr="005E71A9">
        <w:rPr>
          <w:b/>
          <w:bCs/>
          <w:sz w:val="28"/>
          <w:szCs w:val="28"/>
        </w:rPr>
        <w:t>«Об утверждении Правил землепользования и застройки города Перми</w:t>
      </w:r>
      <w:r>
        <w:rPr>
          <w:b/>
          <w:bCs/>
          <w:sz w:val="28"/>
          <w:szCs w:val="28"/>
        </w:rPr>
        <w:t>»</w:t>
      </w:r>
    </w:p>
    <w:p w:rsidR="008932A7" w:rsidRPr="006B3091" w:rsidRDefault="008932A7" w:rsidP="008932A7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B3091">
        <w:rPr>
          <w:color w:val="000000"/>
          <w:sz w:val="28"/>
          <w:szCs w:val="28"/>
        </w:rPr>
        <w:t xml:space="preserve">В соответствии </w:t>
      </w:r>
      <w:r w:rsidRPr="006B3091">
        <w:rPr>
          <w:bCs/>
          <w:color w:val="000000"/>
          <w:sz w:val="28"/>
          <w:szCs w:val="28"/>
        </w:rPr>
        <w:t>со статьями 31, 32, 33 Градостроительного кодекса Росси</w:t>
      </w:r>
      <w:r w:rsidRPr="006B3091">
        <w:rPr>
          <w:bCs/>
          <w:color w:val="000000"/>
          <w:sz w:val="28"/>
          <w:szCs w:val="28"/>
        </w:rPr>
        <w:t>й</w:t>
      </w:r>
      <w:r w:rsidRPr="006B3091">
        <w:rPr>
          <w:bCs/>
          <w:color w:val="000000"/>
          <w:sz w:val="28"/>
          <w:szCs w:val="28"/>
        </w:rPr>
        <w:t xml:space="preserve">ской Федерации, Уставом города Перми, с учетом </w:t>
      </w:r>
      <w:r>
        <w:rPr>
          <w:sz w:val="28"/>
          <w:szCs w:val="28"/>
        </w:rPr>
        <w:t>решения Пермского краевого суда</w:t>
      </w:r>
      <w:r w:rsidRPr="00736799">
        <w:rPr>
          <w:sz w:val="28"/>
          <w:szCs w:val="28"/>
        </w:rPr>
        <w:t xml:space="preserve"> </w:t>
      </w:r>
      <w:r>
        <w:rPr>
          <w:sz w:val="28"/>
          <w:szCs w:val="28"/>
        </w:rPr>
        <w:t>от 27.08.2020 № 3а-1012/20</w:t>
      </w:r>
      <w:r w:rsidRPr="00FA188D">
        <w:rPr>
          <w:sz w:val="28"/>
          <w:szCs w:val="28"/>
        </w:rPr>
        <w:t>20</w:t>
      </w:r>
      <w:r>
        <w:rPr>
          <w:sz w:val="28"/>
          <w:szCs w:val="28"/>
        </w:rPr>
        <w:t xml:space="preserve"> и </w:t>
      </w:r>
      <w:r w:rsidRPr="006B3091">
        <w:rPr>
          <w:bCs/>
          <w:color w:val="000000"/>
          <w:sz w:val="28"/>
          <w:szCs w:val="28"/>
        </w:rPr>
        <w:t xml:space="preserve">апелляционного определения </w:t>
      </w:r>
      <w:r>
        <w:rPr>
          <w:spacing w:val="-2"/>
          <w:sz w:val="28"/>
          <w:szCs w:val="28"/>
        </w:rPr>
        <w:t>Четвертого апелляционного суда общей юрисдикции от 08.12.2020</w:t>
      </w:r>
    </w:p>
    <w:p w:rsidR="008932A7" w:rsidRPr="00DF0ACC" w:rsidRDefault="008932A7" w:rsidP="008932A7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 w:rsidR="00DF0ACC" w:rsidRPr="00DF0ACC">
        <w:rPr>
          <w:sz w:val="28"/>
          <w:szCs w:val="28"/>
        </w:rPr>
        <w:t xml:space="preserve"> </w:t>
      </w:r>
      <w:r w:rsidR="00DF0ACC" w:rsidRPr="00DF0ACC">
        <w:rPr>
          <w:b/>
          <w:sz w:val="28"/>
          <w:szCs w:val="28"/>
        </w:rPr>
        <w:t>р</w:t>
      </w:r>
      <w:r w:rsidR="00DF0ACC">
        <w:rPr>
          <w:b/>
          <w:sz w:val="28"/>
          <w:szCs w:val="28"/>
        </w:rPr>
        <w:t xml:space="preserve"> </w:t>
      </w:r>
      <w:r w:rsidR="00DF0ACC" w:rsidRPr="00DF0ACC">
        <w:rPr>
          <w:b/>
          <w:sz w:val="28"/>
          <w:szCs w:val="28"/>
        </w:rPr>
        <w:t>е</w:t>
      </w:r>
      <w:r w:rsidR="00DF0ACC">
        <w:rPr>
          <w:b/>
          <w:sz w:val="28"/>
          <w:szCs w:val="28"/>
        </w:rPr>
        <w:t xml:space="preserve"> </w:t>
      </w:r>
      <w:r w:rsidR="00DF0ACC" w:rsidRPr="00DF0ACC">
        <w:rPr>
          <w:b/>
          <w:sz w:val="28"/>
          <w:szCs w:val="28"/>
        </w:rPr>
        <w:t>ш</w:t>
      </w:r>
      <w:r w:rsidR="00DF0ACC">
        <w:rPr>
          <w:b/>
          <w:sz w:val="28"/>
          <w:szCs w:val="28"/>
        </w:rPr>
        <w:t xml:space="preserve"> </w:t>
      </w:r>
      <w:r w:rsidR="00DF0ACC" w:rsidRPr="00DF0ACC">
        <w:rPr>
          <w:b/>
          <w:sz w:val="28"/>
          <w:szCs w:val="28"/>
        </w:rPr>
        <w:t>и</w:t>
      </w:r>
      <w:r w:rsidR="00DF0ACC">
        <w:rPr>
          <w:b/>
          <w:sz w:val="28"/>
          <w:szCs w:val="28"/>
        </w:rPr>
        <w:t xml:space="preserve"> </w:t>
      </w:r>
      <w:r w:rsidR="00DF0ACC" w:rsidRPr="00DF0ACC">
        <w:rPr>
          <w:b/>
          <w:sz w:val="28"/>
          <w:szCs w:val="28"/>
        </w:rPr>
        <w:t>л</w:t>
      </w:r>
      <w:r w:rsidR="00DF0ACC">
        <w:rPr>
          <w:b/>
          <w:sz w:val="28"/>
          <w:szCs w:val="28"/>
        </w:rPr>
        <w:t xml:space="preserve"> </w:t>
      </w:r>
      <w:r w:rsidR="00DF0ACC" w:rsidRPr="00DF0ACC">
        <w:rPr>
          <w:b/>
          <w:sz w:val="28"/>
          <w:szCs w:val="28"/>
        </w:rPr>
        <w:t>а:</w:t>
      </w:r>
    </w:p>
    <w:p w:rsidR="008932A7" w:rsidRDefault="008932A7" w:rsidP="008932A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D274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Отменить Правила землепользования и застройки города Перми, утве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жденные решением Пермской городской Думы от 26.06.2007 № 143, в части уст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новления территориальной зоны рекреационно-ландшафтных территорий (Р-2) </w:t>
      </w:r>
      <w:r w:rsidRPr="008D2743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 отношении земельных </w:t>
      </w:r>
      <w:r w:rsidRPr="008D2743">
        <w:rPr>
          <w:bCs/>
          <w:sz w:val="28"/>
          <w:szCs w:val="28"/>
        </w:rPr>
        <w:t>участк</w:t>
      </w:r>
      <w:r>
        <w:rPr>
          <w:bCs/>
          <w:sz w:val="28"/>
          <w:szCs w:val="28"/>
        </w:rPr>
        <w:t>ов</w:t>
      </w:r>
      <w:r w:rsidRPr="00110E4E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 </w:t>
      </w:r>
      <w:r>
        <w:rPr>
          <w:sz w:val="28"/>
          <w:szCs w:val="28"/>
          <w:lang w:eastAsia="en-US"/>
        </w:rPr>
        <w:t xml:space="preserve">кадастровыми номерами </w:t>
      </w:r>
      <w:r>
        <w:rPr>
          <w:spacing w:val="-2"/>
          <w:sz w:val="28"/>
          <w:szCs w:val="28"/>
        </w:rPr>
        <w:t xml:space="preserve">59:01:0719226:205, 59:01:0719226:206, 59:01:0719226:207 </w:t>
      </w:r>
      <w:r>
        <w:rPr>
          <w:sz w:val="28"/>
          <w:szCs w:val="28"/>
          <w:lang w:eastAsia="en-US"/>
        </w:rPr>
        <w:t>по ул. Ново-Гайвинской, 118 в Мотовил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хинском </w:t>
      </w:r>
      <w:r w:rsidRPr="009939B1">
        <w:rPr>
          <w:sz w:val="28"/>
          <w:szCs w:val="28"/>
          <w:lang w:eastAsia="en-US"/>
        </w:rPr>
        <w:t>районе города Перми</w:t>
      </w:r>
      <w:r w:rsidRPr="0032066C">
        <w:rPr>
          <w:bCs/>
          <w:sz w:val="28"/>
          <w:szCs w:val="28"/>
        </w:rPr>
        <w:t xml:space="preserve"> </w:t>
      </w:r>
      <w:r w:rsidRPr="008D2743">
        <w:rPr>
          <w:bCs/>
          <w:sz w:val="28"/>
          <w:szCs w:val="28"/>
        </w:rPr>
        <w:t>в соответствии</w:t>
      </w:r>
      <w:r>
        <w:rPr>
          <w:bCs/>
          <w:sz w:val="28"/>
          <w:szCs w:val="28"/>
        </w:rPr>
        <w:t xml:space="preserve"> </w:t>
      </w:r>
      <w:r w:rsidRPr="008D2743">
        <w:rPr>
          <w:bCs/>
          <w:sz w:val="28"/>
          <w:szCs w:val="28"/>
        </w:rPr>
        <w:t>с решением Пермского краевого суда от</w:t>
      </w:r>
      <w:r>
        <w:rPr>
          <w:bCs/>
          <w:sz w:val="28"/>
          <w:szCs w:val="28"/>
        </w:rPr>
        <w:t xml:space="preserve"> 27</w:t>
      </w:r>
      <w:r w:rsidRPr="008D2743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8.2020</w:t>
      </w:r>
      <w:r w:rsidRPr="008D2743">
        <w:rPr>
          <w:bCs/>
          <w:sz w:val="28"/>
          <w:szCs w:val="28"/>
        </w:rPr>
        <w:t xml:space="preserve"> № </w:t>
      </w:r>
      <w:r>
        <w:rPr>
          <w:sz w:val="28"/>
          <w:szCs w:val="28"/>
        </w:rPr>
        <w:t>3а-1012/20</w:t>
      </w:r>
      <w:r w:rsidRPr="00FA188D">
        <w:rPr>
          <w:sz w:val="28"/>
          <w:szCs w:val="28"/>
        </w:rPr>
        <w:t>20</w:t>
      </w:r>
      <w:r>
        <w:rPr>
          <w:bCs/>
          <w:sz w:val="28"/>
          <w:szCs w:val="28"/>
        </w:rPr>
        <w:t xml:space="preserve">. </w:t>
      </w:r>
    </w:p>
    <w:p w:rsidR="00DF0ACC" w:rsidRPr="0032066C" w:rsidRDefault="00DF0ACC" w:rsidP="008932A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 Рекомендовать администрации города Перми до 24.12.2021 в установле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ном законодательством порядке обеспечить выполнение необходимого комплекса мероприятий по инициированию установления градостроительного зонирования территории, указанной в пункте 1 настоящего решения.</w:t>
      </w:r>
    </w:p>
    <w:p w:rsidR="008932A7" w:rsidRPr="00F56B85" w:rsidRDefault="00DF0ACC" w:rsidP="00893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32A7" w:rsidRPr="00F56B85">
        <w:rPr>
          <w:sz w:val="28"/>
          <w:szCs w:val="28"/>
        </w:rPr>
        <w:t>. Настоящее решение вступает в силу со дня его официального опублик</w:t>
      </w:r>
      <w:r w:rsidR="008932A7" w:rsidRPr="00F56B85">
        <w:rPr>
          <w:sz w:val="28"/>
          <w:szCs w:val="28"/>
        </w:rPr>
        <w:t>о</w:t>
      </w:r>
      <w:r w:rsidR="008932A7" w:rsidRPr="00F56B85">
        <w:rPr>
          <w:sz w:val="28"/>
          <w:szCs w:val="28"/>
        </w:rPr>
        <w:t xml:space="preserve">вания </w:t>
      </w:r>
      <w:r w:rsidR="008932A7" w:rsidRPr="00483EF7">
        <w:rPr>
          <w:sz w:val="28"/>
          <w:szCs w:val="28"/>
        </w:rPr>
        <w:t>в печатном средстве массовой информации «Официальный бюллетень о</w:t>
      </w:r>
      <w:r w:rsidR="008932A7" w:rsidRPr="00483EF7">
        <w:rPr>
          <w:sz w:val="28"/>
          <w:szCs w:val="28"/>
        </w:rPr>
        <w:t>р</w:t>
      </w:r>
      <w:r w:rsidR="008932A7" w:rsidRPr="00483EF7">
        <w:rPr>
          <w:sz w:val="28"/>
          <w:szCs w:val="28"/>
        </w:rPr>
        <w:t>ганов местного самоуправления муниципального образования город Пермь»</w:t>
      </w:r>
      <w:r w:rsidR="008932A7">
        <w:rPr>
          <w:sz w:val="28"/>
          <w:szCs w:val="28"/>
        </w:rPr>
        <w:t xml:space="preserve"> </w:t>
      </w:r>
      <w:r w:rsidR="008932A7" w:rsidRPr="00F56B85">
        <w:rPr>
          <w:sz w:val="28"/>
          <w:szCs w:val="28"/>
        </w:rPr>
        <w:t>и</w:t>
      </w:r>
      <w:r w:rsidR="008932A7">
        <w:rPr>
          <w:sz w:val="28"/>
          <w:szCs w:val="28"/>
        </w:rPr>
        <w:t> </w:t>
      </w:r>
      <w:r w:rsidR="008932A7" w:rsidRPr="00F56B85">
        <w:rPr>
          <w:sz w:val="28"/>
          <w:szCs w:val="28"/>
        </w:rPr>
        <w:t xml:space="preserve">распространяет свое действие с </w:t>
      </w:r>
      <w:r w:rsidR="008932A7">
        <w:rPr>
          <w:sz w:val="28"/>
          <w:szCs w:val="28"/>
        </w:rPr>
        <w:t>08</w:t>
      </w:r>
      <w:r w:rsidR="008932A7" w:rsidRPr="008D2743">
        <w:rPr>
          <w:bCs/>
          <w:sz w:val="28"/>
          <w:szCs w:val="28"/>
        </w:rPr>
        <w:t>.1</w:t>
      </w:r>
      <w:r w:rsidR="008932A7">
        <w:rPr>
          <w:bCs/>
          <w:sz w:val="28"/>
          <w:szCs w:val="28"/>
        </w:rPr>
        <w:t>2.2020</w:t>
      </w:r>
      <w:r w:rsidR="008932A7" w:rsidRPr="00F56B85">
        <w:rPr>
          <w:sz w:val="28"/>
          <w:szCs w:val="28"/>
        </w:rPr>
        <w:t>.</w:t>
      </w:r>
    </w:p>
    <w:p w:rsidR="008932A7" w:rsidRPr="004E3D98" w:rsidRDefault="00DF0ACC" w:rsidP="008932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32A7" w:rsidRPr="004E3D98">
        <w:rPr>
          <w:sz w:val="28"/>
          <w:szCs w:val="28"/>
        </w:rPr>
        <w:t>. Опубликовать настоящее решение в печатном средстве массовой инфо</w:t>
      </w:r>
      <w:r w:rsidR="008932A7" w:rsidRPr="004E3D98">
        <w:rPr>
          <w:sz w:val="28"/>
          <w:szCs w:val="28"/>
        </w:rPr>
        <w:t>р</w:t>
      </w:r>
      <w:r w:rsidR="008932A7" w:rsidRPr="004E3D98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8932A7" w:rsidRPr="004E3D98">
        <w:rPr>
          <w:sz w:val="28"/>
          <w:szCs w:val="28"/>
        </w:rPr>
        <w:t>ь</w:t>
      </w:r>
      <w:r w:rsidR="008932A7" w:rsidRPr="004E3D98">
        <w:rPr>
          <w:sz w:val="28"/>
          <w:szCs w:val="28"/>
        </w:rPr>
        <w:t>ного образования город Пермь»</w:t>
      </w:r>
      <w:r w:rsidR="008932A7">
        <w:rPr>
          <w:sz w:val="28"/>
          <w:szCs w:val="28"/>
        </w:rPr>
        <w:t xml:space="preserve">, </w:t>
      </w:r>
      <w:r w:rsidR="008932A7" w:rsidRPr="00483EF7">
        <w:rPr>
          <w:sz w:val="28"/>
          <w:szCs w:val="28"/>
        </w:rPr>
        <w:t>а также опубликовать (обнародовать) настоящее решение на официальном сайте муниципального образования город Пермь в и</w:t>
      </w:r>
      <w:r w:rsidR="008932A7" w:rsidRPr="00483EF7">
        <w:rPr>
          <w:sz w:val="28"/>
          <w:szCs w:val="28"/>
        </w:rPr>
        <w:t>н</w:t>
      </w:r>
      <w:r w:rsidR="008932A7" w:rsidRPr="00483EF7">
        <w:rPr>
          <w:sz w:val="28"/>
          <w:szCs w:val="28"/>
        </w:rPr>
        <w:t>формационно-телекоммуникационной сети Интернет</w:t>
      </w:r>
      <w:r w:rsidR="008932A7" w:rsidRPr="004E3D98">
        <w:rPr>
          <w:sz w:val="28"/>
          <w:szCs w:val="28"/>
        </w:rPr>
        <w:t>.</w:t>
      </w:r>
    </w:p>
    <w:p w:rsidR="00DF0ACC" w:rsidRDefault="00DF0ACC" w:rsidP="008932A7">
      <w:pPr>
        <w:widowControl w:val="0"/>
        <w:ind w:firstLine="709"/>
        <w:jc w:val="both"/>
        <w:rPr>
          <w:sz w:val="28"/>
          <w:szCs w:val="28"/>
        </w:rPr>
      </w:pPr>
      <w:bookmarkStart w:id="0" w:name="sub_4"/>
    </w:p>
    <w:p w:rsidR="00DF0ACC" w:rsidRDefault="00DF0ACC" w:rsidP="008932A7">
      <w:pPr>
        <w:widowControl w:val="0"/>
        <w:ind w:firstLine="709"/>
        <w:jc w:val="both"/>
        <w:rPr>
          <w:sz w:val="28"/>
          <w:szCs w:val="28"/>
        </w:rPr>
      </w:pPr>
    </w:p>
    <w:p w:rsidR="00DF0ACC" w:rsidRDefault="00DF0ACC" w:rsidP="008932A7">
      <w:pPr>
        <w:widowControl w:val="0"/>
        <w:ind w:firstLine="709"/>
        <w:jc w:val="both"/>
        <w:rPr>
          <w:sz w:val="28"/>
          <w:szCs w:val="28"/>
        </w:rPr>
      </w:pPr>
    </w:p>
    <w:p w:rsidR="008932A7" w:rsidRPr="004E3D98" w:rsidRDefault="00DF0ACC" w:rsidP="00DF0ACC">
      <w:pPr>
        <w:widowControl w:val="0"/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932A7" w:rsidRPr="004E3D98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вопросам градостроительства, планирования</w:t>
      </w:r>
      <w:r w:rsidR="008932A7">
        <w:rPr>
          <w:sz w:val="28"/>
          <w:szCs w:val="28"/>
        </w:rPr>
        <w:t xml:space="preserve"> </w:t>
      </w:r>
      <w:r w:rsidR="008932A7" w:rsidRPr="004E3D98">
        <w:rPr>
          <w:sz w:val="28"/>
          <w:szCs w:val="28"/>
        </w:rPr>
        <w:t>и ра</w:t>
      </w:r>
      <w:r w:rsidR="008932A7" w:rsidRPr="004E3D98">
        <w:rPr>
          <w:sz w:val="28"/>
          <w:szCs w:val="28"/>
        </w:rPr>
        <w:t>з</w:t>
      </w:r>
      <w:r w:rsidR="008932A7" w:rsidRPr="004E3D98">
        <w:rPr>
          <w:sz w:val="28"/>
          <w:szCs w:val="28"/>
        </w:rPr>
        <w:t>вития территории.</w:t>
      </w:r>
      <w:bookmarkEnd w:id="0"/>
    </w:p>
    <w:p w:rsidR="00523C07" w:rsidRDefault="001B38F0" w:rsidP="00523C07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523C07" w:rsidRDefault="001B38F0" w:rsidP="00523C07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523C07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</w:t>
      </w:r>
      <w:r w:rsidR="00DF0ACC">
        <w:rPr>
          <w:color w:val="000000"/>
          <w:sz w:val="28"/>
          <w:szCs w:val="28"/>
        </w:rPr>
        <w:t xml:space="preserve">                                           </w:t>
      </w:r>
      <w:r w:rsidR="00523C07">
        <w:rPr>
          <w:color w:val="000000"/>
          <w:sz w:val="28"/>
          <w:szCs w:val="28"/>
        </w:rPr>
        <w:t xml:space="preserve">  </w:t>
      </w:r>
      <w:r w:rsidR="00F33BA3">
        <w:rPr>
          <w:color w:val="000000"/>
          <w:sz w:val="28"/>
          <w:szCs w:val="28"/>
        </w:rPr>
        <w:t xml:space="preserve">      </w:t>
      </w:r>
      <w:bookmarkStart w:id="1" w:name="_GoBack"/>
      <w:bookmarkEnd w:id="1"/>
      <w:r w:rsidR="00523C07">
        <w:rPr>
          <w:color w:val="000000"/>
          <w:sz w:val="28"/>
          <w:szCs w:val="28"/>
        </w:rPr>
        <w:t xml:space="preserve">                </w:t>
      </w:r>
      <w:r w:rsidR="00DF0ACC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Д.В. Мал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тин</w:t>
      </w:r>
    </w:p>
    <w:p w:rsidR="005F173E" w:rsidRDefault="005F173E" w:rsidP="00DF0ACC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полномочия </w:t>
      </w:r>
    </w:p>
    <w:p w:rsidR="005F173E" w:rsidRDefault="005F173E" w:rsidP="005F173E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BA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1fFqJGlTIWjUZl6FJWUBrtmxxn8=" w:salt="tpxhZc+zmrVdK0Yf/m94W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4577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3C07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0C0B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32A7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0ACC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3BA3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248</Words>
  <Characters>1944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2021-01-28T12:13:00Z</cp:lastPrinted>
  <dcterms:created xsi:type="dcterms:W3CDTF">2021-01-19T08:06:00Z</dcterms:created>
  <dcterms:modified xsi:type="dcterms:W3CDTF">2021-01-28T12:14:00Z</dcterms:modified>
</cp:coreProperties>
</file>