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147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147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147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147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57D21" w:rsidRDefault="00F57D21" w:rsidP="00F57D21">
      <w:pPr>
        <w:tabs>
          <w:tab w:val="left" w:pos="709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представителей Пермской городской Думы в состав </w:t>
      </w:r>
      <w:r>
        <w:rPr>
          <w:b/>
          <w:sz w:val="28"/>
          <w:szCs w:val="28"/>
        </w:rPr>
        <w:br/>
        <w:t xml:space="preserve">организационного комитета по проведению публичных слушаний по проекту решения Пермской городской Думы «Об утверждении отчета </w:t>
      </w:r>
      <w:r>
        <w:rPr>
          <w:b/>
          <w:sz w:val="28"/>
          <w:szCs w:val="28"/>
        </w:rPr>
        <w:br/>
        <w:t>об исполнении бюджета города Перми за 2020 год</w:t>
      </w:r>
      <w:r>
        <w:rPr>
          <w:b/>
          <w:sz w:val="28"/>
        </w:rPr>
        <w:t>»</w:t>
      </w:r>
    </w:p>
    <w:p w:rsidR="00F57D21" w:rsidRDefault="00F57D21" w:rsidP="00F57D21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а:</w:t>
      </w:r>
    </w:p>
    <w:p w:rsidR="00F57D21" w:rsidRDefault="00F57D21" w:rsidP="00F57D21">
      <w:pPr>
        <w:pStyle w:val="ac"/>
        <w:ind w:right="-8" w:firstLine="709"/>
        <w:jc w:val="both"/>
        <w:rPr>
          <w:sz w:val="28"/>
        </w:rPr>
      </w:pPr>
      <w:r>
        <w:rPr>
          <w:sz w:val="28"/>
          <w:szCs w:val="28"/>
        </w:rPr>
        <w:t>1. Направить в состав организационного комитета по проведению публичных слушаний по проекту решения Пермской городской Думы «Об утверждении отчета об исполнении бюджета города Перми за 2020 год</w:t>
      </w:r>
      <w:r>
        <w:rPr>
          <w:sz w:val="28"/>
        </w:rPr>
        <w:t>»:</w:t>
      </w:r>
    </w:p>
    <w:p w:rsidR="00F57D21" w:rsidRDefault="00F57D21" w:rsidP="00F57D21">
      <w:pPr>
        <w:pStyle w:val="ac"/>
        <w:ind w:right="-8" w:firstLine="709"/>
        <w:jc w:val="both"/>
        <w:rPr>
          <w:sz w:val="28"/>
        </w:rPr>
      </w:pPr>
      <w:proofErr w:type="spellStart"/>
      <w:r>
        <w:rPr>
          <w:sz w:val="28"/>
        </w:rPr>
        <w:t>Выдренкову</w:t>
      </w:r>
      <w:proofErr w:type="spellEnd"/>
      <w:r>
        <w:rPr>
          <w:sz w:val="28"/>
        </w:rPr>
        <w:t xml:space="preserve"> Оксану Михайловну, начальника отдела финансовой экспертизы управления экспертизы и аналитики аппарата Пермской городской Думы,</w:t>
      </w:r>
    </w:p>
    <w:p w:rsidR="00F57D21" w:rsidRDefault="00F57D21" w:rsidP="00F57D21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Мельник Наталью Николаевну, депутата Пермской городской Думы, председателя комитета Пермской городской Думы по бюджету и налогам.</w:t>
      </w:r>
    </w:p>
    <w:p w:rsidR="00F57D21" w:rsidRDefault="00F57D21" w:rsidP="008C670B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F57D21" w:rsidRDefault="00F57D21" w:rsidP="008C670B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57D21" w:rsidRDefault="00F57D21" w:rsidP="008C670B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  <w:bookmarkStart w:id="0" w:name="_GoBack"/>
      <w:bookmarkEnd w:id="0"/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zIPBrVNYkjjIxg1R1BWsCM1LK8BVTjv6EC6X/jVCg778CMWdEVF5ZOsROhpEbnx+mBsFTaqt0tLVrobxG1peA==" w:salt="x+3CBv2N5KzKw3p1TP2+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470F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195F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670B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7D21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789A4FBF-D5CB-4EA5-861D-4BB2741D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2021-02-24T12:28:00Z</cp:lastPrinted>
  <dcterms:created xsi:type="dcterms:W3CDTF">2021-02-19T09:31:00Z</dcterms:created>
  <dcterms:modified xsi:type="dcterms:W3CDTF">2021-02-24T12:31:00Z</dcterms:modified>
</cp:coreProperties>
</file>