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88084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60AC" w:rsidRPr="00DF60AC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484C97" w:rsidRDefault="00484C97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84C97" w:rsidRPr="0031066C" w:rsidRDefault="00484C97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84C97" w:rsidRPr="0099544D" w:rsidRDefault="00484C9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484C97" w:rsidRDefault="00484C9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84C97" w:rsidRPr="00A43577" w:rsidRDefault="00484C9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484C97" w:rsidRPr="00A43577" w:rsidRDefault="00484C9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004969" w:rsidRPr="00004969" w:rsidRDefault="00004969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004969" w:rsidRPr="00004969" w:rsidRDefault="00004969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CE171E" w:rsidRPr="00004969" w:rsidRDefault="00CE171E" w:rsidP="00004969">
      <w:pPr>
        <w:suppressAutoHyphens/>
        <w:spacing w:line="240" w:lineRule="exact"/>
        <w:ind w:right="4818"/>
        <w:rPr>
          <w:b/>
          <w:sz w:val="28"/>
          <w:szCs w:val="28"/>
        </w:rPr>
      </w:pPr>
      <w:r w:rsidRPr="00004969">
        <w:rPr>
          <w:b/>
          <w:sz w:val="28"/>
          <w:szCs w:val="28"/>
        </w:rPr>
        <w:t>О внесении изменений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в Порядок предоставления субсидии</w:t>
      </w:r>
      <w:r w:rsidR="0088084F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некоммерческим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организациям,</w:t>
      </w:r>
      <w:r w:rsidR="0088084F" w:rsidRPr="00004969">
        <w:rPr>
          <w:b/>
          <w:sz w:val="28"/>
          <w:szCs w:val="28"/>
        </w:rPr>
        <w:t xml:space="preserve"> </w:t>
      </w:r>
      <w:r w:rsidR="00004969">
        <w:rPr>
          <w:b/>
          <w:sz w:val="28"/>
          <w:szCs w:val="28"/>
        </w:rPr>
        <w:br/>
      </w:r>
      <w:r w:rsidRPr="00004969">
        <w:rPr>
          <w:b/>
          <w:sz w:val="28"/>
          <w:szCs w:val="28"/>
        </w:rPr>
        <w:t>не являющимся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государственными</w:t>
      </w:r>
      <w:r w:rsidR="0088084F" w:rsidRPr="00004969">
        <w:rPr>
          <w:b/>
          <w:sz w:val="28"/>
          <w:szCs w:val="28"/>
        </w:rPr>
        <w:t xml:space="preserve"> (муниципальными)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учреждениями,</w:t>
      </w:r>
      <w:r w:rsidR="0088084F" w:rsidRPr="00004969">
        <w:rPr>
          <w:b/>
          <w:sz w:val="28"/>
          <w:szCs w:val="28"/>
        </w:rPr>
        <w:t xml:space="preserve"> </w:t>
      </w:r>
      <w:r w:rsidR="00004969">
        <w:rPr>
          <w:b/>
          <w:sz w:val="28"/>
          <w:szCs w:val="28"/>
        </w:rPr>
        <w:br/>
      </w:r>
      <w:r w:rsidR="0088084F" w:rsidRPr="00004969">
        <w:rPr>
          <w:b/>
          <w:sz w:val="28"/>
          <w:szCs w:val="28"/>
        </w:rPr>
        <w:t>в целях возмещения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затрат,</w:t>
      </w:r>
      <w:r w:rsidR="0088084F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 xml:space="preserve">связанных с </w:t>
      </w:r>
      <w:r w:rsidR="00447408">
        <w:rPr>
          <w:b/>
          <w:sz w:val="28"/>
          <w:szCs w:val="28"/>
        </w:rPr>
        <w:t xml:space="preserve">оказанием </w:t>
      </w:r>
      <w:r w:rsidR="005D78BF">
        <w:rPr>
          <w:b/>
          <w:sz w:val="28"/>
          <w:szCs w:val="28"/>
        </w:rPr>
        <w:t>содействия субъекту физической культуры и спорта</w:t>
      </w:r>
      <w:r w:rsidRPr="00004969">
        <w:rPr>
          <w:b/>
          <w:sz w:val="28"/>
          <w:szCs w:val="28"/>
        </w:rPr>
        <w:t xml:space="preserve">, </w:t>
      </w:r>
      <w:r w:rsidR="005D78BF">
        <w:rPr>
          <w:b/>
          <w:sz w:val="28"/>
          <w:szCs w:val="28"/>
        </w:rPr>
        <w:t xml:space="preserve">осуществляющему свою деятельность на территории города Перми, </w:t>
      </w:r>
      <w:r w:rsidRPr="00004969">
        <w:rPr>
          <w:b/>
          <w:sz w:val="28"/>
          <w:szCs w:val="28"/>
        </w:rPr>
        <w:t>утвержденный постановлением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администрации города Перми</w:t>
      </w:r>
      <w:r w:rsidR="00004969" w:rsidRPr="00004969">
        <w:rPr>
          <w:b/>
          <w:sz w:val="28"/>
          <w:szCs w:val="28"/>
        </w:rPr>
        <w:t xml:space="preserve"> </w:t>
      </w:r>
      <w:r w:rsidR="00004969">
        <w:rPr>
          <w:b/>
          <w:sz w:val="28"/>
          <w:szCs w:val="28"/>
        </w:rPr>
        <w:br/>
      </w:r>
      <w:r w:rsidRPr="00004969">
        <w:rPr>
          <w:b/>
          <w:sz w:val="28"/>
          <w:szCs w:val="28"/>
        </w:rPr>
        <w:t>от 1</w:t>
      </w:r>
      <w:r w:rsidR="00A24597">
        <w:rPr>
          <w:b/>
          <w:sz w:val="28"/>
          <w:szCs w:val="28"/>
        </w:rPr>
        <w:t>3</w:t>
      </w:r>
      <w:r w:rsidRPr="00004969">
        <w:rPr>
          <w:b/>
          <w:sz w:val="28"/>
          <w:szCs w:val="28"/>
        </w:rPr>
        <w:t>.1</w:t>
      </w:r>
      <w:r w:rsidR="00A24597">
        <w:rPr>
          <w:b/>
          <w:sz w:val="28"/>
          <w:szCs w:val="28"/>
        </w:rPr>
        <w:t>1</w:t>
      </w:r>
      <w:r w:rsidRPr="00004969">
        <w:rPr>
          <w:b/>
          <w:sz w:val="28"/>
          <w:szCs w:val="28"/>
        </w:rPr>
        <w:t>.2017 № 10</w:t>
      </w:r>
      <w:r w:rsidR="00A24597">
        <w:rPr>
          <w:b/>
          <w:sz w:val="28"/>
          <w:szCs w:val="28"/>
        </w:rPr>
        <w:t>24</w:t>
      </w:r>
    </w:p>
    <w:p w:rsidR="00CE171E" w:rsidRPr="00004969" w:rsidRDefault="00CE171E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EB64BF" w:rsidRPr="00004969" w:rsidRDefault="00EB64BF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CE171E" w:rsidRPr="00004969" w:rsidRDefault="00CE171E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2D4EFB" w:rsidRDefault="00CE171E" w:rsidP="000049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004969">
        <w:rPr>
          <w:sz w:val="28"/>
          <w:szCs w:val="28"/>
        </w:rPr>
        <w:t>Ф</w:t>
      </w:r>
      <w:r w:rsidRPr="002D4EFB">
        <w:rPr>
          <w:sz w:val="28"/>
          <w:szCs w:val="28"/>
        </w:rPr>
        <w:t>едерал</w:t>
      </w:r>
      <w:r w:rsidRPr="002D4EFB">
        <w:rPr>
          <w:sz w:val="28"/>
          <w:szCs w:val="28"/>
        </w:rPr>
        <w:t>ь</w:t>
      </w:r>
      <w:r w:rsidRPr="002D4EFB">
        <w:rPr>
          <w:sz w:val="28"/>
          <w:szCs w:val="28"/>
        </w:rPr>
        <w:t>ными законами от 06 октября 2003 г. № 131-ФЗ «Об общих принципах организ</w:t>
      </w:r>
      <w:r w:rsidRPr="002D4EFB">
        <w:rPr>
          <w:sz w:val="28"/>
          <w:szCs w:val="28"/>
        </w:rPr>
        <w:t>а</w:t>
      </w:r>
      <w:r w:rsidRPr="002D4EFB">
        <w:rPr>
          <w:sz w:val="28"/>
          <w:szCs w:val="28"/>
        </w:rPr>
        <w:t>ции местного самоуправления в Российской Федерации», от 04 декабря 2007 г.</w:t>
      </w:r>
      <w:r w:rsidR="00A440F8">
        <w:rPr>
          <w:sz w:val="28"/>
          <w:szCs w:val="28"/>
        </w:rPr>
        <w:br/>
      </w:r>
      <w:r w:rsidRPr="002D4EFB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04969">
        <w:rPr>
          <w:sz w:val="28"/>
          <w:szCs w:val="28"/>
        </w:rPr>
        <w:t>п</w:t>
      </w:r>
      <w:r w:rsidRPr="002D4EFB">
        <w:rPr>
          <w:sz w:val="28"/>
          <w:szCs w:val="28"/>
        </w:rPr>
        <w:t>остано</w:t>
      </w:r>
      <w:r w:rsidRPr="002D4EFB">
        <w:rPr>
          <w:sz w:val="28"/>
          <w:szCs w:val="28"/>
        </w:rPr>
        <w:t>в</w:t>
      </w:r>
      <w:r w:rsidRPr="002D4EFB">
        <w:rPr>
          <w:sz w:val="28"/>
          <w:szCs w:val="28"/>
        </w:rPr>
        <w:t xml:space="preserve">лением Правительства Российской Федерации от 18 сентября 2020 г. № 1492 </w:t>
      </w:r>
      <w:r w:rsidR="00A440F8">
        <w:rPr>
          <w:sz w:val="28"/>
          <w:szCs w:val="28"/>
        </w:rPr>
        <w:br/>
      </w:r>
      <w:r w:rsidRPr="002D4EFB">
        <w:rPr>
          <w:sz w:val="28"/>
          <w:szCs w:val="28"/>
        </w:rPr>
        <w:t>«Об общих требованиях к нормативным правовым актам, муниципальным прав</w:t>
      </w:r>
      <w:r w:rsidRPr="002D4EFB">
        <w:rPr>
          <w:sz w:val="28"/>
          <w:szCs w:val="28"/>
        </w:rPr>
        <w:t>о</w:t>
      </w:r>
      <w:r w:rsidRPr="002D4EFB">
        <w:rPr>
          <w:sz w:val="28"/>
          <w:szCs w:val="28"/>
        </w:rPr>
        <w:t>вым актам, регулирующим предоставление субсидий, в том числе грантов в фо</w:t>
      </w:r>
      <w:r w:rsidRPr="002D4EFB">
        <w:rPr>
          <w:sz w:val="28"/>
          <w:szCs w:val="28"/>
        </w:rPr>
        <w:t>р</w:t>
      </w:r>
      <w:r w:rsidRPr="002D4EFB">
        <w:rPr>
          <w:sz w:val="28"/>
          <w:szCs w:val="28"/>
        </w:rPr>
        <w:t xml:space="preserve">ме субсидий, юридическим лицам, индивидуальным предпринимателям, а также физическим лицам </w:t>
      </w:r>
      <w:r w:rsidR="00004969">
        <w:rPr>
          <w:sz w:val="28"/>
          <w:szCs w:val="28"/>
        </w:rPr>
        <w:t>–</w:t>
      </w:r>
      <w:r w:rsidRPr="002D4EFB">
        <w:rPr>
          <w:sz w:val="28"/>
          <w:szCs w:val="28"/>
        </w:rPr>
        <w:t xml:space="preserve"> производителям товаров, работ, услуг, и о признании утр</w:t>
      </w:r>
      <w:r w:rsidRPr="002D4EFB">
        <w:rPr>
          <w:sz w:val="28"/>
          <w:szCs w:val="28"/>
        </w:rPr>
        <w:t>а</w:t>
      </w:r>
      <w:r w:rsidRPr="002D4EFB">
        <w:rPr>
          <w:sz w:val="28"/>
          <w:szCs w:val="28"/>
        </w:rPr>
        <w:t>тившими силу некоторых актов Правительства Российской Федерации и отдел</w:t>
      </w:r>
      <w:r w:rsidRPr="002D4EFB">
        <w:rPr>
          <w:sz w:val="28"/>
          <w:szCs w:val="28"/>
        </w:rPr>
        <w:t>ь</w:t>
      </w:r>
      <w:r w:rsidRPr="002D4EFB">
        <w:rPr>
          <w:sz w:val="28"/>
          <w:szCs w:val="28"/>
        </w:rPr>
        <w:t xml:space="preserve">ных положений некоторых актов Правительства Российской Федерации», в целях актуализации нормативной правовой базы администрации города Перми </w:t>
      </w:r>
    </w:p>
    <w:p w:rsidR="00CE171E" w:rsidRDefault="00CE171E" w:rsidP="002D4E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администрация города Перми постановляет:</w:t>
      </w:r>
    </w:p>
    <w:p w:rsidR="009F0CAD" w:rsidRDefault="009F0CAD" w:rsidP="002D4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изменения в преамбулу </w:t>
      </w:r>
      <w:r w:rsidRPr="002D4EF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2D4EFB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 </w:t>
      </w:r>
      <w:r w:rsidR="005D78BF">
        <w:rPr>
          <w:sz w:val="28"/>
          <w:szCs w:val="28"/>
        </w:rPr>
        <w:t xml:space="preserve">от </w:t>
      </w:r>
      <w:r w:rsidRPr="002D4EFB">
        <w:rPr>
          <w:sz w:val="28"/>
          <w:szCs w:val="28"/>
        </w:rPr>
        <w:t>1</w:t>
      </w:r>
      <w:r w:rsidR="005D78BF">
        <w:rPr>
          <w:sz w:val="28"/>
          <w:szCs w:val="28"/>
        </w:rPr>
        <w:t>3</w:t>
      </w:r>
      <w:r w:rsidRPr="002D4EFB">
        <w:rPr>
          <w:sz w:val="28"/>
          <w:szCs w:val="28"/>
        </w:rPr>
        <w:t xml:space="preserve"> </w:t>
      </w:r>
      <w:r w:rsidR="005D78BF">
        <w:rPr>
          <w:sz w:val="28"/>
          <w:szCs w:val="28"/>
        </w:rPr>
        <w:t>ноябр</w:t>
      </w:r>
      <w:r w:rsidRPr="002D4EFB">
        <w:rPr>
          <w:sz w:val="28"/>
          <w:szCs w:val="28"/>
        </w:rPr>
        <w:t>я 2017 г. № 10</w:t>
      </w:r>
      <w:r w:rsidR="005D78BF">
        <w:rPr>
          <w:sz w:val="28"/>
          <w:szCs w:val="28"/>
        </w:rPr>
        <w:t>24</w:t>
      </w:r>
      <w:r>
        <w:rPr>
          <w:sz w:val="28"/>
          <w:szCs w:val="28"/>
        </w:rPr>
        <w:t xml:space="preserve"> «Об утверждении </w:t>
      </w:r>
      <w:r w:rsidRPr="002D4EFB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2D4EFB">
        <w:rPr>
          <w:sz w:val="28"/>
          <w:szCs w:val="28"/>
        </w:rPr>
        <w:t xml:space="preserve"> предоставления субсидии некоммерческим организациям, не являющимся государственными (м</w:t>
      </w:r>
      <w:r w:rsidRPr="002D4EFB">
        <w:rPr>
          <w:sz w:val="28"/>
          <w:szCs w:val="28"/>
        </w:rPr>
        <w:t>у</w:t>
      </w:r>
      <w:r w:rsidRPr="002D4EFB">
        <w:rPr>
          <w:sz w:val="28"/>
          <w:szCs w:val="28"/>
        </w:rPr>
        <w:t xml:space="preserve">ниципальными) учреждениями, в целях возмещения затрат, связанных с </w:t>
      </w:r>
      <w:r w:rsidR="005D78BF">
        <w:rPr>
          <w:sz w:val="28"/>
          <w:szCs w:val="28"/>
        </w:rPr>
        <w:t>оказан</w:t>
      </w:r>
      <w:r w:rsidR="005D78BF">
        <w:rPr>
          <w:sz w:val="28"/>
          <w:szCs w:val="28"/>
        </w:rPr>
        <w:t>и</w:t>
      </w:r>
      <w:r w:rsidR="005D78BF">
        <w:rPr>
          <w:sz w:val="28"/>
          <w:szCs w:val="28"/>
        </w:rPr>
        <w:t>ем содействия субъекту физической культуры и спорта, осуществляющему свою деятельность на территории города Перми</w:t>
      </w:r>
      <w:r>
        <w:rPr>
          <w:sz w:val="28"/>
          <w:szCs w:val="28"/>
        </w:rPr>
        <w:t>»</w:t>
      </w:r>
      <w:r w:rsidRPr="009F0CAD">
        <w:rPr>
          <w:sz w:val="28"/>
          <w:szCs w:val="28"/>
        </w:rPr>
        <w:t xml:space="preserve"> </w:t>
      </w:r>
      <w:r w:rsidRPr="002D4EFB">
        <w:rPr>
          <w:sz w:val="28"/>
          <w:szCs w:val="28"/>
        </w:rPr>
        <w:t>(в ред. от 0</w:t>
      </w:r>
      <w:r w:rsidR="005D78BF">
        <w:rPr>
          <w:sz w:val="28"/>
          <w:szCs w:val="28"/>
        </w:rPr>
        <w:t>8</w:t>
      </w:r>
      <w:r w:rsidRPr="002D4EFB">
        <w:rPr>
          <w:sz w:val="28"/>
          <w:szCs w:val="28"/>
        </w:rPr>
        <w:t>.0</w:t>
      </w:r>
      <w:r w:rsidR="005D78BF">
        <w:rPr>
          <w:sz w:val="28"/>
          <w:szCs w:val="28"/>
        </w:rPr>
        <w:t>2</w:t>
      </w:r>
      <w:r w:rsidRPr="002D4EFB">
        <w:rPr>
          <w:sz w:val="28"/>
          <w:szCs w:val="28"/>
        </w:rPr>
        <w:t>.201</w:t>
      </w:r>
      <w:r w:rsidR="005D78BF">
        <w:rPr>
          <w:sz w:val="28"/>
          <w:szCs w:val="28"/>
        </w:rPr>
        <w:t>9</w:t>
      </w:r>
      <w:r w:rsidRPr="002D4EFB">
        <w:rPr>
          <w:sz w:val="28"/>
          <w:szCs w:val="28"/>
        </w:rPr>
        <w:t xml:space="preserve"> № </w:t>
      </w:r>
      <w:r w:rsidR="005D78BF">
        <w:rPr>
          <w:sz w:val="28"/>
          <w:szCs w:val="28"/>
        </w:rPr>
        <w:t>78</w:t>
      </w:r>
      <w:r w:rsidRPr="002D4EFB">
        <w:rPr>
          <w:sz w:val="28"/>
          <w:szCs w:val="28"/>
        </w:rPr>
        <w:t>, от 2</w:t>
      </w:r>
      <w:r w:rsidR="005D78BF">
        <w:rPr>
          <w:sz w:val="28"/>
          <w:szCs w:val="28"/>
        </w:rPr>
        <w:t>9</w:t>
      </w:r>
      <w:r w:rsidRPr="002D4EFB">
        <w:rPr>
          <w:sz w:val="28"/>
          <w:szCs w:val="28"/>
        </w:rPr>
        <w:t>.0</w:t>
      </w:r>
      <w:r w:rsidR="005D78BF">
        <w:rPr>
          <w:sz w:val="28"/>
          <w:szCs w:val="28"/>
        </w:rPr>
        <w:t>6</w:t>
      </w:r>
      <w:r w:rsidRPr="002D4EFB">
        <w:rPr>
          <w:sz w:val="28"/>
          <w:szCs w:val="28"/>
        </w:rPr>
        <w:t>.20</w:t>
      </w:r>
      <w:r w:rsidR="005D78BF">
        <w:rPr>
          <w:sz w:val="28"/>
          <w:szCs w:val="28"/>
        </w:rPr>
        <w:t>20</w:t>
      </w:r>
      <w:r w:rsidRPr="002D4EFB">
        <w:rPr>
          <w:sz w:val="28"/>
          <w:szCs w:val="28"/>
        </w:rPr>
        <w:t xml:space="preserve"> № </w:t>
      </w:r>
      <w:r w:rsidR="005D78BF">
        <w:rPr>
          <w:sz w:val="28"/>
          <w:szCs w:val="28"/>
        </w:rPr>
        <w:t>548</w:t>
      </w:r>
      <w:r w:rsidRPr="002D4EFB">
        <w:rPr>
          <w:sz w:val="28"/>
          <w:szCs w:val="28"/>
        </w:rPr>
        <w:t>)</w:t>
      </w:r>
      <w:r>
        <w:rPr>
          <w:sz w:val="28"/>
          <w:szCs w:val="28"/>
        </w:rPr>
        <w:t>, изложив в следующей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  <w:proofErr w:type="gramEnd"/>
    </w:p>
    <w:p w:rsidR="009F0CAD" w:rsidRDefault="009F0CAD" w:rsidP="009F0C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CAD">
        <w:rPr>
          <w:color w:val="000000" w:themeColor="text1"/>
          <w:sz w:val="28"/>
          <w:szCs w:val="28"/>
        </w:rPr>
        <w:tab/>
      </w:r>
      <w:proofErr w:type="gramStart"/>
      <w:r w:rsidRPr="009F0CAD">
        <w:rPr>
          <w:color w:val="000000" w:themeColor="text1"/>
          <w:sz w:val="28"/>
          <w:szCs w:val="28"/>
        </w:rPr>
        <w:t xml:space="preserve">«В соответствии с </w:t>
      </w:r>
      <w:hyperlink r:id="rId8" w:history="1">
        <w:r w:rsidRPr="009F0CAD">
          <w:rPr>
            <w:color w:val="000000" w:themeColor="text1"/>
            <w:sz w:val="28"/>
            <w:szCs w:val="28"/>
          </w:rPr>
          <w:t>пунктом 2 статьи 78.1</w:t>
        </w:r>
      </w:hyperlink>
      <w:r w:rsidRPr="009F0CAD">
        <w:rPr>
          <w:color w:val="000000" w:themeColor="text1"/>
          <w:sz w:val="28"/>
          <w:szCs w:val="28"/>
        </w:rPr>
        <w:t xml:space="preserve"> Бюджетного кодекса Российской Федерации, федеральными законами от 6 октября 2003 г. </w:t>
      </w:r>
      <w:hyperlink r:id="rId9" w:history="1">
        <w:r>
          <w:rPr>
            <w:color w:val="000000" w:themeColor="text1"/>
            <w:sz w:val="28"/>
            <w:szCs w:val="28"/>
          </w:rPr>
          <w:t>№</w:t>
        </w:r>
        <w:r w:rsidRPr="009F0CAD">
          <w:rPr>
            <w:color w:val="000000" w:themeColor="text1"/>
            <w:sz w:val="28"/>
            <w:szCs w:val="28"/>
          </w:rPr>
          <w:t xml:space="preserve"> 131-ФЗ</w:t>
        </w:r>
      </w:hyperlink>
      <w:r w:rsidRPr="009F0C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9F0CAD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9F0CAD">
        <w:rPr>
          <w:color w:val="000000" w:themeColor="text1"/>
          <w:sz w:val="28"/>
          <w:szCs w:val="28"/>
        </w:rPr>
        <w:t xml:space="preserve">, от 4 декабря 2007 г. </w:t>
      </w:r>
      <w:hyperlink r:id="rId10" w:history="1">
        <w:r>
          <w:rPr>
            <w:color w:val="000000" w:themeColor="text1"/>
            <w:sz w:val="28"/>
            <w:szCs w:val="28"/>
          </w:rPr>
          <w:t>№</w:t>
        </w:r>
        <w:r w:rsidRPr="009F0CAD">
          <w:rPr>
            <w:color w:val="000000" w:themeColor="text1"/>
            <w:sz w:val="28"/>
            <w:szCs w:val="28"/>
          </w:rPr>
          <w:t xml:space="preserve"> 329-ФЗ</w:t>
        </w:r>
      </w:hyperlink>
      <w:r w:rsidRPr="009F0C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9F0CAD">
        <w:rPr>
          <w:color w:val="000000" w:themeColor="text1"/>
          <w:sz w:val="28"/>
          <w:szCs w:val="28"/>
        </w:rPr>
        <w:t>О физической культуре и спорте в Российской Фед</w:t>
      </w:r>
      <w:r w:rsidRPr="009F0CAD">
        <w:rPr>
          <w:color w:val="000000" w:themeColor="text1"/>
          <w:sz w:val="28"/>
          <w:szCs w:val="28"/>
        </w:rPr>
        <w:t>е</w:t>
      </w:r>
      <w:r w:rsidRPr="009F0CAD">
        <w:rPr>
          <w:color w:val="000000" w:themeColor="text1"/>
          <w:sz w:val="28"/>
          <w:szCs w:val="28"/>
        </w:rPr>
        <w:t>рации</w:t>
      </w:r>
      <w:r>
        <w:rPr>
          <w:color w:val="000000" w:themeColor="text1"/>
          <w:sz w:val="28"/>
          <w:szCs w:val="28"/>
        </w:rPr>
        <w:t>»</w:t>
      </w:r>
      <w:r w:rsidRPr="009F0CAD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9F0CAD">
          <w:rPr>
            <w:color w:val="000000" w:themeColor="text1"/>
            <w:sz w:val="28"/>
            <w:szCs w:val="28"/>
          </w:rPr>
          <w:t>Постановлением</w:t>
        </w:r>
      </w:hyperlink>
      <w:r w:rsidRPr="009F0CAD">
        <w:rPr>
          <w:color w:val="000000" w:themeColor="text1"/>
          <w:sz w:val="28"/>
          <w:szCs w:val="28"/>
        </w:rPr>
        <w:t xml:space="preserve"> Правительства Российской Федерации </w:t>
      </w:r>
      <w:r>
        <w:rPr>
          <w:color w:val="000000" w:themeColor="text1"/>
          <w:sz w:val="28"/>
          <w:szCs w:val="28"/>
        </w:rPr>
        <w:t xml:space="preserve">от </w:t>
      </w:r>
      <w:r>
        <w:rPr>
          <w:sz w:val="28"/>
          <w:szCs w:val="28"/>
        </w:rPr>
        <w:t>18 сентября 2020 г. № 1492 «Об общих требованиях к нормативным правовым актам,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пальным</w:t>
      </w:r>
      <w:proofErr w:type="gramEnd"/>
      <w:r>
        <w:rPr>
          <w:sz w:val="28"/>
          <w:szCs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телям, а также физическим лицам - производителям товаров, работ, услуг, и о признании утратившими силу некоторых актов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отдельных положений некоторых актов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</w:t>
      </w:r>
      <w:r w:rsidR="005D78BF">
        <w:rPr>
          <w:sz w:val="28"/>
          <w:szCs w:val="28"/>
        </w:rPr>
        <w:t>, решением Пермской городской Думы от 26 сентября 2017 г. № 199 «Об установлении расходного обязательства города Перми в сфере физической кул</w:t>
      </w:r>
      <w:r w:rsidR="005D78BF">
        <w:rPr>
          <w:sz w:val="28"/>
          <w:szCs w:val="28"/>
        </w:rPr>
        <w:t>ь</w:t>
      </w:r>
      <w:r w:rsidR="005D78BF">
        <w:rPr>
          <w:sz w:val="28"/>
          <w:szCs w:val="28"/>
        </w:rPr>
        <w:t>туры и спорта»</w:t>
      </w:r>
      <w:r>
        <w:rPr>
          <w:sz w:val="28"/>
          <w:szCs w:val="28"/>
        </w:rPr>
        <w:t xml:space="preserve"> администрация города Перми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становляет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</w:p>
    <w:p w:rsidR="00CE171E" w:rsidRDefault="009F0CAD" w:rsidP="009F0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0CAD">
        <w:rPr>
          <w:sz w:val="28"/>
          <w:szCs w:val="28"/>
        </w:rPr>
        <w:t>Утвердить прилагаемые изменения</w:t>
      </w:r>
      <w:r w:rsidR="00CE171E" w:rsidRPr="002D4EFB">
        <w:rPr>
          <w:sz w:val="28"/>
          <w:szCs w:val="28"/>
        </w:rPr>
        <w:t xml:space="preserve"> в Порядок предоставления субсидии некоммерческим организациям, не являющимся государственными (муниципал</w:t>
      </w:r>
      <w:r w:rsidR="00CE171E" w:rsidRPr="002D4EFB">
        <w:rPr>
          <w:sz w:val="28"/>
          <w:szCs w:val="28"/>
        </w:rPr>
        <w:t>ь</w:t>
      </w:r>
      <w:r w:rsidR="00CE171E" w:rsidRPr="002D4EFB">
        <w:rPr>
          <w:sz w:val="28"/>
          <w:szCs w:val="28"/>
        </w:rPr>
        <w:t>ными) учреждениями, в целях возмещения затрат, связанных с</w:t>
      </w:r>
      <w:r w:rsidR="005D78BF" w:rsidRPr="002D4EFB">
        <w:rPr>
          <w:sz w:val="28"/>
          <w:szCs w:val="28"/>
        </w:rPr>
        <w:t xml:space="preserve"> </w:t>
      </w:r>
      <w:r w:rsidR="005D78BF">
        <w:rPr>
          <w:sz w:val="28"/>
          <w:szCs w:val="28"/>
        </w:rPr>
        <w:t>оказанием соде</w:t>
      </w:r>
      <w:r w:rsidR="005D78BF">
        <w:rPr>
          <w:sz w:val="28"/>
          <w:szCs w:val="28"/>
        </w:rPr>
        <w:t>й</w:t>
      </w:r>
      <w:r w:rsidR="005D78BF">
        <w:rPr>
          <w:sz w:val="28"/>
          <w:szCs w:val="28"/>
        </w:rPr>
        <w:t>ствия субъекту физической культуры и спорта, осуществляющему свою деятел</w:t>
      </w:r>
      <w:r w:rsidR="005D78BF">
        <w:rPr>
          <w:sz w:val="28"/>
          <w:szCs w:val="28"/>
        </w:rPr>
        <w:t>ь</w:t>
      </w:r>
      <w:r w:rsidR="005D78BF">
        <w:rPr>
          <w:sz w:val="28"/>
          <w:szCs w:val="28"/>
        </w:rPr>
        <w:t>ность на территории города Перми</w:t>
      </w:r>
      <w:r w:rsidR="00CE171E" w:rsidRPr="002D4EFB">
        <w:rPr>
          <w:sz w:val="28"/>
          <w:szCs w:val="28"/>
        </w:rPr>
        <w:t>, утвержденный постановлением администр</w:t>
      </w:r>
      <w:r w:rsidR="00CE171E" w:rsidRPr="002D4EFB">
        <w:rPr>
          <w:sz w:val="28"/>
          <w:szCs w:val="28"/>
        </w:rPr>
        <w:t>а</w:t>
      </w:r>
      <w:r w:rsidR="00CE171E" w:rsidRPr="002D4EFB">
        <w:rPr>
          <w:sz w:val="28"/>
          <w:szCs w:val="28"/>
        </w:rPr>
        <w:t>ции города Перми</w:t>
      </w:r>
      <w:r w:rsidR="00A440F8">
        <w:rPr>
          <w:sz w:val="28"/>
          <w:szCs w:val="28"/>
        </w:rPr>
        <w:t xml:space="preserve"> </w:t>
      </w:r>
      <w:r w:rsidR="00CE171E" w:rsidRPr="002D4EFB">
        <w:rPr>
          <w:sz w:val="28"/>
          <w:szCs w:val="28"/>
        </w:rPr>
        <w:t xml:space="preserve">от </w:t>
      </w:r>
      <w:r w:rsidR="005D78BF">
        <w:rPr>
          <w:sz w:val="28"/>
          <w:szCs w:val="28"/>
        </w:rPr>
        <w:t>13</w:t>
      </w:r>
      <w:r w:rsidR="00CE171E" w:rsidRPr="002D4EFB">
        <w:rPr>
          <w:sz w:val="28"/>
          <w:szCs w:val="28"/>
        </w:rPr>
        <w:t xml:space="preserve"> </w:t>
      </w:r>
      <w:r w:rsidR="005D78BF">
        <w:rPr>
          <w:sz w:val="28"/>
          <w:szCs w:val="28"/>
        </w:rPr>
        <w:t>ноябр</w:t>
      </w:r>
      <w:r w:rsidR="00CE171E" w:rsidRPr="002D4EFB">
        <w:rPr>
          <w:sz w:val="28"/>
          <w:szCs w:val="28"/>
        </w:rPr>
        <w:t xml:space="preserve">я 2017 г. № </w:t>
      </w:r>
      <w:r w:rsidR="005D78BF">
        <w:rPr>
          <w:sz w:val="28"/>
          <w:szCs w:val="28"/>
        </w:rPr>
        <w:t>1024</w:t>
      </w:r>
      <w:r w:rsidR="00CE171E" w:rsidRPr="002D4EFB">
        <w:rPr>
          <w:sz w:val="28"/>
          <w:szCs w:val="28"/>
        </w:rPr>
        <w:t xml:space="preserve"> (в ред. </w:t>
      </w:r>
      <w:r w:rsidR="005D78BF" w:rsidRPr="002D4EFB">
        <w:rPr>
          <w:sz w:val="28"/>
          <w:szCs w:val="28"/>
        </w:rPr>
        <w:t>от 0</w:t>
      </w:r>
      <w:r w:rsidR="005D78BF">
        <w:rPr>
          <w:sz w:val="28"/>
          <w:szCs w:val="28"/>
        </w:rPr>
        <w:t>8</w:t>
      </w:r>
      <w:r w:rsidR="005D78BF" w:rsidRPr="002D4EFB">
        <w:rPr>
          <w:sz w:val="28"/>
          <w:szCs w:val="28"/>
        </w:rPr>
        <w:t>.0</w:t>
      </w:r>
      <w:r w:rsidR="005D78BF">
        <w:rPr>
          <w:sz w:val="28"/>
          <w:szCs w:val="28"/>
        </w:rPr>
        <w:t>2</w:t>
      </w:r>
      <w:r w:rsidR="005D78BF" w:rsidRPr="002D4EFB">
        <w:rPr>
          <w:sz w:val="28"/>
          <w:szCs w:val="28"/>
        </w:rPr>
        <w:t>.201</w:t>
      </w:r>
      <w:r w:rsidR="005D78BF">
        <w:rPr>
          <w:sz w:val="28"/>
          <w:szCs w:val="28"/>
        </w:rPr>
        <w:t>9</w:t>
      </w:r>
      <w:r w:rsidR="005D78BF" w:rsidRPr="002D4EFB">
        <w:rPr>
          <w:sz w:val="28"/>
          <w:szCs w:val="28"/>
        </w:rPr>
        <w:t xml:space="preserve"> № </w:t>
      </w:r>
      <w:r w:rsidR="005D78BF">
        <w:rPr>
          <w:sz w:val="28"/>
          <w:szCs w:val="28"/>
        </w:rPr>
        <w:t>78</w:t>
      </w:r>
      <w:r w:rsidR="005D78BF" w:rsidRPr="002D4EFB">
        <w:rPr>
          <w:sz w:val="28"/>
          <w:szCs w:val="28"/>
        </w:rPr>
        <w:t>, от 2</w:t>
      </w:r>
      <w:r w:rsidR="005D78BF">
        <w:rPr>
          <w:sz w:val="28"/>
          <w:szCs w:val="28"/>
        </w:rPr>
        <w:t>9</w:t>
      </w:r>
      <w:r w:rsidR="005D78BF" w:rsidRPr="002D4EFB">
        <w:rPr>
          <w:sz w:val="28"/>
          <w:szCs w:val="28"/>
        </w:rPr>
        <w:t>.0</w:t>
      </w:r>
      <w:r w:rsidR="005D78BF">
        <w:rPr>
          <w:sz w:val="28"/>
          <w:szCs w:val="28"/>
        </w:rPr>
        <w:t>6</w:t>
      </w:r>
      <w:r w:rsidR="005D78BF" w:rsidRPr="002D4EFB">
        <w:rPr>
          <w:sz w:val="28"/>
          <w:szCs w:val="28"/>
        </w:rPr>
        <w:t>.20</w:t>
      </w:r>
      <w:r w:rsidR="005D78BF">
        <w:rPr>
          <w:sz w:val="28"/>
          <w:szCs w:val="28"/>
        </w:rPr>
        <w:t>20</w:t>
      </w:r>
      <w:r w:rsidR="005D78BF" w:rsidRPr="002D4EFB">
        <w:rPr>
          <w:sz w:val="28"/>
          <w:szCs w:val="28"/>
        </w:rPr>
        <w:t xml:space="preserve"> № </w:t>
      </w:r>
      <w:r w:rsidR="005D78BF">
        <w:rPr>
          <w:sz w:val="28"/>
          <w:szCs w:val="28"/>
        </w:rPr>
        <w:t>548</w:t>
      </w:r>
      <w:r>
        <w:rPr>
          <w:sz w:val="28"/>
          <w:szCs w:val="28"/>
        </w:rPr>
        <w:t>).</w:t>
      </w:r>
    </w:p>
    <w:p w:rsidR="009F0CAD" w:rsidRPr="002D4EFB" w:rsidRDefault="009F0CAD" w:rsidP="009F0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EFB">
        <w:rPr>
          <w:sz w:val="28"/>
          <w:szCs w:val="28"/>
        </w:rPr>
        <w:t>. Настоящее постановление вступает в силу со дня официального опубл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 xml:space="preserve">кования в печатном </w:t>
      </w:r>
      <w:proofErr w:type="gramStart"/>
      <w:r w:rsidRPr="002D4EFB">
        <w:rPr>
          <w:sz w:val="28"/>
          <w:szCs w:val="28"/>
        </w:rPr>
        <w:t>средстве</w:t>
      </w:r>
      <w:proofErr w:type="gramEnd"/>
      <w:r w:rsidRPr="002D4EFB"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9F0CAD" w:rsidRPr="002D4EFB" w:rsidRDefault="009F0CAD" w:rsidP="009F0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EFB">
        <w:rPr>
          <w:sz w:val="28"/>
          <w:szCs w:val="28"/>
        </w:rPr>
        <w:t>. Управлению по общим вопросам администрации города Перми обесп</w:t>
      </w:r>
      <w:r w:rsidRPr="002D4EFB">
        <w:rPr>
          <w:sz w:val="28"/>
          <w:szCs w:val="28"/>
        </w:rPr>
        <w:t>е</w:t>
      </w:r>
      <w:r w:rsidRPr="002D4EFB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>ципального образования город Пермь».</w:t>
      </w:r>
    </w:p>
    <w:p w:rsidR="009F0CAD" w:rsidRPr="002D4EFB" w:rsidRDefault="009F0CAD" w:rsidP="009F0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EF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>онно-телекоммуникационной сети Интернет.</w:t>
      </w:r>
    </w:p>
    <w:p w:rsidR="009F0CAD" w:rsidRPr="002D4EFB" w:rsidRDefault="009F0CAD" w:rsidP="009F0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4EFB">
        <w:rPr>
          <w:sz w:val="28"/>
          <w:szCs w:val="28"/>
        </w:rPr>
        <w:t xml:space="preserve">. </w:t>
      </w:r>
      <w:proofErr w:type="gramStart"/>
      <w:r w:rsidRPr="002D4EFB">
        <w:rPr>
          <w:sz w:val="28"/>
          <w:szCs w:val="28"/>
        </w:rPr>
        <w:t>Контроль за</w:t>
      </w:r>
      <w:proofErr w:type="gramEnd"/>
      <w:r w:rsidRPr="002D4EFB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заместителя главы администрации города Перми Грибанова А.А.</w:t>
      </w:r>
    </w:p>
    <w:p w:rsidR="009F0CAD" w:rsidRDefault="009F0CAD" w:rsidP="009F0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CAD" w:rsidRDefault="009F0CAD" w:rsidP="009F0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CAD" w:rsidRPr="002D4EFB" w:rsidRDefault="009F0CAD" w:rsidP="009F0CAD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Глава города Перми</w:t>
      </w:r>
      <w:r w:rsidRPr="002D4EFB">
        <w:rPr>
          <w:sz w:val="28"/>
          <w:szCs w:val="28"/>
        </w:rPr>
        <w:tab/>
        <w:t>А.Н. Дёмкин</w:t>
      </w:r>
    </w:p>
    <w:p w:rsidR="009F0CAD" w:rsidRDefault="009F0C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0CAD" w:rsidRDefault="009F0CAD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9F0CAD" w:rsidRDefault="009F0CAD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F0CAD" w:rsidRDefault="009F0CAD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F0CAD" w:rsidRDefault="009F0CAD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            №</w:t>
      </w:r>
    </w:p>
    <w:p w:rsidR="009F0CAD" w:rsidRDefault="009F0CAD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116146" w:rsidRDefault="00116146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116146" w:rsidRDefault="00116146" w:rsidP="009F0CA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745641" w:rsidRDefault="009F0CAD" w:rsidP="009F0CA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16146">
        <w:rPr>
          <w:b/>
          <w:sz w:val="28"/>
          <w:szCs w:val="28"/>
        </w:rPr>
        <w:t xml:space="preserve">в </w:t>
      </w:r>
      <w:r w:rsidR="00116146" w:rsidRPr="00116146">
        <w:rPr>
          <w:b/>
          <w:sz w:val="28"/>
          <w:szCs w:val="28"/>
        </w:rPr>
        <w:t>Порядок предоставления субсидии некоммерческим организациям, не я</w:t>
      </w:r>
      <w:r w:rsidR="00116146" w:rsidRPr="00116146">
        <w:rPr>
          <w:b/>
          <w:sz w:val="28"/>
          <w:szCs w:val="28"/>
        </w:rPr>
        <w:t>в</w:t>
      </w:r>
      <w:r w:rsidR="00116146" w:rsidRPr="00116146">
        <w:rPr>
          <w:b/>
          <w:sz w:val="28"/>
          <w:szCs w:val="28"/>
        </w:rPr>
        <w:t xml:space="preserve">ляющимся государственными (муниципальными) учреждениями, в целях возмещения затрат, связанных с </w:t>
      </w:r>
      <w:r w:rsidR="005D78BF">
        <w:rPr>
          <w:b/>
          <w:sz w:val="28"/>
          <w:szCs w:val="28"/>
        </w:rPr>
        <w:t>оказанием содействия субъекту физической культуры и спорта, осуществляющему свою деятельность на территории г</w:t>
      </w:r>
      <w:r w:rsidR="005D78BF">
        <w:rPr>
          <w:b/>
          <w:sz w:val="28"/>
          <w:szCs w:val="28"/>
        </w:rPr>
        <w:t>о</w:t>
      </w:r>
      <w:r w:rsidR="005D78BF">
        <w:rPr>
          <w:b/>
          <w:sz w:val="28"/>
          <w:szCs w:val="28"/>
        </w:rPr>
        <w:t>рода Перми</w:t>
      </w:r>
      <w:r w:rsidR="00116146" w:rsidRPr="00116146">
        <w:rPr>
          <w:b/>
          <w:sz w:val="28"/>
          <w:szCs w:val="28"/>
        </w:rPr>
        <w:t>, утвержденный постановле</w:t>
      </w:r>
      <w:r w:rsidR="00745641">
        <w:rPr>
          <w:b/>
          <w:sz w:val="28"/>
          <w:szCs w:val="28"/>
        </w:rPr>
        <w:t>нием администрации города Перми</w:t>
      </w:r>
    </w:p>
    <w:p w:rsidR="009F0CAD" w:rsidRPr="00116146" w:rsidRDefault="00116146" w:rsidP="009F0CA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16146">
        <w:rPr>
          <w:b/>
          <w:sz w:val="28"/>
          <w:szCs w:val="28"/>
        </w:rPr>
        <w:t xml:space="preserve">от </w:t>
      </w:r>
      <w:r w:rsidR="005D78BF">
        <w:rPr>
          <w:b/>
          <w:sz w:val="28"/>
          <w:szCs w:val="28"/>
        </w:rPr>
        <w:t>13</w:t>
      </w:r>
      <w:r w:rsidRPr="00116146">
        <w:rPr>
          <w:b/>
          <w:sz w:val="28"/>
          <w:szCs w:val="28"/>
        </w:rPr>
        <w:t xml:space="preserve"> </w:t>
      </w:r>
      <w:r w:rsidR="005D78BF">
        <w:rPr>
          <w:b/>
          <w:sz w:val="28"/>
          <w:szCs w:val="28"/>
        </w:rPr>
        <w:t>ноября</w:t>
      </w:r>
      <w:r w:rsidRPr="00116146">
        <w:rPr>
          <w:b/>
          <w:sz w:val="28"/>
          <w:szCs w:val="28"/>
        </w:rPr>
        <w:t xml:space="preserve"> 2017 г. № 10</w:t>
      </w:r>
      <w:r w:rsidR="005D78BF">
        <w:rPr>
          <w:b/>
          <w:sz w:val="28"/>
          <w:szCs w:val="28"/>
        </w:rPr>
        <w:t>24</w:t>
      </w:r>
    </w:p>
    <w:p w:rsidR="009F0CAD" w:rsidRDefault="009F0CAD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116146" w:rsidRDefault="00116146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190F60" w:rsidRPr="00116146" w:rsidRDefault="00190F60" w:rsidP="002D4EFB">
      <w:pPr>
        <w:ind w:firstLine="720"/>
        <w:jc w:val="both"/>
        <w:rPr>
          <w:sz w:val="28"/>
          <w:szCs w:val="28"/>
        </w:rPr>
      </w:pPr>
      <w:r w:rsidRPr="00116146">
        <w:rPr>
          <w:sz w:val="28"/>
          <w:szCs w:val="28"/>
        </w:rPr>
        <w:t>1. Наименование раздела 1 изложить в следующей редакции:</w:t>
      </w:r>
    </w:p>
    <w:p w:rsidR="00190F60" w:rsidRPr="00190F60" w:rsidRDefault="00190F60" w:rsidP="00190F60">
      <w:pPr>
        <w:ind w:firstLine="720"/>
        <w:jc w:val="center"/>
        <w:rPr>
          <w:sz w:val="28"/>
          <w:szCs w:val="28"/>
        </w:rPr>
      </w:pPr>
      <w:r w:rsidRPr="00116146">
        <w:rPr>
          <w:sz w:val="28"/>
          <w:szCs w:val="28"/>
        </w:rPr>
        <w:t>«</w:t>
      </w:r>
      <w:r w:rsidRPr="00116146">
        <w:rPr>
          <w:sz w:val="28"/>
          <w:szCs w:val="28"/>
          <w:lang w:val="en-US"/>
        </w:rPr>
        <w:t>I</w:t>
      </w:r>
      <w:r w:rsidRPr="00116146">
        <w:rPr>
          <w:sz w:val="28"/>
          <w:szCs w:val="28"/>
        </w:rPr>
        <w:t>. Общие положения о предоставлении субсидий».</w:t>
      </w:r>
    </w:p>
    <w:p w:rsidR="00CE171E" w:rsidRPr="00004969" w:rsidRDefault="00116146" w:rsidP="0000496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CE171E" w:rsidRPr="002D4EF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r w:rsidR="00CE171E" w:rsidRPr="002D4EFB">
        <w:rPr>
          <w:sz w:val="28"/>
          <w:szCs w:val="28"/>
        </w:rPr>
        <w:t xml:space="preserve"> пункте 1.1 слова «от 07 мая 2017 г. № 541 «Об общих требованиях</w:t>
      </w:r>
      <w:r w:rsidR="00A440F8">
        <w:rPr>
          <w:sz w:val="28"/>
          <w:szCs w:val="28"/>
        </w:rPr>
        <w:t xml:space="preserve"> </w:t>
      </w:r>
      <w:r w:rsidR="00A440F8">
        <w:rPr>
          <w:sz w:val="28"/>
          <w:szCs w:val="28"/>
        </w:rPr>
        <w:br/>
      </w:r>
      <w:r w:rsidR="00CE171E" w:rsidRPr="002D4EFB">
        <w:rPr>
          <w:sz w:val="28"/>
          <w:szCs w:val="28"/>
        </w:rPr>
        <w:t>к нормативным правовым актам, муниципальным правовым актам, регулиру</w:t>
      </w:r>
      <w:r w:rsidR="00CE171E" w:rsidRPr="002D4EFB">
        <w:rPr>
          <w:sz w:val="28"/>
          <w:szCs w:val="28"/>
        </w:rPr>
        <w:t>ю</w:t>
      </w:r>
      <w:r w:rsidR="00CE171E" w:rsidRPr="002D4EFB">
        <w:rPr>
          <w:sz w:val="28"/>
          <w:szCs w:val="28"/>
        </w:rPr>
        <w:t xml:space="preserve">щим предоставление субсидий некоммерческим организациям, не являющимся </w:t>
      </w:r>
      <w:r w:rsidR="00CE171E" w:rsidRPr="002D4EFB">
        <w:rPr>
          <w:color w:val="000000" w:themeColor="text1"/>
          <w:sz w:val="28"/>
          <w:szCs w:val="28"/>
        </w:rPr>
        <w:t xml:space="preserve">государственными (муниципальными) учреждениями» заменить словами «от 18 сентября 2020 г. </w:t>
      </w:r>
      <w:hyperlink r:id="rId12" w:history="1">
        <w:r w:rsidR="00CE171E" w:rsidRPr="002D4EFB">
          <w:rPr>
            <w:color w:val="000000" w:themeColor="text1"/>
            <w:sz w:val="28"/>
            <w:szCs w:val="28"/>
          </w:rPr>
          <w:t>№ 1492</w:t>
        </w:r>
      </w:hyperlink>
      <w:r w:rsidR="00CE171E" w:rsidRPr="002D4EFB">
        <w:rPr>
          <w:color w:val="000000" w:themeColor="text1"/>
          <w:sz w:val="28"/>
          <w:szCs w:val="28"/>
        </w:rPr>
        <w:t xml:space="preserve">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="00CE171E" w:rsidRPr="002D4EFB">
        <w:rPr>
          <w:color w:val="000000" w:themeColor="text1"/>
          <w:sz w:val="28"/>
          <w:szCs w:val="28"/>
        </w:rPr>
        <w:t xml:space="preserve"> также физическим лицам </w:t>
      </w:r>
      <w:r w:rsidR="00004969">
        <w:rPr>
          <w:color w:val="000000" w:themeColor="text1"/>
          <w:sz w:val="28"/>
          <w:szCs w:val="28"/>
        </w:rPr>
        <w:t>–</w:t>
      </w:r>
      <w:r w:rsidR="00CE171E" w:rsidRPr="002D4EFB">
        <w:rPr>
          <w:color w:val="000000" w:themeColor="text1"/>
          <w:sz w:val="28"/>
          <w:szCs w:val="28"/>
        </w:rPr>
        <w:t xml:space="preserve"> производителям товаров, работ, услуг, и о признании </w:t>
      </w:r>
      <w:proofErr w:type="gramStart"/>
      <w:r w:rsidR="00CE171E" w:rsidRPr="002D4EFB">
        <w:rPr>
          <w:color w:val="000000" w:themeColor="text1"/>
          <w:sz w:val="28"/>
          <w:szCs w:val="28"/>
        </w:rPr>
        <w:t>утратившими</w:t>
      </w:r>
      <w:proofErr w:type="gramEnd"/>
      <w:r w:rsidR="00CE171E" w:rsidRPr="002D4EFB">
        <w:rPr>
          <w:color w:val="000000" w:themeColor="text1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CE171E" w:rsidRPr="002D4EFB" w:rsidRDefault="00116146" w:rsidP="002D4E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171E" w:rsidRPr="002D4EFB">
        <w:rPr>
          <w:sz w:val="28"/>
          <w:szCs w:val="28"/>
        </w:rPr>
        <w:t xml:space="preserve">. </w:t>
      </w:r>
      <w:r w:rsidR="005D78BF">
        <w:rPr>
          <w:sz w:val="28"/>
          <w:szCs w:val="28"/>
        </w:rPr>
        <w:t>пункт 1.2 дополнить абзацем следующего содержания</w:t>
      </w:r>
      <w:r w:rsidR="00CE171E" w:rsidRPr="002D4EFB">
        <w:rPr>
          <w:sz w:val="28"/>
          <w:szCs w:val="28"/>
        </w:rPr>
        <w:t>:</w:t>
      </w:r>
    </w:p>
    <w:p w:rsidR="00EA19BC" w:rsidRPr="002D4EFB" w:rsidRDefault="00CE171E" w:rsidP="000049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«</w:t>
      </w:r>
      <w:r w:rsidR="00EA19BC" w:rsidRPr="002D4EFB">
        <w:rPr>
          <w:sz w:val="28"/>
          <w:szCs w:val="28"/>
        </w:rPr>
        <w:t>субсидия – денежные средства, предоставляемые на безвозмездной и бе</w:t>
      </w:r>
      <w:r w:rsidR="00EA19BC" w:rsidRPr="002D4EFB">
        <w:rPr>
          <w:sz w:val="28"/>
          <w:szCs w:val="28"/>
        </w:rPr>
        <w:t>з</w:t>
      </w:r>
      <w:r w:rsidR="00EA19BC" w:rsidRPr="002D4EFB">
        <w:rPr>
          <w:sz w:val="28"/>
          <w:szCs w:val="28"/>
        </w:rPr>
        <w:t xml:space="preserve">возвратной основе в целях возмещения затрат, связанных с </w:t>
      </w:r>
      <w:r w:rsidR="00484C97">
        <w:rPr>
          <w:sz w:val="28"/>
          <w:szCs w:val="28"/>
        </w:rPr>
        <w:t xml:space="preserve">оказанием содействия субъекты физической культуры и спорта, </w:t>
      </w:r>
      <w:proofErr w:type="gramStart"/>
      <w:r w:rsidR="00484C97">
        <w:rPr>
          <w:sz w:val="28"/>
          <w:szCs w:val="28"/>
        </w:rPr>
        <w:t>осуществляющему</w:t>
      </w:r>
      <w:proofErr w:type="gramEnd"/>
      <w:r w:rsidR="00484C97">
        <w:rPr>
          <w:sz w:val="28"/>
          <w:szCs w:val="28"/>
        </w:rPr>
        <w:t xml:space="preserve"> свою деятельность на территории города Перми</w:t>
      </w:r>
      <w:r w:rsidR="00004969">
        <w:rPr>
          <w:sz w:val="28"/>
          <w:szCs w:val="28"/>
        </w:rPr>
        <w:t>,</w:t>
      </w:r>
      <w:r w:rsidR="00EA19BC" w:rsidRPr="002D4EFB">
        <w:rPr>
          <w:sz w:val="28"/>
          <w:szCs w:val="28"/>
        </w:rPr>
        <w:t xml:space="preserve"> в пределах бюджетных ассигнований, предусмо</w:t>
      </w:r>
      <w:r w:rsidR="00EA19BC" w:rsidRPr="002D4EFB">
        <w:rPr>
          <w:sz w:val="28"/>
          <w:szCs w:val="28"/>
        </w:rPr>
        <w:t>т</w:t>
      </w:r>
      <w:r w:rsidR="00EA19BC" w:rsidRPr="002D4EFB">
        <w:rPr>
          <w:sz w:val="28"/>
          <w:szCs w:val="28"/>
        </w:rPr>
        <w:t xml:space="preserve">ренных на эти цели в бюджете города Перми. Субсидия носит целевой характер и не может быть использована на иные цели (далее </w:t>
      </w:r>
      <w:r w:rsidR="00004969">
        <w:rPr>
          <w:sz w:val="28"/>
          <w:szCs w:val="28"/>
        </w:rPr>
        <w:t>–</w:t>
      </w:r>
      <w:r w:rsidR="00116146">
        <w:rPr>
          <w:sz w:val="28"/>
          <w:szCs w:val="28"/>
        </w:rPr>
        <w:t xml:space="preserve"> су</w:t>
      </w:r>
      <w:r w:rsidR="00116146">
        <w:rPr>
          <w:sz w:val="28"/>
          <w:szCs w:val="28"/>
        </w:rPr>
        <w:t>б</w:t>
      </w:r>
      <w:r w:rsidR="00116146">
        <w:rPr>
          <w:sz w:val="28"/>
          <w:szCs w:val="28"/>
        </w:rPr>
        <w:t>сидия)</w:t>
      </w:r>
      <w:proofErr w:type="gramStart"/>
      <w:r w:rsidR="00116146">
        <w:rPr>
          <w:sz w:val="28"/>
          <w:szCs w:val="28"/>
        </w:rPr>
        <w:t>;»</w:t>
      </w:r>
      <w:proofErr w:type="gramEnd"/>
      <w:r w:rsidR="00116146">
        <w:rPr>
          <w:sz w:val="28"/>
          <w:szCs w:val="28"/>
        </w:rPr>
        <w:t>.</w:t>
      </w:r>
    </w:p>
    <w:p w:rsidR="00EA19BC" w:rsidRPr="002D4EFB" w:rsidRDefault="00116146" w:rsidP="002D4E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9BC" w:rsidRPr="002D4EF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EA19BC" w:rsidRPr="002D4EFB">
        <w:rPr>
          <w:sz w:val="28"/>
          <w:szCs w:val="28"/>
        </w:rPr>
        <w:t>ункт 1.</w:t>
      </w:r>
      <w:r w:rsidR="005D78BF">
        <w:rPr>
          <w:sz w:val="28"/>
          <w:szCs w:val="28"/>
        </w:rPr>
        <w:t>4</w:t>
      </w:r>
      <w:r w:rsidR="00EA19BC" w:rsidRPr="002D4EFB">
        <w:rPr>
          <w:sz w:val="28"/>
          <w:szCs w:val="28"/>
        </w:rPr>
        <w:t xml:space="preserve"> изложить в следующей редакции:</w:t>
      </w:r>
    </w:p>
    <w:p w:rsidR="00EA19BC" w:rsidRPr="000F27C0" w:rsidRDefault="00EA19BC" w:rsidP="000049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«</w:t>
      </w:r>
      <w:r w:rsidR="00004969">
        <w:rPr>
          <w:sz w:val="28"/>
          <w:szCs w:val="28"/>
        </w:rPr>
        <w:t>1.</w:t>
      </w:r>
      <w:r w:rsidR="00745641">
        <w:rPr>
          <w:sz w:val="28"/>
          <w:szCs w:val="28"/>
        </w:rPr>
        <w:t>4</w:t>
      </w:r>
      <w:r w:rsidR="00004969">
        <w:rPr>
          <w:sz w:val="28"/>
          <w:szCs w:val="28"/>
        </w:rPr>
        <w:t xml:space="preserve">. </w:t>
      </w:r>
      <w:r w:rsidRPr="002D4EFB">
        <w:rPr>
          <w:sz w:val="28"/>
          <w:szCs w:val="28"/>
        </w:rPr>
        <w:t xml:space="preserve">Комитет по физической культуре и спорту администрации города Перми </w:t>
      </w:r>
      <w:r w:rsidR="00004969">
        <w:rPr>
          <w:sz w:val="28"/>
          <w:szCs w:val="28"/>
        </w:rPr>
        <w:t>–</w:t>
      </w:r>
      <w:r w:rsidRPr="002D4EFB">
        <w:rPr>
          <w:sz w:val="28"/>
          <w:szCs w:val="28"/>
        </w:rPr>
        <w:t xml:space="preserve"> главный распорядитель бюджетных средств города Перми, осущест</w:t>
      </w:r>
      <w:r w:rsidRPr="002D4EFB">
        <w:rPr>
          <w:sz w:val="28"/>
          <w:szCs w:val="28"/>
        </w:rPr>
        <w:t>в</w:t>
      </w:r>
      <w:r w:rsidRPr="002D4EFB">
        <w:rPr>
          <w:sz w:val="28"/>
          <w:szCs w:val="28"/>
        </w:rPr>
        <w:t>ляющий предоставление субсидии в пределах объемов бюджетных ассигнований, пред</w:t>
      </w:r>
      <w:r w:rsidRPr="002D4EFB">
        <w:rPr>
          <w:sz w:val="28"/>
          <w:szCs w:val="28"/>
        </w:rPr>
        <w:t>у</w:t>
      </w:r>
      <w:r w:rsidRPr="002D4EFB">
        <w:rPr>
          <w:sz w:val="28"/>
          <w:szCs w:val="28"/>
        </w:rPr>
        <w:t xml:space="preserve">смотренных в бюджете города Перми на соответствующий финансовый год и плановый период (далее </w:t>
      </w:r>
      <w:r w:rsidR="00004969">
        <w:rPr>
          <w:sz w:val="28"/>
          <w:szCs w:val="28"/>
        </w:rPr>
        <w:t>–</w:t>
      </w:r>
      <w:r w:rsidRPr="002D4EFB">
        <w:rPr>
          <w:sz w:val="28"/>
          <w:szCs w:val="28"/>
        </w:rPr>
        <w:t xml:space="preserve"> </w:t>
      </w:r>
      <w:r w:rsidRPr="000F27C0">
        <w:rPr>
          <w:sz w:val="28"/>
          <w:szCs w:val="28"/>
        </w:rPr>
        <w:t>Комитет)</w:t>
      </w:r>
      <w:proofErr w:type="gramStart"/>
      <w:r w:rsidR="00004969" w:rsidRPr="000F27C0">
        <w:rPr>
          <w:sz w:val="28"/>
          <w:szCs w:val="28"/>
        </w:rPr>
        <w:t>.»</w:t>
      </w:r>
      <w:proofErr w:type="gramEnd"/>
      <w:r w:rsidR="00116146" w:rsidRPr="000F27C0">
        <w:rPr>
          <w:sz w:val="28"/>
          <w:szCs w:val="28"/>
        </w:rPr>
        <w:t>.</w:t>
      </w:r>
    </w:p>
    <w:p w:rsidR="00EA19BC" w:rsidRPr="000F27C0" w:rsidRDefault="00116146" w:rsidP="002D4E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7C0">
        <w:rPr>
          <w:sz w:val="28"/>
          <w:szCs w:val="28"/>
        </w:rPr>
        <w:t>5</w:t>
      </w:r>
      <w:r w:rsidR="00EA19BC" w:rsidRPr="000F27C0">
        <w:rPr>
          <w:sz w:val="28"/>
          <w:szCs w:val="28"/>
        </w:rPr>
        <w:t xml:space="preserve">. </w:t>
      </w:r>
      <w:r w:rsidRPr="000F27C0">
        <w:rPr>
          <w:sz w:val="28"/>
          <w:szCs w:val="28"/>
        </w:rPr>
        <w:t>Д</w:t>
      </w:r>
      <w:r w:rsidR="001E76E0">
        <w:rPr>
          <w:sz w:val="28"/>
          <w:szCs w:val="28"/>
        </w:rPr>
        <w:t>ополнить пунктом 1.6</w:t>
      </w:r>
      <w:r w:rsidR="00EA19BC" w:rsidRPr="000F27C0">
        <w:rPr>
          <w:sz w:val="28"/>
          <w:szCs w:val="28"/>
        </w:rPr>
        <w:t xml:space="preserve"> следующего содержания:</w:t>
      </w:r>
    </w:p>
    <w:p w:rsidR="00EA19BC" w:rsidRDefault="00EA19BC" w:rsidP="002D4E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7C0">
        <w:rPr>
          <w:sz w:val="28"/>
          <w:szCs w:val="28"/>
        </w:rPr>
        <w:t>«1.</w:t>
      </w:r>
      <w:r w:rsidR="001E76E0">
        <w:rPr>
          <w:sz w:val="28"/>
          <w:szCs w:val="28"/>
        </w:rPr>
        <w:t>6</w:t>
      </w:r>
      <w:r w:rsidRPr="000F27C0">
        <w:rPr>
          <w:sz w:val="28"/>
          <w:szCs w:val="28"/>
        </w:rPr>
        <w:t>. Сведения о субсидии размещаются на едином портале бюджетной си</w:t>
      </w:r>
      <w:r w:rsidRPr="000F27C0">
        <w:rPr>
          <w:sz w:val="28"/>
          <w:szCs w:val="28"/>
        </w:rPr>
        <w:t>с</w:t>
      </w:r>
      <w:r w:rsidRPr="000F27C0">
        <w:rPr>
          <w:sz w:val="28"/>
          <w:szCs w:val="28"/>
        </w:rPr>
        <w:t>темы Российской Федерации в информационно-телекоммуникационной сети И</w:t>
      </w:r>
      <w:r w:rsidRPr="000F27C0">
        <w:rPr>
          <w:sz w:val="28"/>
          <w:szCs w:val="28"/>
        </w:rPr>
        <w:t>н</w:t>
      </w:r>
      <w:r w:rsidRPr="000F27C0">
        <w:rPr>
          <w:sz w:val="28"/>
          <w:szCs w:val="28"/>
        </w:rPr>
        <w:t>тернет (в разделе единого портала) при формировании проекта решения о бюдж</w:t>
      </w:r>
      <w:r w:rsidRPr="000F27C0">
        <w:rPr>
          <w:sz w:val="28"/>
          <w:szCs w:val="28"/>
        </w:rPr>
        <w:t>е</w:t>
      </w:r>
      <w:r w:rsidRPr="000F27C0">
        <w:rPr>
          <w:sz w:val="28"/>
          <w:szCs w:val="28"/>
        </w:rPr>
        <w:t>те (проекта решения о внесении изменений в решение о бюджете)</w:t>
      </w:r>
      <w:proofErr w:type="gramStart"/>
      <w:r w:rsidRPr="000F27C0">
        <w:rPr>
          <w:sz w:val="28"/>
          <w:szCs w:val="28"/>
        </w:rPr>
        <w:t>.</w:t>
      </w:r>
      <w:r w:rsidR="00004969" w:rsidRPr="000F27C0">
        <w:rPr>
          <w:sz w:val="28"/>
          <w:szCs w:val="28"/>
        </w:rPr>
        <w:t>»</w:t>
      </w:r>
      <w:proofErr w:type="gramEnd"/>
      <w:r w:rsidR="00116146" w:rsidRPr="000F27C0">
        <w:rPr>
          <w:sz w:val="28"/>
          <w:szCs w:val="28"/>
        </w:rPr>
        <w:t>.</w:t>
      </w:r>
    </w:p>
    <w:p w:rsidR="00484C97" w:rsidRDefault="00484C97" w:rsidP="00484C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Раздел 2 изложить в следующей редакции:</w:t>
      </w:r>
    </w:p>
    <w:p w:rsidR="00484C97" w:rsidRDefault="00484C97" w:rsidP="00484C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4C97" w:rsidRPr="000F27C0" w:rsidRDefault="00484C97" w:rsidP="00484C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</w:t>
      </w:r>
      <w:r w:rsidRPr="00F72669">
        <w:rPr>
          <w:sz w:val="28"/>
          <w:szCs w:val="28"/>
        </w:rPr>
        <w:t>. Условия и порядок предоставления субсидий</w:t>
      </w:r>
    </w:p>
    <w:p w:rsidR="00484C97" w:rsidRDefault="00484C97" w:rsidP="002D4E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7765" w:rsidRDefault="00C97765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Получатель субсидии должен соот</w:t>
      </w:r>
      <w:r w:rsidR="00D56F27">
        <w:rPr>
          <w:sz w:val="28"/>
          <w:szCs w:val="28"/>
        </w:rPr>
        <w:t>ветствовать на дату подачи заявл</w:t>
      </w:r>
      <w:r w:rsidR="00D56F27">
        <w:rPr>
          <w:sz w:val="28"/>
          <w:szCs w:val="28"/>
        </w:rPr>
        <w:t>е</w:t>
      </w:r>
      <w:r w:rsidR="00D56F27">
        <w:rPr>
          <w:sz w:val="28"/>
          <w:szCs w:val="28"/>
        </w:rPr>
        <w:t>ния</w:t>
      </w:r>
      <w:r>
        <w:rPr>
          <w:sz w:val="28"/>
          <w:szCs w:val="28"/>
        </w:rPr>
        <w:t xml:space="preserve"> следующим требованиям:</w:t>
      </w:r>
    </w:p>
    <w:p w:rsidR="00C97765" w:rsidRDefault="00C97765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отсутствие неисполненной обязанности по уплате налогов, сборов,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взносов, пеней, штрафов, процентов, подлежащих уплате в соответствии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 о налогах и сборах;</w:t>
      </w:r>
      <w:proofErr w:type="gramEnd"/>
    </w:p>
    <w:p w:rsidR="00C97765" w:rsidRDefault="00C97765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просроченной задолженности по возврату в бюджет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 субсидий, бюджетных инвестиций, предоставленных в том числе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иными правовыми актами, а также иной просроченной (неурегулир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ванной) задолженности по денежным обязательствам перед бюджетом города Перми;</w:t>
      </w:r>
    </w:p>
    <w:p w:rsidR="00C97765" w:rsidRDefault="00C97765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получатель субсидии - юридическое лицо не должен находиться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реорганизации (за исключением реорганизации в форме присоединения к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Федерации, а получатель субсидии - индивидуальный предприниматель не должен прекратить деятельность в качестве индивидуальн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предпринимателя;</w:t>
      </w:r>
      <w:proofErr w:type="gramEnd"/>
    </w:p>
    <w:p w:rsidR="00C97765" w:rsidRDefault="00C97765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реестре дисквалифицированных лиц отсутствуют сведения о дисквалиф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главном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галтере получателя субсидии, являющегося юридическим лицом, 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предпринимателе;</w:t>
      </w:r>
      <w:proofErr w:type="gramEnd"/>
    </w:p>
    <w:p w:rsidR="00C97765" w:rsidRDefault="00C97765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должен являться иностранным юридическим лицом, а также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или территория, включенные в утверждаемый Министерством финансов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перечень государств и территорий, предоставляющих льго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налоговый режим налогообложения и (или) не предусматривающих раскр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шорные</w:t>
      </w:r>
      <w:proofErr w:type="spellEnd"/>
      <w:r>
        <w:rPr>
          <w:sz w:val="28"/>
          <w:szCs w:val="28"/>
        </w:rPr>
        <w:t xml:space="preserve"> зоны) в отношении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юридических лиц, в совокупности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шает 50%;</w:t>
      </w:r>
    </w:p>
    <w:p w:rsidR="00C97765" w:rsidRPr="00C97765" w:rsidRDefault="00C97765" w:rsidP="00D56F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не должен получать средства из </w:t>
      </w:r>
      <w:r w:rsidRPr="00C97765">
        <w:rPr>
          <w:color w:val="000000" w:themeColor="text1"/>
          <w:sz w:val="28"/>
          <w:szCs w:val="28"/>
        </w:rPr>
        <w:t xml:space="preserve">бюджета города Перми на </w:t>
      </w:r>
      <w:proofErr w:type="gramStart"/>
      <w:r w:rsidRPr="00C97765">
        <w:rPr>
          <w:color w:val="000000" w:themeColor="text1"/>
          <w:sz w:val="28"/>
          <w:szCs w:val="28"/>
        </w:rPr>
        <w:t>основании</w:t>
      </w:r>
      <w:proofErr w:type="gramEnd"/>
      <w:r w:rsidRPr="00C97765">
        <w:rPr>
          <w:color w:val="000000" w:themeColor="text1"/>
          <w:sz w:val="28"/>
          <w:szCs w:val="28"/>
        </w:rPr>
        <w:t xml:space="preserve"> иных нормативных правовых актов на цели, указанные в </w:t>
      </w:r>
      <w:hyperlink r:id="rId13" w:history="1">
        <w:r w:rsidRPr="00C97765">
          <w:rPr>
            <w:color w:val="000000" w:themeColor="text1"/>
            <w:sz w:val="28"/>
            <w:szCs w:val="28"/>
          </w:rPr>
          <w:t>пункте 1.</w:t>
        </w:r>
      </w:hyperlink>
      <w:r w:rsidRPr="00C97765">
        <w:rPr>
          <w:color w:val="000000" w:themeColor="text1"/>
          <w:sz w:val="28"/>
          <w:szCs w:val="28"/>
        </w:rPr>
        <w:t>3 настоящего Поря</w:t>
      </w:r>
      <w:r w:rsidRPr="00C97765">
        <w:rPr>
          <w:color w:val="000000" w:themeColor="text1"/>
          <w:sz w:val="28"/>
          <w:szCs w:val="28"/>
        </w:rPr>
        <w:t>д</w:t>
      </w:r>
      <w:r w:rsidRPr="00C97765">
        <w:rPr>
          <w:color w:val="000000" w:themeColor="text1"/>
          <w:sz w:val="28"/>
          <w:szCs w:val="28"/>
        </w:rPr>
        <w:t>ка.</w:t>
      </w:r>
    </w:p>
    <w:p w:rsidR="00C97765" w:rsidRPr="00C97765" w:rsidRDefault="00C97765" w:rsidP="00D56F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7765">
        <w:rPr>
          <w:color w:val="000000" w:themeColor="text1"/>
          <w:sz w:val="28"/>
          <w:szCs w:val="28"/>
        </w:rPr>
        <w:t xml:space="preserve">2.2. Подача </w:t>
      </w:r>
      <w:hyperlink r:id="rId14" w:history="1">
        <w:r w:rsidR="00AE2B6D">
          <w:rPr>
            <w:color w:val="000000" w:themeColor="text1"/>
            <w:sz w:val="28"/>
            <w:szCs w:val="28"/>
          </w:rPr>
          <w:t>заявления</w:t>
        </w:r>
      </w:hyperlink>
      <w:r w:rsidRPr="00C97765">
        <w:rPr>
          <w:color w:val="000000" w:themeColor="text1"/>
          <w:sz w:val="28"/>
          <w:szCs w:val="28"/>
        </w:rPr>
        <w:t xml:space="preserve"> на получение субсидии осуществляется по инициат</w:t>
      </w:r>
      <w:r w:rsidRPr="00C97765">
        <w:rPr>
          <w:color w:val="000000" w:themeColor="text1"/>
          <w:sz w:val="28"/>
          <w:szCs w:val="28"/>
        </w:rPr>
        <w:t>и</w:t>
      </w:r>
      <w:r w:rsidRPr="00C97765">
        <w:rPr>
          <w:color w:val="000000" w:themeColor="text1"/>
          <w:sz w:val="28"/>
          <w:szCs w:val="28"/>
        </w:rPr>
        <w:t>ве получателя субсидии по форме согласно приложению 1 к настоящему Порядку с представлением следующих документов:</w:t>
      </w:r>
    </w:p>
    <w:p w:rsidR="00AE2B6D" w:rsidRPr="003C403E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403E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</w:t>
      </w:r>
      <w:r w:rsidRPr="003C403E">
        <w:rPr>
          <w:color w:val="000000" w:themeColor="text1"/>
          <w:sz w:val="28"/>
          <w:szCs w:val="28"/>
        </w:rPr>
        <w:t>.</w:t>
      </w:r>
      <w:r w:rsidR="00BA4F98">
        <w:rPr>
          <w:color w:val="000000" w:themeColor="text1"/>
          <w:sz w:val="28"/>
          <w:szCs w:val="28"/>
        </w:rPr>
        <w:t>1</w:t>
      </w:r>
      <w:r w:rsidRPr="003C403E">
        <w:rPr>
          <w:color w:val="000000" w:themeColor="text1"/>
          <w:sz w:val="28"/>
          <w:szCs w:val="28"/>
        </w:rPr>
        <w:t xml:space="preserve">. </w:t>
      </w:r>
      <w:hyperlink r:id="rId15" w:history="1">
        <w:r w:rsidRPr="003C403E">
          <w:rPr>
            <w:color w:val="000000" w:themeColor="text1"/>
            <w:sz w:val="28"/>
            <w:szCs w:val="28"/>
          </w:rPr>
          <w:t>сметы</w:t>
        </w:r>
      </w:hyperlink>
      <w:r w:rsidRPr="003C403E">
        <w:rPr>
          <w:color w:val="000000" w:themeColor="text1"/>
          <w:sz w:val="28"/>
          <w:szCs w:val="28"/>
        </w:rPr>
        <w:t xml:space="preserve"> расходов по направлениям расходов, установленным Решен</w:t>
      </w:r>
      <w:r w:rsidRPr="003C403E">
        <w:rPr>
          <w:color w:val="000000" w:themeColor="text1"/>
          <w:sz w:val="28"/>
          <w:szCs w:val="28"/>
        </w:rPr>
        <w:t>и</w:t>
      </w:r>
      <w:r w:rsidRPr="003C403E">
        <w:rPr>
          <w:color w:val="000000" w:themeColor="text1"/>
          <w:sz w:val="28"/>
          <w:szCs w:val="28"/>
        </w:rPr>
        <w:t>ем, согласно приложению 2 к настоящему Порядку;</w:t>
      </w:r>
    </w:p>
    <w:p w:rsidR="00AE2B6D" w:rsidRPr="003C403E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403E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</w:t>
      </w:r>
      <w:r w:rsidRPr="003C403E">
        <w:rPr>
          <w:color w:val="000000" w:themeColor="text1"/>
          <w:sz w:val="28"/>
          <w:szCs w:val="28"/>
        </w:rPr>
        <w:t>.</w:t>
      </w:r>
      <w:r w:rsidR="00BA4F98">
        <w:rPr>
          <w:color w:val="000000" w:themeColor="text1"/>
          <w:sz w:val="28"/>
          <w:szCs w:val="28"/>
        </w:rPr>
        <w:t>2</w:t>
      </w:r>
      <w:r w:rsidRPr="003C403E">
        <w:rPr>
          <w:color w:val="000000" w:themeColor="text1"/>
          <w:sz w:val="28"/>
          <w:szCs w:val="28"/>
        </w:rPr>
        <w:t>. копий учредительных документов;</w:t>
      </w:r>
    </w:p>
    <w:p w:rsidR="00AE2B6D" w:rsidRPr="003C403E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C403E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</w:t>
      </w:r>
      <w:r w:rsidRPr="003C403E">
        <w:rPr>
          <w:color w:val="000000" w:themeColor="text1"/>
          <w:sz w:val="28"/>
          <w:szCs w:val="28"/>
        </w:rPr>
        <w:t>.</w:t>
      </w:r>
      <w:r w:rsidR="00BA4F98">
        <w:rPr>
          <w:color w:val="000000" w:themeColor="text1"/>
          <w:sz w:val="28"/>
          <w:szCs w:val="28"/>
        </w:rPr>
        <w:t>3</w:t>
      </w:r>
      <w:r w:rsidRPr="003C403E">
        <w:rPr>
          <w:color w:val="000000" w:themeColor="text1"/>
          <w:sz w:val="28"/>
          <w:szCs w:val="28"/>
        </w:rPr>
        <w:t>. выписки из Единого государственного реестра юридических лиц, п</w:t>
      </w:r>
      <w:r w:rsidRPr="003C403E">
        <w:rPr>
          <w:color w:val="000000" w:themeColor="text1"/>
          <w:sz w:val="28"/>
          <w:szCs w:val="28"/>
        </w:rPr>
        <w:t>о</w:t>
      </w:r>
      <w:r w:rsidRPr="003C403E">
        <w:rPr>
          <w:color w:val="000000" w:themeColor="text1"/>
          <w:sz w:val="28"/>
          <w:szCs w:val="28"/>
        </w:rPr>
        <w:t>лученной не ранее чем за месяц до дня ее представления, по форме, установле</w:t>
      </w:r>
      <w:r w:rsidRPr="003C403E">
        <w:rPr>
          <w:color w:val="000000" w:themeColor="text1"/>
          <w:sz w:val="28"/>
          <w:szCs w:val="28"/>
        </w:rPr>
        <w:t>н</w:t>
      </w:r>
      <w:r w:rsidRPr="003C403E">
        <w:rPr>
          <w:color w:val="000000" w:themeColor="text1"/>
          <w:sz w:val="28"/>
          <w:szCs w:val="28"/>
        </w:rPr>
        <w:t xml:space="preserve">ной федеральным органом исполнительной власти, либо в электронном виде с электронной подписью, сформированной с использованием </w:t>
      </w:r>
      <w:proofErr w:type="spellStart"/>
      <w:r w:rsidRPr="003C403E">
        <w:rPr>
          <w:color w:val="000000" w:themeColor="text1"/>
          <w:sz w:val="28"/>
          <w:szCs w:val="28"/>
        </w:rPr>
        <w:t>интернет-сервиса</w:t>
      </w:r>
      <w:proofErr w:type="spellEnd"/>
      <w:r w:rsidRPr="003C403E">
        <w:rPr>
          <w:color w:val="000000" w:themeColor="text1"/>
          <w:sz w:val="28"/>
          <w:szCs w:val="28"/>
        </w:rPr>
        <w:t>, разм</w:t>
      </w:r>
      <w:r w:rsidRPr="003C403E">
        <w:rPr>
          <w:color w:val="000000" w:themeColor="text1"/>
          <w:sz w:val="28"/>
          <w:szCs w:val="28"/>
        </w:rPr>
        <w:t>е</w:t>
      </w:r>
      <w:r w:rsidRPr="003C403E">
        <w:rPr>
          <w:color w:val="000000" w:themeColor="text1"/>
          <w:sz w:val="28"/>
          <w:szCs w:val="28"/>
        </w:rPr>
        <w:t>щенного на сайте регистрирующего органа;</w:t>
      </w:r>
      <w:proofErr w:type="gramEnd"/>
    </w:p>
    <w:p w:rsidR="00AE2B6D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403E">
        <w:rPr>
          <w:color w:val="000000" w:themeColor="text1"/>
          <w:sz w:val="28"/>
          <w:szCs w:val="28"/>
        </w:rPr>
        <w:lastRenderedPageBreak/>
        <w:t>2.</w:t>
      </w:r>
      <w:r>
        <w:rPr>
          <w:color w:val="000000" w:themeColor="text1"/>
          <w:sz w:val="28"/>
          <w:szCs w:val="28"/>
        </w:rPr>
        <w:t>2</w:t>
      </w:r>
      <w:r w:rsidRPr="003C403E">
        <w:rPr>
          <w:color w:val="000000" w:themeColor="text1"/>
          <w:sz w:val="28"/>
          <w:szCs w:val="28"/>
        </w:rPr>
        <w:t>.</w:t>
      </w:r>
      <w:r w:rsidR="00BA4F98">
        <w:rPr>
          <w:color w:val="000000" w:themeColor="text1"/>
          <w:sz w:val="28"/>
          <w:szCs w:val="28"/>
        </w:rPr>
        <w:t>4</w:t>
      </w:r>
      <w:r w:rsidRPr="003C403E">
        <w:rPr>
          <w:color w:val="000000" w:themeColor="text1"/>
          <w:sz w:val="28"/>
          <w:szCs w:val="28"/>
        </w:rPr>
        <w:t>. копии свид</w:t>
      </w:r>
      <w:r>
        <w:rPr>
          <w:sz w:val="28"/>
          <w:szCs w:val="28"/>
        </w:rPr>
        <w:t>етельства о постановке на учет в территориальном органе Федеральной налоговой службы;</w:t>
      </w:r>
      <w:r w:rsidRPr="00534C19">
        <w:rPr>
          <w:color w:val="000000" w:themeColor="text1"/>
          <w:sz w:val="28"/>
          <w:szCs w:val="28"/>
        </w:rPr>
        <w:t xml:space="preserve"> </w:t>
      </w:r>
    </w:p>
    <w:p w:rsidR="00AE2B6D" w:rsidRDefault="00AE2B6D" w:rsidP="00AE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B6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</w:t>
      </w:r>
      <w:r w:rsidRPr="00F20B67">
        <w:rPr>
          <w:color w:val="000000" w:themeColor="text1"/>
          <w:sz w:val="28"/>
          <w:szCs w:val="28"/>
        </w:rPr>
        <w:t>.</w:t>
      </w:r>
      <w:r w:rsidR="00BA4F98">
        <w:rPr>
          <w:color w:val="000000" w:themeColor="text1"/>
          <w:sz w:val="28"/>
          <w:szCs w:val="28"/>
        </w:rPr>
        <w:t>5</w:t>
      </w:r>
      <w:r w:rsidRPr="00F20B67">
        <w:rPr>
          <w:color w:val="000000" w:themeColor="text1"/>
          <w:sz w:val="28"/>
          <w:szCs w:val="28"/>
        </w:rPr>
        <w:t>. копию документа</w:t>
      </w:r>
      <w:r>
        <w:rPr>
          <w:sz w:val="28"/>
          <w:szCs w:val="28"/>
        </w:rPr>
        <w:t>, подтверждающего государственную регистрацию некоммерческой организации;</w:t>
      </w:r>
    </w:p>
    <w:p w:rsidR="00AE2B6D" w:rsidRDefault="00AE2B6D" w:rsidP="00AE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A4F98">
        <w:rPr>
          <w:sz w:val="28"/>
          <w:szCs w:val="28"/>
        </w:rPr>
        <w:t>6</w:t>
      </w:r>
      <w:r>
        <w:rPr>
          <w:sz w:val="28"/>
          <w:szCs w:val="28"/>
        </w:rPr>
        <w:t>. документ, подтверждающий полномочия лица, обратившегося с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лением;</w:t>
      </w:r>
    </w:p>
    <w:p w:rsidR="00AE2B6D" w:rsidRDefault="00AE2B6D" w:rsidP="00AE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A4F98">
        <w:rPr>
          <w:sz w:val="28"/>
          <w:szCs w:val="28"/>
        </w:rPr>
        <w:t>7</w:t>
      </w:r>
      <w:r>
        <w:rPr>
          <w:sz w:val="28"/>
          <w:szCs w:val="28"/>
        </w:rPr>
        <w:t>. справки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центов, выданную не ранее 1 месяца до даты ее предоставления. В случае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чия задолженности по уплате налогов, сборов, страховых взносов, пеней, штр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фов, процентов, подлежащих уплате в соответствии с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 налогах и сборах, дополнительно представляются заверенные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чателем субсидии копии платежных документов, подтверждающих ее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ту;</w:t>
      </w:r>
    </w:p>
    <w:p w:rsidR="00AE2B6D" w:rsidRDefault="00AE2B6D" w:rsidP="00AE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A4F98">
        <w:rPr>
          <w:sz w:val="28"/>
          <w:szCs w:val="28"/>
        </w:rPr>
        <w:t>8</w:t>
      </w:r>
      <w:r>
        <w:rPr>
          <w:sz w:val="28"/>
          <w:szCs w:val="28"/>
        </w:rPr>
        <w:t>. согласия получателя субсидии на осуществление Комитетом 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 муниципального финансового контроля проверок соблюдения условий, целей и порядка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субсидий, предусмотренных настоящим Порядком;</w:t>
      </w:r>
    </w:p>
    <w:p w:rsidR="00AE2B6D" w:rsidRPr="003C403E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2.2</w:t>
      </w:r>
      <w:r w:rsidR="00BA4F98">
        <w:rPr>
          <w:sz w:val="28"/>
          <w:szCs w:val="28"/>
        </w:rPr>
        <w:t>.9</w:t>
      </w:r>
      <w:r>
        <w:rPr>
          <w:sz w:val="28"/>
          <w:szCs w:val="28"/>
        </w:rPr>
        <w:t>. согласия получателя субсидии на публикацию (размещение)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Интернет информации о получателе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сидии, о подаваемом получателем субсидии заявлении, иной информации 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чателе субсидии, связанной с предоставлением субсидии, а </w:t>
      </w:r>
      <w:r w:rsidRPr="007F21EF">
        <w:rPr>
          <w:color w:val="000000" w:themeColor="text1"/>
          <w:sz w:val="28"/>
          <w:szCs w:val="28"/>
        </w:rPr>
        <w:t>также согласие на о</w:t>
      </w:r>
      <w:r w:rsidRPr="007F21EF">
        <w:rPr>
          <w:color w:val="000000" w:themeColor="text1"/>
          <w:sz w:val="28"/>
          <w:szCs w:val="28"/>
        </w:rPr>
        <w:t>б</w:t>
      </w:r>
      <w:r w:rsidRPr="007F21EF">
        <w:rPr>
          <w:color w:val="000000" w:themeColor="text1"/>
          <w:sz w:val="28"/>
          <w:szCs w:val="28"/>
        </w:rPr>
        <w:t xml:space="preserve">работку </w:t>
      </w:r>
      <w:r w:rsidRPr="003C403E">
        <w:rPr>
          <w:color w:val="000000" w:themeColor="text1"/>
          <w:sz w:val="28"/>
          <w:szCs w:val="28"/>
        </w:rPr>
        <w:t>персональных да</w:t>
      </w:r>
      <w:r w:rsidRPr="003C403E">
        <w:rPr>
          <w:color w:val="000000" w:themeColor="text1"/>
          <w:sz w:val="28"/>
          <w:szCs w:val="28"/>
        </w:rPr>
        <w:t>н</w:t>
      </w:r>
      <w:r w:rsidRPr="003C403E">
        <w:rPr>
          <w:color w:val="000000" w:themeColor="text1"/>
          <w:sz w:val="28"/>
          <w:szCs w:val="28"/>
        </w:rPr>
        <w:t>ных.</w:t>
      </w:r>
    </w:p>
    <w:p w:rsidR="00AE2B6D" w:rsidRPr="003C403E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BA4F98">
        <w:rPr>
          <w:color w:val="000000" w:themeColor="text1"/>
          <w:sz w:val="28"/>
          <w:szCs w:val="28"/>
        </w:rPr>
        <w:t>3</w:t>
      </w:r>
      <w:r w:rsidRPr="003C403E">
        <w:rPr>
          <w:color w:val="000000" w:themeColor="text1"/>
          <w:sz w:val="28"/>
          <w:szCs w:val="28"/>
        </w:rPr>
        <w:t xml:space="preserve">. Документы, перечисленные в </w:t>
      </w:r>
      <w:hyperlink r:id="rId16" w:history="1">
        <w:proofErr w:type="gramStart"/>
        <w:r w:rsidRPr="003C403E">
          <w:rPr>
            <w:color w:val="000000" w:themeColor="text1"/>
            <w:sz w:val="28"/>
            <w:szCs w:val="28"/>
          </w:rPr>
          <w:t>пункте</w:t>
        </w:r>
        <w:proofErr w:type="gramEnd"/>
        <w:r w:rsidRPr="003C403E">
          <w:rPr>
            <w:color w:val="000000" w:themeColor="text1"/>
            <w:sz w:val="28"/>
            <w:szCs w:val="28"/>
          </w:rPr>
          <w:t xml:space="preserve"> 2.</w:t>
        </w:r>
      </w:hyperlink>
      <w:r>
        <w:rPr>
          <w:color w:val="000000" w:themeColor="text1"/>
          <w:sz w:val="28"/>
          <w:szCs w:val="28"/>
        </w:rPr>
        <w:t>2</w:t>
      </w:r>
      <w:r w:rsidRPr="003C403E">
        <w:rPr>
          <w:color w:val="000000" w:themeColor="text1"/>
          <w:sz w:val="28"/>
          <w:szCs w:val="28"/>
        </w:rPr>
        <w:t xml:space="preserve"> настоящего Порядка, должны быть подписаны уполномоченными лицами (с приложением документов, по</w:t>
      </w:r>
      <w:r w:rsidRPr="003C403E">
        <w:rPr>
          <w:color w:val="000000" w:themeColor="text1"/>
          <w:sz w:val="28"/>
          <w:szCs w:val="28"/>
        </w:rPr>
        <w:t>д</w:t>
      </w:r>
      <w:r w:rsidRPr="003C403E">
        <w:rPr>
          <w:color w:val="000000" w:themeColor="text1"/>
          <w:sz w:val="28"/>
          <w:szCs w:val="28"/>
        </w:rPr>
        <w:t xml:space="preserve">тверждающих их полномочия, в соответствии с действующим законодательством Российской Федерации) и заверены печатью. Копии документов должны быть </w:t>
      </w:r>
      <w:proofErr w:type="gramStart"/>
      <w:r w:rsidRPr="003C403E">
        <w:rPr>
          <w:color w:val="000000" w:themeColor="text1"/>
          <w:sz w:val="28"/>
          <w:szCs w:val="28"/>
        </w:rPr>
        <w:t>подписаны уполномоченными лицами и заверены</w:t>
      </w:r>
      <w:proofErr w:type="gramEnd"/>
      <w:r w:rsidRPr="003C403E">
        <w:rPr>
          <w:color w:val="000000" w:themeColor="text1"/>
          <w:sz w:val="28"/>
          <w:szCs w:val="28"/>
        </w:rPr>
        <w:t xml:space="preserve"> печатью.</w:t>
      </w:r>
    </w:p>
    <w:p w:rsidR="00AE2B6D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</w:t>
      </w:r>
      <w:r w:rsidRPr="003C403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Комитет проверяет соответствие получателя субсидии требованиям, у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тановленным пунктом 2.1 настоящего Порядка, обеспечивает рассмотрение зая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ления на соответствие форме, установленной приложением 1 к настоящему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рядку, проверяет соответствие приложенных к заяв</w:t>
      </w:r>
      <w:r w:rsidR="00745641">
        <w:rPr>
          <w:color w:val="000000" w:themeColor="text1"/>
          <w:sz w:val="28"/>
          <w:szCs w:val="28"/>
        </w:rPr>
        <w:t>лению</w:t>
      </w:r>
      <w:r>
        <w:rPr>
          <w:color w:val="000000" w:themeColor="text1"/>
          <w:sz w:val="28"/>
          <w:szCs w:val="28"/>
        </w:rPr>
        <w:t xml:space="preserve"> документов перечню и требованиям, установленными пунктами 2.2, 2.3</w:t>
      </w:r>
      <w:r w:rsidR="00947FB9">
        <w:rPr>
          <w:color w:val="000000" w:themeColor="text1"/>
          <w:sz w:val="28"/>
          <w:szCs w:val="28"/>
        </w:rPr>
        <w:t xml:space="preserve"> настоящего Порядка, в течение 10 р</w:t>
      </w:r>
      <w:r w:rsidR="00947FB9">
        <w:rPr>
          <w:color w:val="000000" w:themeColor="text1"/>
          <w:sz w:val="28"/>
          <w:szCs w:val="28"/>
        </w:rPr>
        <w:t>а</w:t>
      </w:r>
      <w:r w:rsidR="00947FB9">
        <w:rPr>
          <w:color w:val="000000" w:themeColor="text1"/>
          <w:sz w:val="28"/>
          <w:szCs w:val="28"/>
        </w:rPr>
        <w:t>бочих дней со дня поступления заявления и документов.</w:t>
      </w:r>
    </w:p>
    <w:p w:rsidR="00947FB9" w:rsidRDefault="00947FB9" w:rsidP="00947F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 </w:t>
      </w:r>
      <w:r>
        <w:rPr>
          <w:sz w:val="28"/>
          <w:szCs w:val="28"/>
        </w:rPr>
        <w:t>Основаниями для отказа получателю субсидии в предоставлении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ются:</w:t>
      </w:r>
    </w:p>
    <w:p w:rsidR="00947FB9" w:rsidRPr="00947FB9" w:rsidRDefault="00947FB9" w:rsidP="00947FB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несоответствие </w:t>
      </w:r>
      <w:r w:rsidRPr="00947FB9">
        <w:rPr>
          <w:color w:val="000000" w:themeColor="text1"/>
          <w:sz w:val="28"/>
          <w:szCs w:val="28"/>
        </w:rPr>
        <w:t>представленных получателем субсидии документов требов</w:t>
      </w:r>
      <w:r w:rsidRPr="00947FB9">
        <w:rPr>
          <w:color w:val="000000" w:themeColor="text1"/>
          <w:sz w:val="28"/>
          <w:szCs w:val="28"/>
        </w:rPr>
        <w:t>а</w:t>
      </w:r>
      <w:r w:rsidRPr="00947FB9">
        <w:rPr>
          <w:color w:val="000000" w:themeColor="text1"/>
          <w:sz w:val="28"/>
          <w:szCs w:val="28"/>
        </w:rPr>
        <w:t xml:space="preserve">ниям, определенным </w:t>
      </w:r>
      <w:hyperlink r:id="rId17" w:history="1">
        <w:r w:rsidRPr="00947FB9">
          <w:rPr>
            <w:color w:val="000000" w:themeColor="text1"/>
            <w:sz w:val="28"/>
            <w:szCs w:val="28"/>
          </w:rPr>
          <w:t>пунктами 2.2</w:t>
        </w:r>
      </w:hyperlink>
      <w:r w:rsidRPr="00947FB9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947FB9">
          <w:rPr>
            <w:color w:val="000000" w:themeColor="text1"/>
            <w:sz w:val="28"/>
            <w:szCs w:val="28"/>
          </w:rPr>
          <w:t>2.3</w:t>
        </w:r>
      </w:hyperlink>
      <w:r w:rsidRPr="00947FB9">
        <w:rPr>
          <w:color w:val="000000" w:themeColor="text1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47FB9" w:rsidRDefault="00947FB9" w:rsidP="00947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FB9">
        <w:rPr>
          <w:color w:val="000000" w:themeColor="text1"/>
          <w:sz w:val="28"/>
          <w:szCs w:val="28"/>
        </w:rPr>
        <w:t>установление факта недостоверности</w:t>
      </w:r>
      <w:r>
        <w:rPr>
          <w:sz w:val="28"/>
          <w:szCs w:val="28"/>
        </w:rPr>
        <w:t xml:space="preserve"> представленной получателем субсидии информации.</w:t>
      </w:r>
    </w:p>
    <w:p w:rsidR="00947FB9" w:rsidRPr="00BA4F98" w:rsidRDefault="00947FB9" w:rsidP="00947F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2.6. В случае выявления оснований для отказа получателю </w:t>
      </w:r>
      <w:r w:rsidRPr="00BA4F98">
        <w:rPr>
          <w:color w:val="000000" w:themeColor="text1"/>
          <w:sz w:val="28"/>
          <w:szCs w:val="28"/>
        </w:rPr>
        <w:t>субсидии в пр</w:t>
      </w:r>
      <w:r w:rsidRPr="00BA4F98">
        <w:rPr>
          <w:color w:val="000000" w:themeColor="text1"/>
          <w:sz w:val="28"/>
          <w:szCs w:val="28"/>
        </w:rPr>
        <w:t>е</w:t>
      </w:r>
      <w:r w:rsidRPr="00BA4F98">
        <w:rPr>
          <w:color w:val="000000" w:themeColor="text1"/>
          <w:sz w:val="28"/>
          <w:szCs w:val="28"/>
        </w:rPr>
        <w:t>доставлении субсидии, установленных п</w:t>
      </w:r>
      <w:r w:rsidR="00BA4F98" w:rsidRPr="00BA4F98">
        <w:rPr>
          <w:color w:val="000000" w:themeColor="text1"/>
          <w:sz w:val="28"/>
          <w:szCs w:val="28"/>
        </w:rPr>
        <w:t xml:space="preserve">унктом 2.5 настоящего Порядка, </w:t>
      </w:r>
      <w:r w:rsidRPr="00BA4F98">
        <w:rPr>
          <w:color w:val="000000" w:themeColor="text1"/>
          <w:sz w:val="28"/>
          <w:szCs w:val="28"/>
        </w:rPr>
        <w:t>Ком</w:t>
      </w:r>
      <w:r w:rsidRPr="00BA4F98">
        <w:rPr>
          <w:color w:val="000000" w:themeColor="text1"/>
          <w:sz w:val="28"/>
          <w:szCs w:val="28"/>
        </w:rPr>
        <w:t>и</w:t>
      </w:r>
      <w:r w:rsidRPr="00BA4F98">
        <w:rPr>
          <w:color w:val="000000" w:themeColor="text1"/>
          <w:sz w:val="28"/>
          <w:szCs w:val="28"/>
        </w:rPr>
        <w:t xml:space="preserve">тет не позднее 5 рабочих дней со дня истечения срока, указанного в </w:t>
      </w:r>
      <w:hyperlink r:id="rId19" w:history="1">
        <w:r w:rsidRPr="00BA4F98">
          <w:rPr>
            <w:color w:val="000000" w:themeColor="text1"/>
            <w:sz w:val="28"/>
            <w:szCs w:val="28"/>
          </w:rPr>
          <w:t>пункте 2.4</w:t>
        </w:r>
      </w:hyperlink>
      <w:r w:rsidRPr="00BA4F98">
        <w:rPr>
          <w:color w:val="000000" w:themeColor="text1"/>
          <w:sz w:val="28"/>
          <w:szCs w:val="28"/>
        </w:rPr>
        <w:t xml:space="preserve"> н</w:t>
      </w:r>
      <w:r w:rsidRPr="00BA4F98">
        <w:rPr>
          <w:color w:val="000000" w:themeColor="text1"/>
          <w:sz w:val="28"/>
          <w:szCs w:val="28"/>
        </w:rPr>
        <w:t>а</w:t>
      </w:r>
      <w:r w:rsidRPr="00BA4F98">
        <w:rPr>
          <w:color w:val="000000" w:themeColor="text1"/>
          <w:sz w:val="28"/>
          <w:szCs w:val="28"/>
        </w:rPr>
        <w:t>стоящего Порядка, направляет получателю субсидии письменное уведомление с ук</w:t>
      </w:r>
      <w:r w:rsidRPr="00BA4F98">
        <w:rPr>
          <w:color w:val="000000" w:themeColor="text1"/>
          <w:sz w:val="28"/>
          <w:szCs w:val="28"/>
        </w:rPr>
        <w:t>а</w:t>
      </w:r>
      <w:r w:rsidRPr="00BA4F98">
        <w:rPr>
          <w:color w:val="000000" w:themeColor="text1"/>
          <w:sz w:val="28"/>
          <w:szCs w:val="28"/>
        </w:rPr>
        <w:t>занием обстоятельств, послуживших основанием для отказа.</w:t>
      </w:r>
    </w:p>
    <w:p w:rsidR="00947FB9" w:rsidRPr="00D56F27" w:rsidRDefault="00947FB9" w:rsidP="00BA4F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2.7. После устранения причин, </w:t>
      </w:r>
      <w:r w:rsidRPr="00D56F27">
        <w:rPr>
          <w:color w:val="000000" w:themeColor="text1"/>
          <w:sz w:val="28"/>
          <w:szCs w:val="28"/>
        </w:rPr>
        <w:t>являющихся основаниями для отказа получ</w:t>
      </w:r>
      <w:r w:rsidRPr="00D56F27">
        <w:rPr>
          <w:color w:val="000000" w:themeColor="text1"/>
          <w:sz w:val="28"/>
          <w:szCs w:val="28"/>
        </w:rPr>
        <w:t>а</w:t>
      </w:r>
      <w:r w:rsidRPr="00D56F27">
        <w:rPr>
          <w:color w:val="000000" w:themeColor="text1"/>
          <w:sz w:val="28"/>
          <w:szCs w:val="28"/>
        </w:rPr>
        <w:t>телю субсидии в предоставлении субсидии, получатель субсид</w:t>
      </w:r>
      <w:r w:rsidR="00745641">
        <w:rPr>
          <w:color w:val="000000" w:themeColor="text1"/>
          <w:sz w:val="28"/>
          <w:szCs w:val="28"/>
        </w:rPr>
        <w:t>ии вправе повторно подать заявление</w:t>
      </w:r>
      <w:r w:rsidRPr="00D56F27">
        <w:rPr>
          <w:color w:val="000000" w:themeColor="text1"/>
          <w:sz w:val="28"/>
          <w:szCs w:val="28"/>
        </w:rPr>
        <w:t xml:space="preserve"> и документы, указанные в </w:t>
      </w:r>
      <w:hyperlink r:id="rId20" w:history="1">
        <w:r w:rsidRPr="00D56F27">
          <w:rPr>
            <w:color w:val="000000" w:themeColor="text1"/>
            <w:sz w:val="28"/>
            <w:szCs w:val="28"/>
          </w:rPr>
          <w:t>пункте 2.2</w:t>
        </w:r>
      </w:hyperlink>
      <w:r w:rsidRPr="00D56F27">
        <w:rPr>
          <w:color w:val="000000" w:themeColor="text1"/>
          <w:sz w:val="28"/>
          <w:szCs w:val="28"/>
        </w:rPr>
        <w:t xml:space="preserve"> настоящего Порядка, для п</w:t>
      </w:r>
      <w:r w:rsidRPr="00D56F27">
        <w:rPr>
          <w:color w:val="000000" w:themeColor="text1"/>
          <w:sz w:val="28"/>
          <w:szCs w:val="28"/>
        </w:rPr>
        <w:t>о</w:t>
      </w:r>
      <w:r w:rsidRPr="00D56F27">
        <w:rPr>
          <w:color w:val="000000" w:themeColor="text1"/>
          <w:sz w:val="28"/>
          <w:szCs w:val="28"/>
        </w:rPr>
        <w:t>лучения субсидии.</w:t>
      </w:r>
    </w:p>
    <w:p w:rsidR="00947FB9" w:rsidRPr="00D56F27" w:rsidRDefault="00947FB9" w:rsidP="00BA4F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56F27">
        <w:rPr>
          <w:color w:val="000000" w:themeColor="text1"/>
          <w:sz w:val="28"/>
          <w:szCs w:val="28"/>
        </w:rPr>
        <w:t>Повторно поданные заяв</w:t>
      </w:r>
      <w:r w:rsidR="00745641">
        <w:rPr>
          <w:color w:val="000000" w:themeColor="text1"/>
          <w:sz w:val="28"/>
          <w:szCs w:val="28"/>
        </w:rPr>
        <w:t>ление</w:t>
      </w:r>
      <w:r w:rsidRPr="00D56F27">
        <w:rPr>
          <w:color w:val="000000" w:themeColor="text1"/>
          <w:sz w:val="28"/>
          <w:szCs w:val="28"/>
        </w:rPr>
        <w:t xml:space="preserve"> и документы, указанные в </w:t>
      </w:r>
      <w:hyperlink r:id="rId21" w:history="1">
        <w:proofErr w:type="gramStart"/>
        <w:r w:rsidRPr="00D56F27">
          <w:rPr>
            <w:color w:val="000000" w:themeColor="text1"/>
            <w:sz w:val="28"/>
            <w:szCs w:val="28"/>
          </w:rPr>
          <w:t>пункте</w:t>
        </w:r>
        <w:proofErr w:type="gramEnd"/>
        <w:r w:rsidRPr="00D56F27">
          <w:rPr>
            <w:color w:val="000000" w:themeColor="text1"/>
            <w:sz w:val="28"/>
            <w:szCs w:val="28"/>
          </w:rPr>
          <w:t xml:space="preserve"> 2.2</w:t>
        </w:r>
      </w:hyperlink>
      <w:r w:rsidRPr="00D56F27">
        <w:rPr>
          <w:color w:val="000000" w:themeColor="text1"/>
          <w:sz w:val="28"/>
          <w:szCs w:val="28"/>
        </w:rPr>
        <w:t xml:space="preserve"> н</w:t>
      </w:r>
      <w:r w:rsidRPr="00D56F27">
        <w:rPr>
          <w:color w:val="000000" w:themeColor="text1"/>
          <w:sz w:val="28"/>
          <w:szCs w:val="28"/>
        </w:rPr>
        <w:t>а</w:t>
      </w:r>
      <w:r w:rsidRPr="00D56F27">
        <w:rPr>
          <w:color w:val="000000" w:themeColor="text1"/>
          <w:sz w:val="28"/>
          <w:szCs w:val="28"/>
        </w:rPr>
        <w:t xml:space="preserve">стоящего Порядка, рассматриваются в порядке и сроки, установленные </w:t>
      </w:r>
      <w:hyperlink r:id="rId22" w:history="1">
        <w:r w:rsidRPr="00D56F27">
          <w:rPr>
            <w:color w:val="000000" w:themeColor="text1"/>
            <w:sz w:val="28"/>
            <w:szCs w:val="28"/>
          </w:rPr>
          <w:t>пунктом 2.4</w:t>
        </w:r>
      </w:hyperlink>
      <w:r w:rsidRPr="00D56F27">
        <w:rPr>
          <w:color w:val="000000" w:themeColor="text1"/>
          <w:sz w:val="28"/>
          <w:szCs w:val="28"/>
        </w:rPr>
        <w:t xml:space="preserve"> н</w:t>
      </w:r>
      <w:r w:rsidRPr="00D56F27">
        <w:rPr>
          <w:color w:val="000000" w:themeColor="text1"/>
          <w:sz w:val="28"/>
          <w:szCs w:val="28"/>
        </w:rPr>
        <w:t>а</w:t>
      </w:r>
      <w:r w:rsidRPr="00D56F27">
        <w:rPr>
          <w:color w:val="000000" w:themeColor="text1"/>
          <w:sz w:val="28"/>
          <w:szCs w:val="28"/>
        </w:rPr>
        <w:t>стоящего Порядка.</w:t>
      </w:r>
    </w:p>
    <w:p w:rsidR="00947FB9" w:rsidRPr="00D56F27" w:rsidRDefault="00947FB9" w:rsidP="00D56F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56F27">
        <w:rPr>
          <w:color w:val="000000" w:themeColor="text1"/>
          <w:sz w:val="28"/>
          <w:szCs w:val="28"/>
        </w:rPr>
        <w:t>2.8. В случае отсутствия оснований для отказа получателю субсидии в пр</w:t>
      </w:r>
      <w:r w:rsidRPr="00D56F27">
        <w:rPr>
          <w:color w:val="000000" w:themeColor="text1"/>
          <w:sz w:val="28"/>
          <w:szCs w:val="28"/>
        </w:rPr>
        <w:t>е</w:t>
      </w:r>
      <w:r w:rsidRPr="00D56F27">
        <w:rPr>
          <w:color w:val="000000" w:themeColor="text1"/>
          <w:sz w:val="28"/>
          <w:szCs w:val="28"/>
        </w:rPr>
        <w:t xml:space="preserve">доставлении субсидии Комитет в течение срока, установленного </w:t>
      </w:r>
      <w:hyperlink r:id="rId23" w:history="1">
        <w:r w:rsidRPr="00D56F27">
          <w:rPr>
            <w:color w:val="000000" w:themeColor="text1"/>
            <w:sz w:val="28"/>
            <w:szCs w:val="28"/>
          </w:rPr>
          <w:t>пункте 2.4</w:t>
        </w:r>
      </w:hyperlink>
      <w:r w:rsidRPr="00D56F27">
        <w:rPr>
          <w:color w:val="000000" w:themeColor="text1"/>
          <w:sz w:val="28"/>
          <w:szCs w:val="28"/>
        </w:rPr>
        <w:t xml:space="preserve"> н</w:t>
      </w:r>
      <w:r w:rsidRPr="00D56F27">
        <w:rPr>
          <w:color w:val="000000" w:themeColor="text1"/>
          <w:sz w:val="28"/>
          <w:szCs w:val="28"/>
        </w:rPr>
        <w:t>а</w:t>
      </w:r>
      <w:r w:rsidRPr="00D56F27">
        <w:rPr>
          <w:color w:val="000000" w:themeColor="text1"/>
          <w:sz w:val="28"/>
          <w:szCs w:val="28"/>
        </w:rPr>
        <w:t xml:space="preserve">стоящего Порядка, </w:t>
      </w:r>
      <w:proofErr w:type="gramStart"/>
      <w:r w:rsidRPr="00D56F27">
        <w:rPr>
          <w:color w:val="000000" w:themeColor="text1"/>
          <w:sz w:val="28"/>
          <w:szCs w:val="28"/>
        </w:rPr>
        <w:t>заключает и направляет</w:t>
      </w:r>
      <w:proofErr w:type="gramEnd"/>
      <w:r w:rsidRPr="00D56F27">
        <w:rPr>
          <w:color w:val="000000" w:themeColor="text1"/>
          <w:sz w:val="28"/>
          <w:szCs w:val="28"/>
        </w:rPr>
        <w:t xml:space="preserve"> получателю субсидии договор о пр</w:t>
      </w:r>
      <w:r w:rsidRPr="00D56F27">
        <w:rPr>
          <w:color w:val="000000" w:themeColor="text1"/>
          <w:sz w:val="28"/>
          <w:szCs w:val="28"/>
        </w:rPr>
        <w:t>е</w:t>
      </w:r>
      <w:r w:rsidRPr="00D56F27">
        <w:rPr>
          <w:color w:val="000000" w:themeColor="text1"/>
          <w:sz w:val="28"/>
          <w:szCs w:val="28"/>
        </w:rPr>
        <w:t>доставлении субсидии в соответствии с типовой формой, утвержденной распор</w:t>
      </w:r>
      <w:r w:rsidRPr="00D56F27">
        <w:rPr>
          <w:color w:val="000000" w:themeColor="text1"/>
          <w:sz w:val="28"/>
          <w:szCs w:val="28"/>
        </w:rPr>
        <w:t>я</w:t>
      </w:r>
      <w:r w:rsidRPr="00D56F27">
        <w:rPr>
          <w:color w:val="000000" w:themeColor="text1"/>
          <w:sz w:val="28"/>
          <w:szCs w:val="28"/>
        </w:rPr>
        <w:t>жением заместителя главы администрации города Перми - начальника департ</w:t>
      </w:r>
      <w:r w:rsidRPr="00D56F27">
        <w:rPr>
          <w:color w:val="000000" w:themeColor="text1"/>
          <w:sz w:val="28"/>
          <w:szCs w:val="28"/>
        </w:rPr>
        <w:t>а</w:t>
      </w:r>
      <w:r w:rsidRPr="00D56F27">
        <w:rPr>
          <w:color w:val="000000" w:themeColor="text1"/>
          <w:sz w:val="28"/>
          <w:szCs w:val="28"/>
        </w:rPr>
        <w:t>мента ф</w:t>
      </w:r>
      <w:r w:rsidRPr="00D56F27">
        <w:rPr>
          <w:color w:val="000000" w:themeColor="text1"/>
          <w:sz w:val="28"/>
          <w:szCs w:val="28"/>
        </w:rPr>
        <w:t>и</w:t>
      </w:r>
      <w:r w:rsidRPr="00D56F27">
        <w:rPr>
          <w:color w:val="000000" w:themeColor="text1"/>
          <w:sz w:val="28"/>
          <w:szCs w:val="28"/>
        </w:rPr>
        <w:t>нансов администрации города Перми (далее - договор).</w:t>
      </w:r>
    </w:p>
    <w:p w:rsidR="00947FB9" w:rsidRPr="00D56F27" w:rsidRDefault="00947FB9" w:rsidP="00D56F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56F27">
        <w:rPr>
          <w:color w:val="000000" w:themeColor="text1"/>
          <w:sz w:val="28"/>
          <w:szCs w:val="28"/>
        </w:rPr>
        <w:t>2.9. Получатель субсидии в течение 3 рабочих дней с даты получения пр</w:t>
      </w:r>
      <w:r w:rsidRPr="00D56F27">
        <w:rPr>
          <w:color w:val="000000" w:themeColor="text1"/>
          <w:sz w:val="28"/>
          <w:szCs w:val="28"/>
        </w:rPr>
        <w:t>о</w:t>
      </w:r>
      <w:r w:rsidRPr="00D56F27">
        <w:rPr>
          <w:color w:val="000000" w:themeColor="text1"/>
          <w:sz w:val="28"/>
          <w:szCs w:val="28"/>
        </w:rPr>
        <w:t xml:space="preserve">екта договора </w:t>
      </w:r>
      <w:proofErr w:type="gramStart"/>
      <w:r w:rsidRPr="00D56F27">
        <w:rPr>
          <w:color w:val="000000" w:themeColor="text1"/>
          <w:sz w:val="28"/>
          <w:szCs w:val="28"/>
        </w:rPr>
        <w:t>рассматривает и подписывает</w:t>
      </w:r>
      <w:proofErr w:type="gramEnd"/>
      <w:r w:rsidRPr="00D56F27">
        <w:rPr>
          <w:color w:val="000000" w:themeColor="text1"/>
          <w:sz w:val="28"/>
          <w:szCs w:val="28"/>
        </w:rPr>
        <w:t xml:space="preserve"> договор в 2 экземплярах и направляет в Комитет для подписания.</w:t>
      </w:r>
    </w:p>
    <w:p w:rsidR="00AE2B6D" w:rsidRPr="00D56F27" w:rsidRDefault="00947FB9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56F27">
        <w:rPr>
          <w:color w:val="000000" w:themeColor="text1"/>
          <w:sz w:val="28"/>
          <w:szCs w:val="28"/>
        </w:rPr>
        <w:t xml:space="preserve">2.10. Субсидия предоставляется в </w:t>
      </w:r>
      <w:proofErr w:type="gramStart"/>
      <w:r w:rsidRPr="00D56F27">
        <w:rPr>
          <w:color w:val="000000" w:themeColor="text1"/>
          <w:sz w:val="28"/>
          <w:szCs w:val="28"/>
        </w:rPr>
        <w:t>пределах</w:t>
      </w:r>
      <w:proofErr w:type="gramEnd"/>
      <w:r w:rsidRPr="00D56F27">
        <w:rPr>
          <w:color w:val="000000" w:themeColor="text1"/>
          <w:sz w:val="28"/>
          <w:szCs w:val="28"/>
        </w:rPr>
        <w:t xml:space="preserve"> средств, предусмотренных в бюджете города Перми на цели, указанные в пункте 1.3 настоящего Порядка.</w:t>
      </w:r>
    </w:p>
    <w:p w:rsidR="00947FB9" w:rsidRDefault="00947FB9" w:rsidP="00947F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27">
        <w:rPr>
          <w:color w:val="000000" w:themeColor="text1"/>
          <w:sz w:val="28"/>
          <w:szCs w:val="28"/>
        </w:rPr>
        <w:tab/>
        <w:t xml:space="preserve">2.11. Для получения субсидии получатель субсидии ежемесячно в срок до 20 числа месяца, следующего </w:t>
      </w:r>
      <w:proofErr w:type="gramStart"/>
      <w:r w:rsidRPr="00D56F27">
        <w:rPr>
          <w:color w:val="000000" w:themeColor="text1"/>
          <w:sz w:val="28"/>
          <w:szCs w:val="28"/>
        </w:rPr>
        <w:t>за</w:t>
      </w:r>
      <w:proofErr w:type="gramEnd"/>
      <w:r w:rsidRPr="00D56F27">
        <w:rPr>
          <w:color w:val="000000" w:themeColor="text1"/>
          <w:sz w:val="28"/>
          <w:szCs w:val="28"/>
        </w:rPr>
        <w:t xml:space="preserve"> </w:t>
      </w:r>
      <w:proofErr w:type="gramStart"/>
      <w:r w:rsidRPr="00D56F27">
        <w:rPr>
          <w:color w:val="000000" w:themeColor="text1"/>
          <w:sz w:val="28"/>
          <w:szCs w:val="28"/>
        </w:rPr>
        <w:t>отчетным</w:t>
      </w:r>
      <w:proofErr w:type="gramEnd"/>
      <w:r w:rsidRPr="00D56F27">
        <w:rPr>
          <w:color w:val="000000" w:themeColor="text1"/>
          <w:sz w:val="28"/>
          <w:szCs w:val="28"/>
        </w:rPr>
        <w:t>, представляет в Комитет отчет о прои</w:t>
      </w:r>
      <w:r w:rsidRPr="00D56F27">
        <w:rPr>
          <w:color w:val="000000" w:themeColor="text1"/>
          <w:sz w:val="28"/>
          <w:szCs w:val="28"/>
        </w:rPr>
        <w:t>з</w:t>
      </w:r>
      <w:r w:rsidRPr="00D56F27">
        <w:rPr>
          <w:color w:val="000000" w:themeColor="text1"/>
          <w:sz w:val="28"/>
          <w:szCs w:val="28"/>
        </w:rPr>
        <w:t>веденных затратах (далее – отчет о затратах). Отчет о затратах представляется по форме согласно приложению 3 к настоящему Порядку с приложением копий д</w:t>
      </w:r>
      <w:r w:rsidRPr="00D56F27">
        <w:rPr>
          <w:color w:val="000000" w:themeColor="text1"/>
          <w:sz w:val="28"/>
          <w:szCs w:val="28"/>
        </w:rPr>
        <w:t>о</w:t>
      </w:r>
      <w:r w:rsidRPr="00D56F27">
        <w:rPr>
          <w:color w:val="000000" w:themeColor="text1"/>
          <w:sz w:val="28"/>
          <w:szCs w:val="28"/>
        </w:rPr>
        <w:t>кументов, подтверждающих фактически произведенные затраты (счет-фактура, товарные накладные, платежные ведомости, копии платежных</w:t>
      </w:r>
      <w:r>
        <w:rPr>
          <w:sz w:val="28"/>
          <w:szCs w:val="28"/>
        </w:rPr>
        <w:t xml:space="preserve"> поручений,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ры платежных поручений).</w:t>
      </w:r>
    </w:p>
    <w:p w:rsidR="00947FB9" w:rsidRDefault="00947FB9" w:rsidP="00947F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 </w:t>
      </w:r>
      <w:r w:rsidR="00D56F27">
        <w:rPr>
          <w:sz w:val="28"/>
          <w:szCs w:val="28"/>
        </w:rPr>
        <w:t>Отчет о затратах подписывается руководителем получателя субсидии и представляется в Комитет на бумажном носителе. Копии документов заверяю</w:t>
      </w:r>
      <w:r w:rsidR="00D56F27">
        <w:rPr>
          <w:sz w:val="28"/>
          <w:szCs w:val="28"/>
        </w:rPr>
        <w:t>т</w:t>
      </w:r>
      <w:r w:rsidR="00D56F27">
        <w:rPr>
          <w:sz w:val="28"/>
          <w:szCs w:val="28"/>
        </w:rPr>
        <w:t>ся в установленном порядке. Отчет о затратах за декабрь текущего года представл</w:t>
      </w:r>
      <w:r w:rsidR="00D56F27">
        <w:rPr>
          <w:sz w:val="28"/>
          <w:szCs w:val="28"/>
        </w:rPr>
        <w:t>я</w:t>
      </w:r>
      <w:r w:rsidR="00D56F27">
        <w:rPr>
          <w:sz w:val="28"/>
          <w:szCs w:val="28"/>
        </w:rPr>
        <w:t>ется не позднее 15 декабря текущего финансового года.</w:t>
      </w:r>
    </w:p>
    <w:p w:rsidR="00D56F27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В случае установления факта нарушения получателем субсидии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предоставления субсидии, в том числе указания в документах,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получателем, субсидии недостоверных сведений, Комитет направляет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чателю субсидии требование об обеспечении возврата субсидии в бюджет города Перми в размере и в сроки, определенные в указанном требовании.</w:t>
      </w:r>
    </w:p>
    <w:p w:rsidR="00D56F27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получателем субсидии </w:t>
      </w:r>
      <w:proofErr w:type="gramStart"/>
      <w:r>
        <w:rPr>
          <w:sz w:val="28"/>
          <w:szCs w:val="28"/>
        </w:rPr>
        <w:t>не достигнут результат</w:t>
      </w:r>
      <w:proofErr w:type="gramEnd"/>
      <w:r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субсидии, средства субсидии подлежат возврату в бюджет города Перми в размере, пропорциональном недостигнутому значению результата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субсидии, путем заключения дополнительного соглашения в течение 30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 с даты представления отчета о достижении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сидии.</w:t>
      </w:r>
    </w:p>
    <w:p w:rsidR="00D56F27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получателем субсидии не осуществлен возврат в срок,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новленный абзацем первым настоящего пункта, указанные средства подлежат взысканию в бюджет города Перми в соответствии с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D56F27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 При предоставлении субсидии обязательным условием, включаемым в договор, является условие о согласовании новых условий договора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субсидии или о расторжении договора о предоставлении субсидии при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достижении</w:t>
      </w:r>
      <w:proofErr w:type="spellEnd"/>
      <w:r>
        <w:rPr>
          <w:sz w:val="28"/>
          <w:szCs w:val="28"/>
        </w:rPr>
        <w:t xml:space="preserve"> согласия по новым условиям договора о предоставлении субсидии в случае уменьшения Комитету ранее доведенных лимитов бюджетных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тельств, приводящего к невозможности предоставления субсидии в размере,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ределенном в договоре о предоставлении субсидии.</w:t>
      </w:r>
    </w:p>
    <w:p w:rsidR="00D56F27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Результатом предоставления субсидии является количество матчей с участием некоммерческой организации «Фонд Развития Пермского Баскетбола «ПАРМА». Плановое значение результата предоставления субсидии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ром.</w:t>
      </w:r>
    </w:p>
    <w:p w:rsidR="00D56F27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Конечное значение результата на 31 декабря текущего года, на который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 договор (далее - текущий год) должно соответствовать фактическому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личеству матчей</w:t>
      </w:r>
      <w:r w:rsidRPr="00D56F27">
        <w:rPr>
          <w:sz w:val="28"/>
          <w:szCs w:val="28"/>
        </w:rPr>
        <w:t xml:space="preserve"> </w:t>
      </w:r>
      <w:r>
        <w:rPr>
          <w:sz w:val="28"/>
          <w:szCs w:val="28"/>
        </w:rPr>
        <w:t>с участием некоммерческой организации «Фонд Развития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ского Баскетбола «ПАРМА» в текущем году.</w:t>
      </w:r>
    </w:p>
    <w:p w:rsidR="00BA4F98" w:rsidRDefault="00D56F27" w:rsidP="00BA4F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2.16. </w:t>
      </w:r>
      <w:r w:rsidR="00BA4F98">
        <w:rPr>
          <w:color w:val="000000" w:themeColor="text1"/>
          <w:sz w:val="28"/>
          <w:szCs w:val="28"/>
        </w:rPr>
        <w:t>Комитет ежемесячно перечисляет субсидию на расчетный счет,</w:t>
      </w:r>
      <w:r w:rsidR="00BA4F98">
        <w:rPr>
          <w:sz w:val="28"/>
          <w:szCs w:val="28"/>
        </w:rPr>
        <w:t xml:space="preserve"> откр</w:t>
      </w:r>
      <w:r w:rsidR="00BA4F98">
        <w:rPr>
          <w:sz w:val="28"/>
          <w:szCs w:val="28"/>
        </w:rPr>
        <w:t>ы</w:t>
      </w:r>
      <w:r w:rsidR="00BA4F98">
        <w:rPr>
          <w:sz w:val="28"/>
          <w:szCs w:val="28"/>
        </w:rPr>
        <w:t>тый получателем субсидии в учреждениях Центрального банка Российской Фед</w:t>
      </w:r>
      <w:r w:rsidR="00BA4F98">
        <w:rPr>
          <w:sz w:val="28"/>
          <w:szCs w:val="28"/>
        </w:rPr>
        <w:t>е</w:t>
      </w:r>
      <w:r w:rsidR="00BA4F98">
        <w:rPr>
          <w:sz w:val="28"/>
          <w:szCs w:val="28"/>
        </w:rPr>
        <w:t>рации или кредитных организациях, в срок не позднее 10-го рабочего дня со дня принятия</w:t>
      </w:r>
      <w:r w:rsidR="006B7B18">
        <w:rPr>
          <w:sz w:val="28"/>
          <w:szCs w:val="28"/>
        </w:rPr>
        <w:t xml:space="preserve"> отчета о затратах.</w:t>
      </w:r>
    </w:p>
    <w:p w:rsidR="00BA4F98" w:rsidRDefault="006B7B18" w:rsidP="00BA4F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Раздел 3 изложить в следующей редакции:</w:t>
      </w:r>
    </w:p>
    <w:p w:rsidR="006B7B18" w:rsidRDefault="006B7B18" w:rsidP="00BA4F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B7B18" w:rsidRDefault="006B7B18" w:rsidP="006B7B1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«Требования к отчетности</w:t>
      </w:r>
    </w:p>
    <w:p w:rsidR="006B7B18" w:rsidRDefault="006B7B18" w:rsidP="006B7B1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6B7B18" w:rsidRDefault="006B7B18" w:rsidP="006B7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Получатель субсидии несет ответственность за представление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соблюдение требований и условий, установленных настоящим Порядком.</w:t>
      </w:r>
    </w:p>
    <w:p w:rsidR="006B7B18" w:rsidRDefault="006B7B18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Получатель субсидии предоставляет в Комитет отчет о достижении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чений результата предоставления субсидии по форме и в сроки,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Комитетом в договоре.</w:t>
      </w:r>
    </w:p>
    <w:p w:rsidR="006B7B18" w:rsidRDefault="006B7B18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Комитет</w:t>
      </w:r>
      <w:r w:rsidRPr="006B7B18">
        <w:rPr>
          <w:sz w:val="28"/>
          <w:szCs w:val="28"/>
        </w:rPr>
        <w:t xml:space="preserve"> имеет право устанавливать в </w:t>
      </w:r>
      <w:proofErr w:type="gramStart"/>
      <w:r w:rsidRPr="006B7B18">
        <w:rPr>
          <w:sz w:val="28"/>
          <w:szCs w:val="28"/>
        </w:rPr>
        <w:t>договоре</w:t>
      </w:r>
      <w:proofErr w:type="gramEnd"/>
      <w:r w:rsidRPr="006B7B18">
        <w:rPr>
          <w:sz w:val="28"/>
          <w:szCs w:val="28"/>
        </w:rPr>
        <w:t xml:space="preserve"> сроки и формы предо</w:t>
      </w:r>
      <w:r w:rsidRPr="006B7B18">
        <w:rPr>
          <w:sz w:val="28"/>
          <w:szCs w:val="28"/>
        </w:rPr>
        <w:t>с</w:t>
      </w:r>
      <w:r w:rsidRPr="006B7B18">
        <w:rPr>
          <w:sz w:val="28"/>
          <w:szCs w:val="28"/>
        </w:rPr>
        <w:t>тавления получателем субсидии дополнительной отчетности.</w:t>
      </w:r>
      <w:r>
        <w:rPr>
          <w:sz w:val="28"/>
          <w:szCs w:val="28"/>
        </w:rPr>
        <w:t>».</w:t>
      </w:r>
    </w:p>
    <w:p w:rsidR="006B7B18" w:rsidRDefault="006B7B18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Пункт 5.2 признать утратившим силу.</w:t>
      </w:r>
    </w:p>
    <w:p w:rsidR="006B7B18" w:rsidRDefault="006B7B18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Пункт 5.3 изложить в следующей редакции:</w:t>
      </w:r>
    </w:p>
    <w:p w:rsidR="006B7B18" w:rsidRDefault="006B7B18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 Средства, предоставляемые в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субсидии получателям субсидии, подлежат возврату в бюджет города Перми в случаях:</w:t>
      </w:r>
    </w:p>
    <w:p w:rsidR="006B7B18" w:rsidRDefault="006B7B18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получателем субсидии условий, установленных при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субсидии, выявленных в том числе по фактам проверок, проведенных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митетом и органом муниципального финансового контроля;</w:t>
      </w:r>
    </w:p>
    <w:p w:rsidR="006B7B18" w:rsidRDefault="006B7B18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значений результатов предоставления субсидии, указанных в пункте 2.15 настоящего Порядка</w:t>
      </w:r>
      <w:proofErr w:type="gramStart"/>
      <w:r>
        <w:rPr>
          <w:sz w:val="28"/>
          <w:szCs w:val="28"/>
        </w:rPr>
        <w:t>.».</w:t>
      </w:r>
      <w:proofErr w:type="gramEnd"/>
    </w:p>
    <w:p w:rsidR="006B7B18" w:rsidRDefault="006B7B18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пункт 5.4 признать утратившим силу.</w:t>
      </w:r>
    </w:p>
    <w:p w:rsidR="006B7B18" w:rsidRDefault="006B7B18" w:rsidP="00BA4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</w:t>
      </w:r>
      <w:hyperlink r:id="rId24" w:history="1">
        <w:r w:rsidRPr="000B39A6">
          <w:rPr>
            <w:color w:val="000000" w:themeColor="text1"/>
            <w:sz w:val="28"/>
            <w:szCs w:val="28"/>
          </w:rPr>
          <w:t>Приложение 1</w:t>
        </w:r>
      </w:hyperlink>
      <w:r w:rsidRPr="000B39A6">
        <w:rPr>
          <w:color w:val="000000" w:themeColor="text1"/>
          <w:sz w:val="28"/>
          <w:szCs w:val="28"/>
        </w:rPr>
        <w:t xml:space="preserve"> из</w:t>
      </w:r>
      <w:r w:rsidRPr="000B39A6">
        <w:rPr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2381"/>
        <w:gridCol w:w="340"/>
        <w:gridCol w:w="3522"/>
      </w:tblGrid>
      <w:tr w:rsidR="00A24597" w:rsidRPr="000B39A6" w:rsidTr="00C928FA">
        <w:tc>
          <w:tcPr>
            <w:tcW w:w="9985" w:type="dxa"/>
            <w:gridSpan w:val="5"/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B39A6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ЛЕНИЕ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на предоставление субсидии</w:t>
            </w:r>
            <w:r>
              <w:rPr>
                <w:sz w:val="28"/>
                <w:szCs w:val="28"/>
              </w:rPr>
              <w:t xml:space="preserve"> </w:t>
            </w:r>
            <w:r w:rsidRPr="000B39A6">
              <w:rPr>
                <w:sz w:val="28"/>
                <w:szCs w:val="28"/>
              </w:rPr>
              <w:t>некоммерческим организациям, не являющимся г</w:t>
            </w:r>
            <w:r w:rsidRPr="000B39A6">
              <w:rPr>
                <w:sz w:val="28"/>
                <w:szCs w:val="28"/>
              </w:rPr>
              <w:t>о</w:t>
            </w:r>
            <w:r w:rsidRPr="000B39A6">
              <w:rPr>
                <w:sz w:val="28"/>
                <w:szCs w:val="28"/>
              </w:rPr>
              <w:t>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0B39A6">
              <w:rPr>
                <w:sz w:val="28"/>
                <w:szCs w:val="28"/>
              </w:rPr>
              <w:t>(муниципальными) учреждениями, в целях возмещения затрат,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0B39A6">
              <w:rPr>
                <w:sz w:val="28"/>
                <w:szCs w:val="28"/>
              </w:rPr>
              <w:lastRenderedPageBreak/>
              <w:t>связанных</w:t>
            </w:r>
            <w:proofErr w:type="gramEnd"/>
            <w:r w:rsidRPr="000B39A6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оказанием содействия субъекты физической культуры и спорта, осуществляющему свою деятельность на территории города Перми</w:t>
            </w:r>
          </w:p>
        </w:tc>
      </w:tr>
      <w:tr w:rsidR="00A24597" w:rsidRPr="000B39A6" w:rsidTr="00C928FA">
        <w:tc>
          <w:tcPr>
            <w:tcW w:w="9985" w:type="dxa"/>
            <w:gridSpan w:val="5"/>
          </w:tcPr>
          <w:p w:rsidR="00A24597" w:rsidRDefault="00A24597" w:rsidP="00C928F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  <w:r w:rsidRPr="000B39A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______________</w:t>
            </w:r>
          </w:p>
          <w:p w:rsidR="00A24597" w:rsidRDefault="00A24597" w:rsidP="00C928FA">
            <w:pPr>
              <w:autoSpaceDE w:val="0"/>
              <w:autoSpaceDN w:val="0"/>
              <w:adjustRightInd w:val="0"/>
              <w:ind w:firstLine="283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(наименование </w:t>
            </w:r>
            <w:r>
              <w:rPr>
                <w:sz w:val="28"/>
                <w:szCs w:val="28"/>
              </w:rPr>
              <w:t>некоммерческой организации</w:t>
            </w:r>
            <w:r w:rsidRPr="000B39A6">
              <w:rPr>
                <w:sz w:val="28"/>
                <w:szCs w:val="28"/>
              </w:rPr>
              <w:t>)</w:t>
            </w:r>
          </w:p>
          <w:p w:rsidR="00A24597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B39A6">
              <w:rPr>
                <w:sz w:val="28"/>
                <w:szCs w:val="28"/>
              </w:rPr>
              <w:t xml:space="preserve"> </w:t>
            </w:r>
            <w:proofErr w:type="gramStart"/>
            <w:r w:rsidRPr="000B39A6">
              <w:rPr>
                <w:sz w:val="28"/>
                <w:szCs w:val="28"/>
              </w:rPr>
              <w:t>соответствии</w:t>
            </w:r>
            <w:proofErr w:type="gramEnd"/>
            <w:r w:rsidRPr="000B39A6">
              <w:rPr>
                <w:sz w:val="28"/>
                <w:szCs w:val="28"/>
              </w:rPr>
              <w:t xml:space="preserve"> </w:t>
            </w:r>
            <w:proofErr w:type="spellStart"/>
            <w:r w:rsidRPr="000B39A6">
              <w:rPr>
                <w:sz w:val="28"/>
                <w:szCs w:val="28"/>
              </w:rPr>
              <w:t>с____________________________________________________</w:t>
            </w:r>
            <w:proofErr w:type="spellEnd"/>
            <w:r w:rsidRPr="000B39A6">
              <w:rPr>
                <w:sz w:val="28"/>
                <w:szCs w:val="28"/>
              </w:rPr>
              <w:t>,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0B39A6">
              <w:rPr>
                <w:sz w:val="28"/>
                <w:szCs w:val="28"/>
              </w:rPr>
              <w:t>(наименование Порядка предоставления субсидии)</w:t>
            </w:r>
          </w:p>
          <w:p w:rsidR="00A24597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утвержденным </w:t>
            </w:r>
            <w:r>
              <w:rPr>
                <w:sz w:val="28"/>
                <w:szCs w:val="28"/>
              </w:rPr>
              <w:t>п</w:t>
            </w:r>
            <w:r w:rsidRPr="000B39A6">
              <w:rPr>
                <w:sz w:val="28"/>
                <w:szCs w:val="28"/>
              </w:rPr>
              <w:t xml:space="preserve">остановлением администрации города Перми от </w:t>
            </w:r>
            <w:r>
              <w:rPr>
                <w:sz w:val="28"/>
                <w:szCs w:val="28"/>
              </w:rPr>
              <w:t>«</w:t>
            </w:r>
            <w:r w:rsidRPr="000B39A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_»</w:t>
            </w:r>
            <w:r w:rsidRPr="000B39A6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 20__</w:t>
            </w:r>
            <w:r w:rsidRPr="000B39A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№</w:t>
            </w:r>
            <w:r w:rsidRPr="000B39A6">
              <w:rPr>
                <w:sz w:val="28"/>
                <w:szCs w:val="28"/>
              </w:rPr>
              <w:t xml:space="preserve"> ____</w:t>
            </w:r>
            <w:r>
              <w:rPr>
                <w:sz w:val="28"/>
                <w:szCs w:val="28"/>
              </w:rPr>
              <w:t xml:space="preserve"> (далее - Порядок предоставления субсидии)</w:t>
            </w:r>
            <w:r w:rsidRPr="000B39A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просит предоставить субсидию в размере _________________________________________ руб. в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лях</w:t>
            </w:r>
          </w:p>
          <w:p w:rsidR="00A24597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(сумма прописью)</w:t>
            </w:r>
          </w:p>
          <w:p w:rsidR="00A24597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_____________________________________________________________________.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(целевое назначение субсидии)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Адрес некоммерческой организации:_______________________________</w:t>
            </w:r>
            <w:r>
              <w:rPr>
                <w:sz w:val="28"/>
                <w:szCs w:val="28"/>
              </w:rPr>
              <w:t>_</w:t>
            </w:r>
            <w:r w:rsidRPr="000B39A6">
              <w:rPr>
                <w:sz w:val="28"/>
                <w:szCs w:val="28"/>
              </w:rPr>
              <w:t>_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Адрес места нахождения:</w:t>
            </w:r>
            <w:r>
              <w:rPr>
                <w:sz w:val="28"/>
                <w:szCs w:val="28"/>
              </w:rPr>
              <w:t>__</w:t>
            </w:r>
            <w:r w:rsidRPr="000B39A6">
              <w:rPr>
                <w:sz w:val="28"/>
                <w:szCs w:val="28"/>
              </w:rPr>
              <w:t>_________________________________________</w:t>
            </w:r>
          </w:p>
          <w:p w:rsidR="00A24597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Телефон, факс, адрес электронной почты:_____________</w:t>
            </w:r>
            <w:r>
              <w:rPr>
                <w:sz w:val="28"/>
                <w:szCs w:val="28"/>
              </w:rPr>
              <w:t>_</w:t>
            </w:r>
            <w:r w:rsidRPr="000B39A6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Серия, номер, дата и место выдачи документа, подтверждающего госуда</w:t>
            </w:r>
            <w:r w:rsidRPr="000B39A6">
              <w:rPr>
                <w:sz w:val="28"/>
                <w:szCs w:val="28"/>
              </w:rPr>
              <w:t>р</w:t>
            </w:r>
            <w:r w:rsidRPr="000B39A6">
              <w:rPr>
                <w:sz w:val="28"/>
                <w:szCs w:val="28"/>
              </w:rPr>
              <w:t>ственную регистрацию некоммерческой организации: ____________________</w:t>
            </w:r>
            <w:r>
              <w:rPr>
                <w:sz w:val="28"/>
                <w:szCs w:val="28"/>
              </w:rPr>
              <w:t>__</w:t>
            </w:r>
            <w:r w:rsidRPr="000B39A6">
              <w:rPr>
                <w:sz w:val="28"/>
                <w:szCs w:val="28"/>
              </w:rPr>
              <w:t>_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______________________________________________________________________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Идентификационный номер налогоплательщика (ИНН), КПП:_____________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Расчетный счет:_________________</w:t>
            </w:r>
            <w:r>
              <w:rPr>
                <w:sz w:val="28"/>
                <w:szCs w:val="28"/>
              </w:rPr>
              <w:t>____</w:t>
            </w:r>
            <w:r w:rsidRPr="000B39A6">
              <w:rPr>
                <w:sz w:val="28"/>
                <w:szCs w:val="28"/>
              </w:rPr>
              <w:t>______________________________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Наименование, адрес банка:_____________________</w:t>
            </w:r>
            <w:r>
              <w:rPr>
                <w:sz w:val="28"/>
                <w:szCs w:val="28"/>
              </w:rPr>
              <w:t>_</w:t>
            </w:r>
            <w:r w:rsidRPr="000B39A6">
              <w:rPr>
                <w:sz w:val="28"/>
                <w:szCs w:val="28"/>
              </w:rPr>
              <w:t>___________________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Банковский идентификационный код (БИК):___________________________</w:t>
            </w:r>
          </w:p>
          <w:p w:rsidR="00A24597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Банковский корреспондентский счет (к/с):________</w:t>
            </w:r>
            <w:r>
              <w:rPr>
                <w:sz w:val="28"/>
                <w:szCs w:val="28"/>
              </w:rPr>
              <w:t>_____________________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(наименование организации)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в </w:t>
            </w:r>
            <w:proofErr w:type="gramStart"/>
            <w:r w:rsidRPr="000B39A6">
              <w:rPr>
                <w:sz w:val="28"/>
                <w:szCs w:val="28"/>
              </w:rPr>
              <w:t>процессе</w:t>
            </w:r>
            <w:proofErr w:type="gramEnd"/>
            <w:r w:rsidRPr="000B39A6">
              <w:rPr>
                <w:sz w:val="28"/>
                <w:szCs w:val="28"/>
              </w:rPr>
              <w:t xml:space="preserve"> реорганизации (за исключением реорганизации в форме присо</w:t>
            </w:r>
            <w:r w:rsidRPr="000B39A6">
              <w:rPr>
                <w:sz w:val="28"/>
                <w:szCs w:val="28"/>
              </w:rPr>
              <w:t>е</w:t>
            </w:r>
            <w:r w:rsidRPr="000B39A6">
              <w:rPr>
                <w:sz w:val="28"/>
                <w:szCs w:val="28"/>
              </w:rPr>
              <w:t>динения к юридическому лицу, являющемуся участником отбора, другого юр</w:t>
            </w:r>
            <w:r w:rsidRPr="000B39A6">
              <w:rPr>
                <w:sz w:val="28"/>
                <w:szCs w:val="28"/>
              </w:rPr>
              <w:t>и</w:t>
            </w:r>
            <w:r w:rsidRPr="000B39A6">
              <w:rPr>
                <w:sz w:val="28"/>
                <w:szCs w:val="28"/>
              </w:rPr>
              <w:t>дического лица), ликвидации не находится.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В реестре дисквалифицированных лиц отсутствуют сведения о дисквал</w:t>
            </w:r>
            <w:r w:rsidRPr="000B39A6">
              <w:rPr>
                <w:sz w:val="28"/>
                <w:szCs w:val="28"/>
              </w:rPr>
              <w:t>и</w:t>
            </w:r>
            <w:r w:rsidRPr="000B39A6">
              <w:rPr>
                <w:sz w:val="28"/>
                <w:szCs w:val="28"/>
              </w:rPr>
              <w:t>фицированных руководителях, членах коллегиального исполнительного органа, лице, исполняющем функции единоличного исполнительного органа, или гла</w:t>
            </w:r>
            <w:r w:rsidRPr="000B39A6">
              <w:rPr>
                <w:sz w:val="28"/>
                <w:szCs w:val="28"/>
              </w:rPr>
              <w:t>в</w:t>
            </w:r>
            <w:r w:rsidRPr="000B39A6">
              <w:rPr>
                <w:sz w:val="28"/>
                <w:szCs w:val="28"/>
              </w:rPr>
              <w:t>ном бухгалтере получателя субсидии.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отсутствует. Просроченная задолже</w:t>
            </w:r>
            <w:r w:rsidRPr="000B39A6">
              <w:rPr>
                <w:sz w:val="28"/>
                <w:szCs w:val="28"/>
              </w:rPr>
              <w:t>н</w:t>
            </w:r>
            <w:r w:rsidRPr="000B39A6">
              <w:rPr>
                <w:sz w:val="28"/>
                <w:szCs w:val="28"/>
              </w:rPr>
              <w:t xml:space="preserve">ность по возврату в бюджет города Перми субсидий, бюджетных инвестиций, предоставленных в том числе в соответствии с иными правовыми актами, и иная </w:t>
            </w:r>
            <w:r w:rsidRPr="000B39A6">
              <w:rPr>
                <w:sz w:val="28"/>
                <w:szCs w:val="28"/>
              </w:rPr>
              <w:lastRenderedPageBreak/>
              <w:t>просроченная (неурегулированная) задолженность по денежным обязательствам перед бюджетом города Перми отсутствует.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Подтверждаем, что вся информация, содержащаяся в заявке и прилагаемых к ней документах, является подлинной.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Не возражаем против доступа к информации и осуществления </w:t>
            </w:r>
            <w:r>
              <w:rPr>
                <w:sz w:val="28"/>
                <w:szCs w:val="28"/>
              </w:rPr>
              <w:t>комитетом по физической культуре и спорту администрации</w:t>
            </w:r>
            <w:r w:rsidRPr="000B39A6">
              <w:rPr>
                <w:sz w:val="28"/>
                <w:szCs w:val="28"/>
              </w:rPr>
              <w:t xml:space="preserve"> города Перми и органом мун</w:t>
            </w:r>
            <w:r w:rsidRPr="000B39A6">
              <w:rPr>
                <w:sz w:val="28"/>
                <w:szCs w:val="28"/>
              </w:rPr>
              <w:t>и</w:t>
            </w:r>
            <w:r w:rsidRPr="000B39A6">
              <w:rPr>
                <w:sz w:val="28"/>
                <w:szCs w:val="28"/>
              </w:rPr>
              <w:t>ципального финансового контроля проверок соблюдения условий, целей, порядка предоставления субсидии.</w:t>
            </w:r>
          </w:p>
          <w:p w:rsidR="00A24597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4597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Опись документов, предусмотренных пунктом 2.2 Порядка предоставления су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сидии, прилагается.</w:t>
            </w:r>
          </w:p>
          <w:p w:rsidR="00A24597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4597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на ___ л.  в 1 экз.</w:t>
            </w: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4597" w:rsidRPr="000B39A6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Руководитель организации или иное уполномоченное лицо</w:t>
            </w:r>
          </w:p>
        </w:tc>
      </w:tr>
      <w:tr w:rsidR="00A24597" w:rsidRPr="000B39A6" w:rsidTr="00C928FA">
        <w:tc>
          <w:tcPr>
            <w:tcW w:w="3402" w:type="dxa"/>
            <w:tcBorders>
              <w:bottom w:val="single" w:sz="4" w:space="0" w:color="auto"/>
            </w:tcBorders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4597" w:rsidRPr="000B39A6" w:rsidTr="00C928FA">
        <w:tc>
          <w:tcPr>
            <w:tcW w:w="3402" w:type="dxa"/>
            <w:tcBorders>
              <w:top w:val="single" w:sz="4" w:space="0" w:color="auto"/>
            </w:tcBorders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(подпись заявит</w:t>
            </w:r>
            <w:r w:rsidRPr="000B39A6">
              <w:rPr>
                <w:sz w:val="28"/>
                <w:szCs w:val="28"/>
              </w:rPr>
              <w:t>е</w:t>
            </w:r>
            <w:r w:rsidRPr="000B39A6">
              <w:rPr>
                <w:sz w:val="28"/>
                <w:szCs w:val="28"/>
              </w:rPr>
              <w:t>ля)</w:t>
            </w:r>
          </w:p>
        </w:tc>
        <w:tc>
          <w:tcPr>
            <w:tcW w:w="340" w:type="dxa"/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(дата)</w:t>
            </w:r>
          </w:p>
        </w:tc>
      </w:tr>
      <w:tr w:rsidR="00A24597" w:rsidRPr="000B39A6" w:rsidTr="00C928FA">
        <w:tc>
          <w:tcPr>
            <w:tcW w:w="9985" w:type="dxa"/>
            <w:gridSpan w:val="5"/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М.П.</w:t>
            </w:r>
            <w:r>
              <w:rPr>
                <w:sz w:val="28"/>
                <w:szCs w:val="28"/>
              </w:rPr>
              <w:t>»</w:t>
            </w:r>
            <w:r w:rsidRPr="000B39A6">
              <w:rPr>
                <w:sz w:val="28"/>
                <w:szCs w:val="28"/>
              </w:rPr>
              <w:t>.</w:t>
            </w:r>
          </w:p>
        </w:tc>
      </w:tr>
    </w:tbl>
    <w:p w:rsidR="00A24597" w:rsidRDefault="00A24597" w:rsidP="00BA4F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A24597" w:rsidSect="003E1DBF">
      <w:headerReference w:type="even" r:id="rId25"/>
      <w:headerReference w:type="default" r:id="rId26"/>
      <w:footerReference w:type="default" r:id="rId27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FC" w:rsidRDefault="00427AFC">
      <w:r>
        <w:separator/>
      </w:r>
    </w:p>
  </w:endnote>
  <w:endnote w:type="continuationSeparator" w:id="0">
    <w:p w:rsidR="00427AFC" w:rsidRDefault="0042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97" w:rsidRDefault="00484C97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FC" w:rsidRDefault="00427AFC">
      <w:r>
        <w:separator/>
      </w:r>
    </w:p>
  </w:footnote>
  <w:footnote w:type="continuationSeparator" w:id="0">
    <w:p w:rsidR="00427AFC" w:rsidRDefault="00427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97" w:rsidRDefault="00484C9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4C97" w:rsidRDefault="00484C9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97" w:rsidRPr="004C7C15" w:rsidRDefault="00484C9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45641">
      <w:rPr>
        <w:noProof/>
        <w:sz w:val="28"/>
        <w:szCs w:val="28"/>
      </w:rPr>
      <w:t>9</w:t>
    </w:r>
    <w:r w:rsidRPr="004C7C15">
      <w:rPr>
        <w:sz w:val="28"/>
        <w:szCs w:val="28"/>
      </w:rPr>
      <w:fldChar w:fldCharType="end"/>
    </w:r>
  </w:p>
  <w:p w:rsidR="00484C97" w:rsidRDefault="00484C9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969"/>
    <w:rsid w:val="00007787"/>
    <w:rsid w:val="00011530"/>
    <w:rsid w:val="00011C83"/>
    <w:rsid w:val="00016026"/>
    <w:rsid w:val="00024455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39A6"/>
    <w:rsid w:val="000B7BC6"/>
    <w:rsid w:val="000C01B7"/>
    <w:rsid w:val="000C3CD3"/>
    <w:rsid w:val="000E3183"/>
    <w:rsid w:val="000F1645"/>
    <w:rsid w:val="000F1C1C"/>
    <w:rsid w:val="000F27C0"/>
    <w:rsid w:val="000F4419"/>
    <w:rsid w:val="00105413"/>
    <w:rsid w:val="001072E8"/>
    <w:rsid w:val="001128E8"/>
    <w:rsid w:val="001134E5"/>
    <w:rsid w:val="00114293"/>
    <w:rsid w:val="00116146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5AB0"/>
    <w:rsid w:val="00170BCA"/>
    <w:rsid w:val="001773C2"/>
    <w:rsid w:val="00180F7B"/>
    <w:rsid w:val="0018390B"/>
    <w:rsid w:val="00184081"/>
    <w:rsid w:val="00190F60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08E6"/>
    <w:rsid w:val="001E76E0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4EFB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03E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4E1C"/>
    <w:rsid w:val="00415168"/>
    <w:rsid w:val="004158FA"/>
    <w:rsid w:val="00416CA7"/>
    <w:rsid w:val="004172C7"/>
    <w:rsid w:val="0042106D"/>
    <w:rsid w:val="00427AFC"/>
    <w:rsid w:val="004303BF"/>
    <w:rsid w:val="00432DCB"/>
    <w:rsid w:val="00443AEA"/>
    <w:rsid w:val="00447408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5F1"/>
    <w:rsid w:val="00484901"/>
    <w:rsid w:val="00484971"/>
    <w:rsid w:val="00484C97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19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6F4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78BF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5F51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B7B18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5641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21EF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084F"/>
    <w:rsid w:val="008846F6"/>
    <w:rsid w:val="00886B8A"/>
    <w:rsid w:val="008922CA"/>
    <w:rsid w:val="008958B9"/>
    <w:rsid w:val="008A3C38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47FB9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1DFD"/>
    <w:rsid w:val="009E3839"/>
    <w:rsid w:val="009E7370"/>
    <w:rsid w:val="009F0CAD"/>
    <w:rsid w:val="009F303B"/>
    <w:rsid w:val="009F753E"/>
    <w:rsid w:val="00A00524"/>
    <w:rsid w:val="00A0143A"/>
    <w:rsid w:val="00A05AA2"/>
    <w:rsid w:val="00A1458A"/>
    <w:rsid w:val="00A23BC0"/>
    <w:rsid w:val="00A23CD3"/>
    <w:rsid w:val="00A24597"/>
    <w:rsid w:val="00A31707"/>
    <w:rsid w:val="00A32E6D"/>
    <w:rsid w:val="00A352B4"/>
    <w:rsid w:val="00A35860"/>
    <w:rsid w:val="00A36C69"/>
    <w:rsid w:val="00A43577"/>
    <w:rsid w:val="00A440F8"/>
    <w:rsid w:val="00A5080F"/>
    <w:rsid w:val="00A50A90"/>
    <w:rsid w:val="00A56BEC"/>
    <w:rsid w:val="00A60869"/>
    <w:rsid w:val="00A62055"/>
    <w:rsid w:val="00A62B10"/>
    <w:rsid w:val="00A71013"/>
    <w:rsid w:val="00A739F8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BA9"/>
    <w:rsid w:val="00AD4C92"/>
    <w:rsid w:val="00AD58FE"/>
    <w:rsid w:val="00AE2B6D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3159"/>
    <w:rsid w:val="00B1624E"/>
    <w:rsid w:val="00B17A14"/>
    <w:rsid w:val="00B218B0"/>
    <w:rsid w:val="00B22EC4"/>
    <w:rsid w:val="00B23722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A4F98"/>
    <w:rsid w:val="00BB304C"/>
    <w:rsid w:val="00BB6CF5"/>
    <w:rsid w:val="00BC168A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2988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97765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171E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6F27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008"/>
    <w:rsid w:val="00DA3FC7"/>
    <w:rsid w:val="00DA59EA"/>
    <w:rsid w:val="00DB35B2"/>
    <w:rsid w:val="00DB4116"/>
    <w:rsid w:val="00DB7E9E"/>
    <w:rsid w:val="00DD1B22"/>
    <w:rsid w:val="00DD2829"/>
    <w:rsid w:val="00DD3EC0"/>
    <w:rsid w:val="00DD6B2A"/>
    <w:rsid w:val="00DF0364"/>
    <w:rsid w:val="00DF0A01"/>
    <w:rsid w:val="00DF2A61"/>
    <w:rsid w:val="00DF60AC"/>
    <w:rsid w:val="00DF7B8E"/>
    <w:rsid w:val="00E10C5C"/>
    <w:rsid w:val="00E11A22"/>
    <w:rsid w:val="00E1691F"/>
    <w:rsid w:val="00E201A4"/>
    <w:rsid w:val="00E23C43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A19BC"/>
    <w:rsid w:val="00EB64BF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06AD3"/>
    <w:rsid w:val="00F13E43"/>
    <w:rsid w:val="00F16424"/>
    <w:rsid w:val="00F20B67"/>
    <w:rsid w:val="00F24DCB"/>
    <w:rsid w:val="00F25A31"/>
    <w:rsid w:val="00F31051"/>
    <w:rsid w:val="00F321A8"/>
    <w:rsid w:val="00F3644B"/>
    <w:rsid w:val="00F369DC"/>
    <w:rsid w:val="00F43E1B"/>
    <w:rsid w:val="00F61A49"/>
    <w:rsid w:val="00F63689"/>
    <w:rsid w:val="00F6693E"/>
    <w:rsid w:val="00F675D1"/>
    <w:rsid w:val="00F72669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C7D17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1C"/>
  </w:style>
  <w:style w:type="paragraph" w:styleId="1">
    <w:name w:val="heading 1"/>
    <w:basedOn w:val="a"/>
    <w:next w:val="a"/>
    <w:qFormat/>
    <w:rsid w:val="00414E1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14E1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E1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14E1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14E1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14E1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14E1C"/>
  </w:style>
  <w:style w:type="paragraph" w:styleId="aa">
    <w:name w:val="header"/>
    <w:basedOn w:val="a"/>
    <w:link w:val="ab"/>
    <w:uiPriority w:val="99"/>
    <w:rsid w:val="00414E1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21873C87A824524F0375F664ECBC51324FCD967ED7A33CE853516D12FB163776DED0B36FD5DF408F0B9A5919766570AF267BEEDA4u6TEN" TargetMode="External"/><Relationship Id="rId13" Type="http://schemas.openxmlformats.org/officeDocument/2006/relationships/hyperlink" Target="consultantplus://offline/ref=9918CCBE17B841ED42261B99A0FD67CB71EC2A1098E4C71EC281E9282247F6B5A58285381D6F27539E6DC94DA9B95AC0CC907C820FDC830C2A8D6E25B0V0I" TargetMode="External"/><Relationship Id="rId18" Type="http://schemas.openxmlformats.org/officeDocument/2006/relationships/hyperlink" Target="consultantplus://offline/ref=98FDD077F800FF71195304DC6F53D83F42F79764F1E58AAE4F17E01BAD89937A8E14ADAC54F2C68BDC2EF415434D5C14E5C506B06FDCE59FF7355E01NEFDK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887E995831CF216B1336034B84589B780563F25174E3664D26BB3973E0BC643514A9416A5D46224146CF09B423BAF1E26A5D927B1E6BFA2AD245041CG6K" TargetMode="Externa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9B266175EA1DBA8DAAB9497F0F0FB3C972209D0252D915BD8891C59F174080425881888E66EA83B9895A1143EAF1CA07A54F25416421C98Fo6vAI" TargetMode="External"/><Relationship Id="rId17" Type="http://schemas.openxmlformats.org/officeDocument/2006/relationships/hyperlink" Target="consultantplus://offline/ref=98FDD077F800FF71195304DC6F53D83F42F79764F1E58AAE4F17E01BAD89937A8E14ADAC54F2C68BDC2EF414444D5C14E5C506B06FDCE59FF7355E01NEFDK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F3924F1EDFE8DC3F5E924DDBC90C4ED66DFA611F9574C6D2A0BD1E0CC0A39EAA1B206AEB53FDA9973D7D7FA311156BFD066BB06F33DCC907EA31E0j82AG" TargetMode="External"/><Relationship Id="rId20" Type="http://schemas.openxmlformats.org/officeDocument/2006/relationships/hyperlink" Target="consultantplus://offline/ref=CA9B63CB6057735163BC48CAF55A1D30B453D6F04B58A57090F0CC322BACE00BE844093DBFBD77C1659FA653CA24D424842756E7A290E331A3834B2Am9GC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E321873C87A824524F0375F664ECBC5132FFCD964E87A33CE853516D12FB163776DED0E30FC55FE5EAAA9A1D8C3634802E979B9F3A46F83u8TCN" TargetMode="External"/><Relationship Id="rId24" Type="http://schemas.openxmlformats.org/officeDocument/2006/relationships/hyperlink" Target="consultantplus://offline/ref=7B5A78389121607A718469D5F28CDC453291829EB044D670CB3F31ED521F00A93DBB2BDCF43F26BCBBAD8781CA53E406EC31245164EBC162B913F974ZF17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B3EEE7DE5278645BE9A4899DC8F880E763508296F5EAFE6F54F7D08130E28993959E7EA46E4350D55814DEE8E3A7CE7832D1C978444EAE23647936Au0u5G" TargetMode="External"/><Relationship Id="rId23" Type="http://schemas.openxmlformats.org/officeDocument/2006/relationships/hyperlink" Target="consultantplus://offline/ref=BB406C1A0349BF0EB031911429DAC0C5FFAE51C81507FC114DF065DAF0740BCCDBE63BE0D17AAB6E1E1E4B66D203A433135E065BA2EEF5B63A0624D172G9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E321873C87A824524F0375F664ECBC51324FCD966E87A33CE853516D12FB163776DED0933FD5EAB0DE5A8FD9D9E70490FE97BBCEFuAT7N" TargetMode="External"/><Relationship Id="rId19" Type="http://schemas.openxmlformats.org/officeDocument/2006/relationships/hyperlink" Target="consultantplus://offline/ref=71BAF47B4825BC66FCCA48A990BF533DB152EEC73ADE5539CEE282E2A5B8A6070CB504F555C068AA575B2925A0887B2A1C9FB07AD7F34B2E6EDA3E99q2F6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321873C87A824524F0375F664ECBC5132BFDDD64E27A33CE853516D12FB163776DED0836F85EAB0DE5A8FD9D9E70490FE97BBCEFuAT7N" TargetMode="External"/><Relationship Id="rId14" Type="http://schemas.openxmlformats.org/officeDocument/2006/relationships/hyperlink" Target="consultantplus://offline/ref=3E0640B33CF91058E12F39736CF8AA5E1592A68C479B058526BB097FAB374525AEE400802CC517EE962C7F8BBE54D901C84D79F5C98262BBB06009DBE0W3I" TargetMode="External"/><Relationship Id="rId22" Type="http://schemas.openxmlformats.org/officeDocument/2006/relationships/hyperlink" Target="consultantplus://offline/ref=61887E995831CF216B1336034B84589B780563F25174E3664D26BB3973E0BC643514A9416A5D46224146CF08B223BAF1E26A5D927B1E6BFA2AD245041CG6K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5</cp:revision>
  <cp:lastPrinted>2021-05-14T09:12:00Z</cp:lastPrinted>
  <dcterms:created xsi:type="dcterms:W3CDTF">2021-05-18T15:06:00Z</dcterms:created>
  <dcterms:modified xsi:type="dcterms:W3CDTF">2021-05-21T10:58:00Z</dcterms:modified>
</cp:coreProperties>
</file>