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15" w:rsidRDefault="00255057" w:rsidP="00010315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391285"/>
                <wp:effectExtent l="0" t="0" r="17780" b="18415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39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внесении изменений в отдельные постановления администрации города Перми в сфере организации мест массового отдыха у воды на территории </w:t>
                            </w:r>
                            <w:r w:rsidR="006E6E64" w:rsidRPr="006E6E64">
                              <w:rPr>
                                <w:b/>
                              </w:rPr>
                              <w:t>города</w:t>
                            </w:r>
                            <w:r>
                              <w:rPr>
                                <w:b/>
                              </w:rPr>
                              <w:t xml:space="preserve"> Перми</w:t>
                            </w: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010315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0315" w:rsidRDefault="006142FD" w:rsidP="0001031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DOCPROPERTYdoc_summary  \* MERGEFORMAT</w:instrText>
                            </w:r>
                            <w:r>
                              <w:fldChar w:fldCharType="separate"/>
                            </w:r>
                            <w:r w:rsidR="00010315">
                              <w:rPr>
                                <w:b/>
                              </w:rPr>
                              <w:t>О внесении изменений в Методику расчета объема расходов бюджета города Перми на выполнение функций по организации мест массового отдыха у воды на территории города Перми, утвержденную постановлением администрации города Перми от 04 октября 2011 г. № 559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73.7pt;margin-top:167.25pt;width:229.6pt;height:109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HOgugIAAKo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" filled="f" stroked="f">
                <v:textbox inset="0,0,0,0">
                  <w:txbxContent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О внесении изменений в отдельные постановления администрации города Перми в сфере организации мест массового отдыха у воды на территории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="006E6E64" w:rsidRPr="006E6E64">
                        <w:rPr>
                          <w:b/>
                        </w:rPr>
                        <w:t>города</w:t>
                      </w:r>
                      <w:r>
                        <w:rPr>
                          <w:b/>
                        </w:rPr>
                        <w:t xml:space="preserve"> Перми</w:t>
                      </w: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010315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0315" w:rsidRDefault="00255057" w:rsidP="0001031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fldChar w:fldCharType="begin"/>
                      </w:r>
                      <w:r>
                        <w:instrText>DOCPROPERTYdoc_summary  \* MERGEFORMAT</w:instrText>
                      </w:r>
                      <w:r>
                        <w:fldChar w:fldCharType="separate"/>
                      </w:r>
                      <w:r w:rsidR="00010315">
                        <w:rPr>
                          <w:b/>
                        </w:rPr>
                        <w:t xml:space="preserve">О внесении изменений в Методику </w:t>
                      </w:r>
                      <w:proofErr w:type="gramStart"/>
                      <w:r w:rsidR="00010315">
                        <w:rPr>
                          <w:b/>
                        </w:rPr>
                        <w:t>расчета объема расходов бюджета города Перми</w:t>
                      </w:r>
                      <w:proofErr w:type="gramEnd"/>
                      <w:r w:rsidR="00010315">
                        <w:rPr>
                          <w:b/>
                        </w:rPr>
                        <w:t xml:space="preserve"> на выполнение функций по организации мест массового отдыха у воды на территории города Перми, утвержденную постановлением администрации города Перми от 04 октября 2011 г. № 559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13335" b="1143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5" w:rsidRDefault="006142FD" w:rsidP="00010315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</w:instrText>
                            </w:r>
                            <w:r>
                              <w:instrText xml:space="preserve">mber  \* MERGEFORMAT </w:instrText>
                            </w:r>
                            <w:r>
                              <w:fldChar w:fldCharType="separate"/>
                            </w:r>
                            <w:r w:rsidR="00010315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b/vg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" filled="f" stroked="f">
                <v:textbox inset="0,0,0,0">
                  <w:txbxContent>
                    <w:p w:rsidR="00010315" w:rsidRDefault="00255057" w:rsidP="00010315">
                      <w:pPr>
                        <w:pStyle w:val="a5"/>
                      </w:pPr>
                      <w:r>
                        <w:fldChar w:fldCharType="begin"/>
                      </w:r>
                      <w:r>
                        <w:instrText xml:space="preserve"> DOCPROPERTY  reg_nu</w:instrText>
                      </w:r>
                      <w:r>
                        <w:instrText xml:space="preserve">mber  \* MERGEFORMAT </w:instrText>
                      </w:r>
                      <w:r>
                        <w:fldChar w:fldCharType="separate"/>
                      </w:r>
                      <w:r w:rsidR="00010315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14605" b="1143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5" w:rsidRDefault="006142FD" w:rsidP="00010315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010315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70.9pt;margin-top:118.25pt;width:70.8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K5vQIAAK8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" filled="f" stroked="f">
                <v:textbox inset="0,0,0,0">
                  <w:txbxContent>
                    <w:p w:rsidR="00010315" w:rsidRDefault="00255057" w:rsidP="00010315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010315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010315" w:rsidRDefault="00010315" w:rsidP="00010315">
      <w:pPr>
        <w:pStyle w:val="a3"/>
      </w:pPr>
      <w:r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0315" w:rsidRDefault="00010315" w:rsidP="0001031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нормативных правовых актов в сфере организации мест массового отдыха у воды на территории города Перми</w:t>
      </w:r>
    </w:p>
    <w:p w:rsidR="00010315" w:rsidRDefault="00010315" w:rsidP="0001031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010315" w:rsidRDefault="00260473" w:rsidP="0001031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010315">
        <w:rPr>
          <w:b w:val="0"/>
          <w:sz w:val="28"/>
          <w:szCs w:val="28"/>
        </w:rPr>
        <w:t xml:space="preserve">. Внести в </w:t>
      </w:r>
      <w:r w:rsidR="007E1C99">
        <w:rPr>
          <w:b w:val="0"/>
          <w:sz w:val="28"/>
          <w:szCs w:val="28"/>
        </w:rPr>
        <w:t>постановление администрации города Перми от 04 октября 2011 г. № 559 «Об утверждении Методики</w:t>
      </w:r>
      <w:r w:rsidR="00010315">
        <w:rPr>
          <w:b w:val="0"/>
          <w:sz w:val="28"/>
          <w:szCs w:val="28"/>
        </w:rPr>
        <w:t xml:space="preserve"> расчета объема расходов бюджета города Перми на выполнение функций по организации мест массового отдыха у воды на территории города Перми</w:t>
      </w:r>
      <w:r w:rsidR="007E1C99">
        <w:rPr>
          <w:b w:val="0"/>
          <w:sz w:val="28"/>
          <w:szCs w:val="28"/>
        </w:rPr>
        <w:t>» (в ред.</w:t>
      </w:r>
      <w:r w:rsidR="00A47644">
        <w:rPr>
          <w:b w:val="0"/>
          <w:sz w:val="28"/>
          <w:szCs w:val="28"/>
        </w:rPr>
        <w:t xml:space="preserve"> от 01.11.2012 № 728,</w:t>
      </w:r>
      <w:r w:rsidR="007E1C99">
        <w:rPr>
          <w:b w:val="0"/>
          <w:sz w:val="28"/>
          <w:szCs w:val="28"/>
        </w:rPr>
        <w:t xml:space="preserve"> от 21.10.2016 № 933</w:t>
      </w:r>
      <w:r w:rsidR="00A47644">
        <w:rPr>
          <w:b w:val="0"/>
          <w:sz w:val="28"/>
          <w:szCs w:val="28"/>
        </w:rPr>
        <w:t>, от 18.02.2021 № 85</w:t>
      </w:r>
      <w:r w:rsidR="007E1C99">
        <w:rPr>
          <w:b w:val="0"/>
          <w:sz w:val="28"/>
          <w:szCs w:val="28"/>
        </w:rPr>
        <w:t>)</w:t>
      </w:r>
      <w:r w:rsidR="00010315">
        <w:rPr>
          <w:b w:val="0"/>
          <w:sz w:val="28"/>
          <w:szCs w:val="28"/>
        </w:rPr>
        <w:t>, следующие изменения:</w:t>
      </w:r>
    </w:p>
    <w:p w:rsidR="00010315" w:rsidRDefault="00260473" w:rsidP="00B3154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010315">
        <w:rPr>
          <w:b w:val="0"/>
          <w:sz w:val="28"/>
          <w:szCs w:val="28"/>
        </w:rPr>
        <w:t xml:space="preserve">.1. </w:t>
      </w:r>
      <w:r>
        <w:rPr>
          <w:b w:val="0"/>
          <w:sz w:val="28"/>
          <w:szCs w:val="28"/>
        </w:rPr>
        <w:t>пункт 4.3.5 дополнить абзацем следующего содержания</w:t>
      </w:r>
      <w:r w:rsidR="00B31542">
        <w:rPr>
          <w:b w:val="0"/>
          <w:sz w:val="28"/>
          <w:szCs w:val="28"/>
        </w:rPr>
        <w:t>:</w:t>
      </w:r>
    </w:p>
    <w:p w:rsidR="00B31542" w:rsidRPr="00B31542" w:rsidRDefault="00B31542" w:rsidP="00B3154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«земельный налог.».</w:t>
      </w:r>
    </w:p>
    <w:p w:rsidR="00010315" w:rsidRDefault="002629E9" w:rsidP="0001031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010315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2</w:t>
      </w:r>
      <w:r w:rsidR="00010315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абзац второй </w:t>
      </w:r>
      <w:r w:rsidR="002D3D8D">
        <w:rPr>
          <w:b w:val="0"/>
          <w:sz w:val="28"/>
          <w:szCs w:val="28"/>
        </w:rPr>
        <w:t>пункт</w:t>
      </w:r>
      <w:r>
        <w:rPr>
          <w:b w:val="0"/>
          <w:sz w:val="28"/>
          <w:szCs w:val="28"/>
        </w:rPr>
        <w:t>а</w:t>
      </w:r>
      <w:r w:rsidR="002D3D8D">
        <w:rPr>
          <w:b w:val="0"/>
          <w:sz w:val="28"/>
          <w:szCs w:val="28"/>
        </w:rPr>
        <w:t xml:space="preserve"> </w:t>
      </w:r>
      <w:r w:rsidR="00010315">
        <w:rPr>
          <w:b w:val="0"/>
          <w:sz w:val="28"/>
          <w:szCs w:val="28"/>
        </w:rPr>
        <w:t>5.4</w:t>
      </w:r>
      <w:r w:rsidR="002D3D8D">
        <w:rPr>
          <w:b w:val="0"/>
          <w:sz w:val="28"/>
          <w:szCs w:val="28"/>
        </w:rPr>
        <w:t>.</w:t>
      </w:r>
      <w:r w:rsidR="00761072">
        <w:rPr>
          <w:b w:val="0"/>
          <w:sz w:val="28"/>
          <w:szCs w:val="28"/>
        </w:rPr>
        <w:t>5</w:t>
      </w:r>
      <w:r w:rsidR="0001031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изложить в следующей редакции</w:t>
      </w:r>
      <w:r w:rsidR="00010315">
        <w:rPr>
          <w:b w:val="0"/>
          <w:sz w:val="28"/>
          <w:szCs w:val="28"/>
        </w:rPr>
        <w:t>:</w:t>
      </w:r>
    </w:p>
    <w:p w:rsidR="00010315" w:rsidRDefault="00010315" w:rsidP="0001031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761072">
        <w:rPr>
          <w:b w:val="0"/>
          <w:sz w:val="28"/>
          <w:szCs w:val="28"/>
        </w:rPr>
        <w:t>Ссод = П х Сеу х Дк + П х Сем х Рм + Сохр х До + Н</w:t>
      </w:r>
      <w:r w:rsidR="007A2845">
        <w:rPr>
          <w:b w:val="0"/>
          <w:sz w:val="28"/>
          <w:szCs w:val="28"/>
        </w:rPr>
        <w:t>з</w:t>
      </w:r>
      <w:r w:rsidR="00761072">
        <w:rPr>
          <w:b w:val="0"/>
          <w:sz w:val="28"/>
          <w:szCs w:val="28"/>
        </w:rPr>
        <w:t>, где</w:t>
      </w:r>
      <w:r>
        <w:rPr>
          <w:b w:val="0"/>
          <w:sz w:val="28"/>
          <w:szCs w:val="28"/>
        </w:rPr>
        <w:t>»;</w:t>
      </w:r>
    </w:p>
    <w:p w:rsidR="00D4011A" w:rsidRDefault="00D4011A" w:rsidP="0001031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1.3. пункт 5.4.5 дополнить абзацем следующего содержания:</w:t>
      </w:r>
    </w:p>
    <w:p w:rsidR="00D4011A" w:rsidRDefault="007A2845" w:rsidP="0001031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«Нз - земельный налог (в соответствии с налоговой декларацией).»</w:t>
      </w:r>
    </w:p>
    <w:p w:rsidR="00217853" w:rsidRDefault="009A54A3" w:rsidP="007A284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010315">
        <w:rPr>
          <w:b w:val="0"/>
          <w:sz w:val="28"/>
          <w:szCs w:val="28"/>
        </w:rPr>
        <w:t xml:space="preserve">. </w:t>
      </w:r>
      <w:r w:rsidR="000B538E">
        <w:rPr>
          <w:b w:val="0"/>
          <w:sz w:val="28"/>
          <w:szCs w:val="28"/>
        </w:rPr>
        <w:t xml:space="preserve">Внести </w:t>
      </w:r>
      <w:r w:rsidR="007A2845">
        <w:rPr>
          <w:b w:val="0"/>
          <w:sz w:val="28"/>
          <w:szCs w:val="28"/>
        </w:rPr>
        <w:t>изменения в размер стоимости работ и услуг по организации мест массового отдыха у воды на территории города Перми на 2021 год и плановый период 2022 и 2023 годов, утвержденный постановлением администрации города Перми от 07 сентября 2020 г. № 798, изложив строку 5 в следующей редакции: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32"/>
        <w:gridCol w:w="3534"/>
        <w:gridCol w:w="732"/>
        <w:gridCol w:w="1591"/>
        <w:gridCol w:w="1591"/>
        <w:gridCol w:w="1484"/>
      </w:tblGrid>
      <w:tr w:rsidR="00BA26FB" w:rsidTr="00BA26FB">
        <w:trPr>
          <w:trHeight w:val="1755"/>
        </w:trPr>
        <w:tc>
          <w:tcPr>
            <w:tcW w:w="532" w:type="dxa"/>
            <w:vMerge w:val="restart"/>
          </w:tcPr>
          <w:p w:rsidR="00BA26FB" w:rsidRDefault="00BA26FB" w:rsidP="002D763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3534" w:type="dxa"/>
          </w:tcPr>
          <w:p w:rsidR="00BA26FB" w:rsidRDefault="00BA26FB" w:rsidP="002D7632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Содержание мест массового отдыха у воды:</w:t>
            </w:r>
          </w:p>
          <w:p w:rsidR="00BA26FB" w:rsidRDefault="00BA26FB" w:rsidP="002D7632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ежедневная уборка мусора;</w:t>
            </w:r>
          </w:p>
          <w:p w:rsidR="00BA26FB" w:rsidRDefault="00BA26FB" w:rsidP="002D7632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погрузка и вывоз мусора;</w:t>
            </w:r>
          </w:p>
          <w:p w:rsidR="00BA26FB" w:rsidRDefault="00BA26FB" w:rsidP="00E80367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охрана территории</w:t>
            </w:r>
          </w:p>
        </w:tc>
        <w:tc>
          <w:tcPr>
            <w:tcW w:w="732" w:type="dxa"/>
          </w:tcPr>
          <w:p w:rsidR="00BA26FB" w:rsidRDefault="00BA26FB" w:rsidP="002D763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кв.м</w:t>
            </w:r>
          </w:p>
        </w:tc>
        <w:tc>
          <w:tcPr>
            <w:tcW w:w="1591" w:type="dxa"/>
          </w:tcPr>
          <w:p w:rsidR="00BA26FB" w:rsidRDefault="00BA26FB" w:rsidP="008125D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7,75</w:t>
            </w:r>
          </w:p>
        </w:tc>
        <w:tc>
          <w:tcPr>
            <w:tcW w:w="1591" w:type="dxa"/>
          </w:tcPr>
          <w:p w:rsidR="00BA26FB" w:rsidRDefault="00BA26FB" w:rsidP="008125D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7,75</w:t>
            </w:r>
          </w:p>
        </w:tc>
        <w:tc>
          <w:tcPr>
            <w:tcW w:w="1484" w:type="dxa"/>
          </w:tcPr>
          <w:p w:rsidR="00BA26FB" w:rsidRDefault="00BA26FB" w:rsidP="008125D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7,75</w:t>
            </w:r>
          </w:p>
        </w:tc>
      </w:tr>
      <w:tr w:rsidR="00BA26FB" w:rsidTr="00BA26FB">
        <w:trPr>
          <w:trHeight w:val="495"/>
        </w:trPr>
        <w:tc>
          <w:tcPr>
            <w:tcW w:w="532" w:type="dxa"/>
            <w:vMerge/>
          </w:tcPr>
          <w:p w:rsidR="00BA26FB" w:rsidRDefault="00BA26FB" w:rsidP="002D763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534" w:type="dxa"/>
          </w:tcPr>
          <w:p w:rsidR="00BA26FB" w:rsidRDefault="00BA26FB" w:rsidP="002D7632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земельный налог</w:t>
            </w:r>
            <w:r w:rsidR="006142FD">
              <w:rPr>
                <w:b w:val="0"/>
                <w:sz w:val="28"/>
                <w:szCs w:val="28"/>
              </w:rPr>
              <w:t xml:space="preserve"> (в соответствии с налоговой декларацией)</w:t>
            </w:r>
            <w:bookmarkStart w:id="0" w:name="_GoBack"/>
            <w:bookmarkEnd w:id="0"/>
          </w:p>
        </w:tc>
        <w:tc>
          <w:tcPr>
            <w:tcW w:w="732" w:type="dxa"/>
          </w:tcPr>
          <w:p w:rsidR="00BA26FB" w:rsidRDefault="00BA26FB" w:rsidP="002D763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ед.</w:t>
            </w:r>
          </w:p>
        </w:tc>
        <w:tc>
          <w:tcPr>
            <w:tcW w:w="1591" w:type="dxa"/>
          </w:tcPr>
          <w:p w:rsidR="00BA26FB" w:rsidRDefault="00495544" w:rsidP="008125D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2323,00</w:t>
            </w:r>
          </w:p>
        </w:tc>
        <w:tc>
          <w:tcPr>
            <w:tcW w:w="1591" w:type="dxa"/>
          </w:tcPr>
          <w:p w:rsidR="00BA26FB" w:rsidRDefault="00495544" w:rsidP="008125D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484" w:type="dxa"/>
          </w:tcPr>
          <w:p w:rsidR="00BA26FB" w:rsidRDefault="00495544" w:rsidP="008125D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</w:tr>
    </w:tbl>
    <w:p w:rsidR="00010315" w:rsidRDefault="009A54A3" w:rsidP="0001031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0315">
        <w:rPr>
          <w:sz w:val="28"/>
          <w:szCs w:val="28"/>
        </w:rPr>
        <w:t>. Настоящее постановление вступает в силу с мом</w:t>
      </w:r>
      <w:r w:rsidR="00161A94">
        <w:rPr>
          <w:sz w:val="28"/>
          <w:szCs w:val="28"/>
        </w:rPr>
        <w:t xml:space="preserve">ента официального </w:t>
      </w:r>
      <w:r w:rsidR="00161A94">
        <w:rPr>
          <w:sz w:val="28"/>
          <w:szCs w:val="28"/>
        </w:rPr>
        <w:lastRenderedPageBreak/>
        <w:t xml:space="preserve">опубликования </w:t>
      </w:r>
      <w:r w:rsidR="00E542CC"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="00161A94">
        <w:rPr>
          <w:sz w:val="28"/>
          <w:szCs w:val="28"/>
        </w:rPr>
        <w:t>и распространяет</w:t>
      </w:r>
      <w:r w:rsidR="00E542CC">
        <w:rPr>
          <w:sz w:val="28"/>
          <w:szCs w:val="28"/>
        </w:rPr>
        <w:t xml:space="preserve"> свое действие </w:t>
      </w:r>
      <w:r w:rsidR="00161A94">
        <w:rPr>
          <w:sz w:val="28"/>
          <w:szCs w:val="28"/>
        </w:rPr>
        <w:t>на правоотношения, возникшие с 01 января 2021 г.</w:t>
      </w:r>
    </w:p>
    <w:p w:rsidR="00010315" w:rsidRDefault="009A54A3" w:rsidP="0001031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0315">
        <w:rPr>
          <w:sz w:val="28"/>
          <w:szCs w:val="28"/>
        </w:rPr>
        <w:t>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65E37" w:rsidRDefault="009A54A3" w:rsidP="0001031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5E37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010315" w:rsidRDefault="00010315" w:rsidP="0001031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постановления возложить на заместителя главы администрации города Перми Агеева В.Г.</w:t>
      </w:r>
    </w:p>
    <w:p w:rsidR="00010315" w:rsidRDefault="00010315" w:rsidP="00010315">
      <w:pPr>
        <w:pStyle w:val="ConsPlusTitle"/>
        <w:ind w:firstLine="709"/>
        <w:jc w:val="both"/>
        <w:rPr>
          <w:sz w:val="28"/>
          <w:szCs w:val="28"/>
        </w:rPr>
      </w:pPr>
    </w:p>
    <w:p w:rsidR="00010315" w:rsidRDefault="00010315" w:rsidP="00010315">
      <w:pPr>
        <w:pStyle w:val="ConsPlusTitle"/>
        <w:jc w:val="both"/>
        <w:rPr>
          <w:sz w:val="28"/>
          <w:szCs w:val="28"/>
        </w:rPr>
      </w:pPr>
    </w:p>
    <w:p w:rsidR="00010315" w:rsidRDefault="00010315" w:rsidP="00010315">
      <w:pPr>
        <w:pStyle w:val="ConsPlusTitle"/>
        <w:jc w:val="both"/>
        <w:rPr>
          <w:sz w:val="28"/>
          <w:szCs w:val="28"/>
        </w:rPr>
      </w:pPr>
    </w:p>
    <w:p w:rsidR="00010315" w:rsidRDefault="00652005" w:rsidP="00010315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010315">
        <w:rPr>
          <w:b w:val="0"/>
          <w:sz w:val="28"/>
          <w:szCs w:val="28"/>
        </w:rPr>
        <w:tab/>
      </w:r>
      <w:r w:rsidR="00010315">
        <w:rPr>
          <w:b w:val="0"/>
          <w:sz w:val="28"/>
          <w:szCs w:val="28"/>
        </w:rPr>
        <w:tab/>
      </w:r>
      <w:r w:rsidR="00010315">
        <w:rPr>
          <w:b w:val="0"/>
          <w:sz w:val="28"/>
          <w:szCs w:val="28"/>
        </w:rPr>
        <w:tab/>
        <w:t xml:space="preserve">     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010315">
        <w:rPr>
          <w:b w:val="0"/>
          <w:sz w:val="28"/>
          <w:szCs w:val="28"/>
        </w:rPr>
        <w:t>А.Н. Д</w:t>
      </w:r>
      <w:r w:rsidR="00FB3572">
        <w:rPr>
          <w:b w:val="0"/>
          <w:sz w:val="28"/>
          <w:szCs w:val="28"/>
        </w:rPr>
        <w:t>ё</w:t>
      </w:r>
      <w:r w:rsidR="00010315">
        <w:rPr>
          <w:b w:val="0"/>
          <w:sz w:val="28"/>
          <w:szCs w:val="28"/>
        </w:rPr>
        <w:t>мкин</w:t>
      </w:r>
    </w:p>
    <w:p w:rsidR="00010315" w:rsidRDefault="00010315" w:rsidP="00010315">
      <w:pPr>
        <w:pStyle w:val="a3"/>
      </w:pPr>
    </w:p>
    <w:p w:rsidR="00CF1842" w:rsidRDefault="00CF1842"/>
    <w:p w:rsidR="005C1EA3" w:rsidRDefault="005C1EA3"/>
    <w:p w:rsidR="005C1EA3" w:rsidRDefault="005C1EA3"/>
    <w:p w:rsidR="005C1EA3" w:rsidRDefault="005C1EA3"/>
    <w:p w:rsidR="005C1EA3" w:rsidRDefault="005C1EA3"/>
    <w:p w:rsidR="005C1EA3" w:rsidRDefault="005C1EA3"/>
    <w:p w:rsidR="005C1EA3" w:rsidRDefault="005C1EA3"/>
    <w:sectPr w:rsidR="005C1EA3" w:rsidSect="0034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B9"/>
    <w:rsid w:val="00010315"/>
    <w:rsid w:val="000379E6"/>
    <w:rsid w:val="00055D9A"/>
    <w:rsid w:val="000742F8"/>
    <w:rsid w:val="000B538E"/>
    <w:rsid w:val="00121392"/>
    <w:rsid w:val="00161A94"/>
    <w:rsid w:val="00170DA9"/>
    <w:rsid w:val="00177A09"/>
    <w:rsid w:val="00183081"/>
    <w:rsid w:val="00187339"/>
    <w:rsid w:val="00217853"/>
    <w:rsid w:val="002316D3"/>
    <w:rsid w:val="00244FD4"/>
    <w:rsid w:val="00255057"/>
    <w:rsid w:val="0025610F"/>
    <w:rsid w:val="00260473"/>
    <w:rsid w:val="0026269E"/>
    <w:rsid w:val="002629E9"/>
    <w:rsid w:val="002D3D8D"/>
    <w:rsid w:val="002D7632"/>
    <w:rsid w:val="00347F6E"/>
    <w:rsid w:val="003B7FDE"/>
    <w:rsid w:val="004863EF"/>
    <w:rsid w:val="00495544"/>
    <w:rsid w:val="004A75AA"/>
    <w:rsid w:val="00521858"/>
    <w:rsid w:val="00541FA7"/>
    <w:rsid w:val="005573EC"/>
    <w:rsid w:val="0057077A"/>
    <w:rsid w:val="00597EE6"/>
    <w:rsid w:val="005C1EA3"/>
    <w:rsid w:val="006142FD"/>
    <w:rsid w:val="006272DE"/>
    <w:rsid w:val="00652005"/>
    <w:rsid w:val="006810C4"/>
    <w:rsid w:val="00692DCD"/>
    <w:rsid w:val="006E6E64"/>
    <w:rsid w:val="007241ED"/>
    <w:rsid w:val="00761072"/>
    <w:rsid w:val="007A2845"/>
    <w:rsid w:val="007E1C99"/>
    <w:rsid w:val="007F6569"/>
    <w:rsid w:val="008125DD"/>
    <w:rsid w:val="0082383E"/>
    <w:rsid w:val="00827902"/>
    <w:rsid w:val="00890E5C"/>
    <w:rsid w:val="008C6EFE"/>
    <w:rsid w:val="009A54A3"/>
    <w:rsid w:val="00A45386"/>
    <w:rsid w:val="00A47644"/>
    <w:rsid w:val="00A50827"/>
    <w:rsid w:val="00A94233"/>
    <w:rsid w:val="00B31542"/>
    <w:rsid w:val="00B62A7D"/>
    <w:rsid w:val="00B81943"/>
    <w:rsid w:val="00BA26FB"/>
    <w:rsid w:val="00BF3EEF"/>
    <w:rsid w:val="00C12872"/>
    <w:rsid w:val="00C3555E"/>
    <w:rsid w:val="00CB53FB"/>
    <w:rsid w:val="00CF1842"/>
    <w:rsid w:val="00D0455B"/>
    <w:rsid w:val="00D4011A"/>
    <w:rsid w:val="00D507B9"/>
    <w:rsid w:val="00E21848"/>
    <w:rsid w:val="00E542CC"/>
    <w:rsid w:val="00E80367"/>
    <w:rsid w:val="00EF1B4A"/>
    <w:rsid w:val="00F546CD"/>
    <w:rsid w:val="00F658E9"/>
    <w:rsid w:val="00F65E37"/>
    <w:rsid w:val="00FB3572"/>
    <w:rsid w:val="00FB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10315"/>
    <w:pPr>
      <w:autoSpaceDE w:val="0"/>
      <w:autoSpaceDN w:val="0"/>
      <w:adjustRightInd w:val="0"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01031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Форма"/>
    <w:rsid w:val="000103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103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103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6">
    <w:name w:val="Table Grid"/>
    <w:basedOn w:val="a1"/>
    <w:uiPriority w:val="59"/>
    <w:rsid w:val="002D7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10315"/>
    <w:pPr>
      <w:autoSpaceDE w:val="0"/>
      <w:autoSpaceDN w:val="0"/>
      <w:adjustRightInd w:val="0"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01031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Форма"/>
    <w:rsid w:val="000103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103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103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6">
    <w:name w:val="Table Grid"/>
    <w:basedOn w:val="a1"/>
    <w:uiPriority w:val="59"/>
    <w:rsid w:val="002D7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9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 Светлана Геннадьевна</dc:creator>
  <cp:keywords/>
  <dc:description/>
  <cp:lastModifiedBy>Фогель  Светлана Геннадьевна</cp:lastModifiedBy>
  <cp:revision>41</cp:revision>
  <dcterms:created xsi:type="dcterms:W3CDTF">2021-02-02T06:38:00Z</dcterms:created>
  <dcterms:modified xsi:type="dcterms:W3CDTF">2021-06-08T09:32:00Z</dcterms:modified>
</cp:coreProperties>
</file>