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462A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760D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F462A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760D8">
                        <w:rPr>
                          <w:sz w:val="28"/>
                          <w:szCs w:val="28"/>
                          <w:u w:val="single"/>
                        </w:rPr>
                        <w:t xml:space="preserve"> 179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462A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24.08.2021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F462A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24.08.2021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A01A1E" w:rsidRPr="00A01A1E" w:rsidRDefault="00A01A1E" w:rsidP="00A01A1E">
      <w:pPr>
        <w:suppressAutoHyphens/>
        <w:autoSpaceDN w:val="0"/>
        <w:spacing w:before="480" w:after="480"/>
        <w:jc w:val="center"/>
        <w:textAlignment w:val="baseline"/>
        <w:rPr>
          <w:rFonts w:eastAsia="Calibri"/>
          <w:b/>
          <w:bCs/>
          <w:sz w:val="28"/>
          <w:szCs w:val="28"/>
        </w:rPr>
      </w:pPr>
      <w:r w:rsidRPr="00A01A1E">
        <w:rPr>
          <w:rFonts w:eastAsia="Calibri"/>
          <w:b/>
          <w:bCs/>
          <w:sz w:val="28"/>
          <w:szCs w:val="28"/>
        </w:rPr>
        <w:t xml:space="preserve">О внесении изменений в решение Пермской городской Думы от 28.10.2014 № 226 «О порядке установления органами местного самоуправления города Перми размера платы за пользование жилым помещением (платы за наем) и платы за содержание жилого помещения в городе Перми» </w:t>
      </w:r>
    </w:p>
    <w:p w:rsidR="00A01A1E" w:rsidRPr="00A01A1E" w:rsidRDefault="00A01A1E" w:rsidP="00A01A1E">
      <w:pPr>
        <w:autoSpaceDN w:val="0"/>
        <w:ind w:firstLine="709"/>
        <w:jc w:val="both"/>
        <w:textAlignment w:val="baseline"/>
        <w:rPr>
          <w:sz w:val="28"/>
          <w:szCs w:val="28"/>
        </w:rPr>
      </w:pPr>
      <w:r w:rsidRPr="00A01A1E">
        <w:rPr>
          <w:sz w:val="28"/>
          <w:szCs w:val="28"/>
        </w:rPr>
        <w:t>На основании Жилищного кодекса Российской Федерации, Федерального закона от 06.10.2003 № 131-ФЗ «Об общих принципах организации местного с</w:t>
      </w:r>
      <w:r w:rsidRPr="00A01A1E">
        <w:rPr>
          <w:sz w:val="28"/>
          <w:szCs w:val="28"/>
        </w:rPr>
        <w:t>а</w:t>
      </w:r>
      <w:r w:rsidRPr="00A01A1E">
        <w:rPr>
          <w:sz w:val="28"/>
          <w:szCs w:val="28"/>
        </w:rPr>
        <w:t>моуправления в Российской Федерации», Устава города Перми, решения Пер</w:t>
      </w:r>
      <w:r w:rsidRPr="00A01A1E">
        <w:rPr>
          <w:sz w:val="28"/>
          <w:szCs w:val="28"/>
        </w:rPr>
        <w:t>м</w:t>
      </w:r>
      <w:r w:rsidRPr="00A01A1E">
        <w:rPr>
          <w:sz w:val="28"/>
          <w:szCs w:val="28"/>
        </w:rPr>
        <w:t>ской городской Думы от 26.02.2013 № 32 «Об утверждении Порядка установл</w:t>
      </w:r>
      <w:r w:rsidRPr="00A01A1E">
        <w:rPr>
          <w:sz w:val="28"/>
          <w:szCs w:val="28"/>
        </w:rPr>
        <w:t>е</w:t>
      </w:r>
      <w:r w:rsidRPr="00A01A1E">
        <w:rPr>
          <w:sz w:val="28"/>
          <w:szCs w:val="28"/>
        </w:rPr>
        <w:t>ния или регулирования органами местного самоуправления города Перми цен и тарифов»</w:t>
      </w:r>
    </w:p>
    <w:p w:rsidR="00A01A1E" w:rsidRPr="00C424D5" w:rsidRDefault="00A01A1E" w:rsidP="00A01A1E">
      <w:pPr>
        <w:suppressAutoHyphens/>
        <w:autoSpaceDE w:val="0"/>
        <w:autoSpaceDN w:val="0"/>
        <w:spacing w:before="240" w:after="240"/>
        <w:jc w:val="center"/>
        <w:textAlignment w:val="baseline"/>
        <w:rPr>
          <w:rFonts w:eastAsia="Calibri"/>
          <w:b/>
          <w:bCs/>
          <w:sz w:val="28"/>
          <w:szCs w:val="28"/>
        </w:rPr>
      </w:pPr>
      <w:r w:rsidRPr="00A01A1E">
        <w:rPr>
          <w:sz w:val="28"/>
          <w:szCs w:val="28"/>
        </w:rPr>
        <w:t xml:space="preserve">Пермская городская Дума </w:t>
      </w:r>
      <w:proofErr w:type="gramStart"/>
      <w:r w:rsidR="00C424D5" w:rsidRPr="00C424D5">
        <w:rPr>
          <w:rFonts w:eastAsia="Calibri"/>
          <w:b/>
          <w:bCs/>
          <w:sz w:val="28"/>
          <w:szCs w:val="28"/>
        </w:rPr>
        <w:t>р</w:t>
      </w:r>
      <w:proofErr w:type="gramEnd"/>
      <w:r w:rsidR="00C424D5" w:rsidRPr="00C424D5">
        <w:rPr>
          <w:rFonts w:eastAsia="Calibri"/>
          <w:b/>
          <w:bCs/>
          <w:sz w:val="28"/>
          <w:szCs w:val="28"/>
        </w:rPr>
        <w:t xml:space="preserve"> е ш и л а:</w:t>
      </w:r>
    </w:p>
    <w:p w:rsidR="00A01A1E" w:rsidRPr="00A01A1E" w:rsidRDefault="00A01A1E" w:rsidP="00A01A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01A1E">
        <w:rPr>
          <w:rFonts w:eastAsia="Calibri"/>
          <w:sz w:val="28"/>
          <w:szCs w:val="28"/>
        </w:rPr>
        <w:t xml:space="preserve">1. </w:t>
      </w:r>
      <w:proofErr w:type="gramStart"/>
      <w:r w:rsidRPr="00A01A1E">
        <w:rPr>
          <w:rFonts w:eastAsia="Calibri"/>
          <w:sz w:val="28"/>
          <w:szCs w:val="28"/>
        </w:rPr>
        <w:t>Внести в решение Пермской городской Думы от 28.10.2014 № 226 «О п</w:t>
      </w:r>
      <w:r w:rsidRPr="00A01A1E">
        <w:rPr>
          <w:rFonts w:eastAsia="Calibri"/>
          <w:sz w:val="28"/>
          <w:szCs w:val="28"/>
        </w:rPr>
        <w:t>о</w:t>
      </w:r>
      <w:r w:rsidRPr="00A01A1E">
        <w:rPr>
          <w:rFonts w:eastAsia="Calibri"/>
          <w:sz w:val="28"/>
          <w:szCs w:val="28"/>
        </w:rPr>
        <w:t xml:space="preserve">рядке установления органами местного самоуправления города Перми размера платы за пользование жилым помещением (платы за наем) и платы за содержание жилого помещения в городе Перми» (в редакции решений Пермской городской Думы от 26.05.2015 </w:t>
      </w:r>
      <w:hyperlink r:id="rId10" w:history="1">
        <w:r w:rsidRPr="00A01A1E">
          <w:rPr>
            <w:rFonts w:eastAsia="Calibri"/>
            <w:sz w:val="28"/>
            <w:szCs w:val="28"/>
          </w:rPr>
          <w:t>№ 113</w:t>
        </w:r>
      </w:hyperlink>
      <w:r w:rsidRPr="00A01A1E">
        <w:rPr>
          <w:rFonts w:eastAsia="Calibri"/>
          <w:sz w:val="28"/>
          <w:szCs w:val="28"/>
        </w:rPr>
        <w:t xml:space="preserve">, от 24.01.2017 </w:t>
      </w:r>
      <w:hyperlink r:id="rId11" w:history="1">
        <w:r w:rsidRPr="00A01A1E">
          <w:rPr>
            <w:rFonts w:eastAsia="Calibri"/>
            <w:sz w:val="28"/>
            <w:szCs w:val="28"/>
          </w:rPr>
          <w:t>№ 13</w:t>
        </w:r>
      </w:hyperlink>
      <w:r w:rsidRPr="00A01A1E">
        <w:rPr>
          <w:rFonts w:eastAsia="Calibri"/>
          <w:sz w:val="28"/>
          <w:szCs w:val="28"/>
        </w:rPr>
        <w:t xml:space="preserve">, от 26.09.2017 </w:t>
      </w:r>
      <w:hyperlink r:id="rId12" w:history="1">
        <w:r w:rsidRPr="00A01A1E">
          <w:rPr>
            <w:rFonts w:eastAsia="Calibri"/>
            <w:sz w:val="28"/>
            <w:szCs w:val="28"/>
          </w:rPr>
          <w:t>№ 185</w:t>
        </w:r>
      </w:hyperlink>
      <w:r w:rsidRPr="00A01A1E">
        <w:rPr>
          <w:rFonts w:eastAsia="Calibri"/>
          <w:sz w:val="28"/>
          <w:szCs w:val="28"/>
        </w:rPr>
        <w:t xml:space="preserve">, от 20.11.2018 </w:t>
      </w:r>
      <w:hyperlink r:id="rId13" w:history="1">
        <w:r w:rsidRPr="00A01A1E">
          <w:rPr>
            <w:rFonts w:eastAsia="Calibri"/>
            <w:sz w:val="28"/>
            <w:szCs w:val="28"/>
          </w:rPr>
          <w:t>№ 248</w:t>
        </w:r>
      </w:hyperlink>
      <w:r w:rsidRPr="00A01A1E">
        <w:rPr>
          <w:rFonts w:eastAsia="Calibri"/>
          <w:sz w:val="28"/>
          <w:szCs w:val="28"/>
        </w:rPr>
        <w:t>, от 26.05.2020 № 100</w:t>
      </w:r>
      <w:hyperlink r:id="rId14" w:history="1">
        <w:r w:rsidRPr="00A01A1E">
          <w:rPr>
            <w:rFonts w:eastAsia="Calibri"/>
            <w:sz w:val="28"/>
            <w:szCs w:val="28"/>
          </w:rPr>
          <w:t>)</w:t>
        </w:r>
      </w:hyperlink>
      <w:r w:rsidRPr="00A01A1E">
        <w:rPr>
          <w:rFonts w:eastAsia="Calibri"/>
          <w:sz w:val="28"/>
          <w:szCs w:val="28"/>
        </w:rPr>
        <w:t xml:space="preserve"> изменения:</w:t>
      </w:r>
      <w:proofErr w:type="gramEnd"/>
    </w:p>
    <w:p w:rsidR="00A01A1E" w:rsidRPr="00A01A1E" w:rsidRDefault="00A01A1E" w:rsidP="00A01A1E">
      <w:pPr>
        <w:autoSpaceDE w:val="0"/>
        <w:autoSpaceDN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A01A1E">
        <w:rPr>
          <w:rFonts w:eastAsia="Calibri"/>
          <w:sz w:val="28"/>
          <w:szCs w:val="28"/>
        </w:rPr>
        <w:t xml:space="preserve">1.1 пункт 3 изложить в редакции: </w:t>
      </w:r>
    </w:p>
    <w:p w:rsidR="00A01A1E" w:rsidRPr="00A01A1E" w:rsidRDefault="00A01A1E" w:rsidP="00A01A1E">
      <w:pPr>
        <w:autoSpaceDE w:val="0"/>
        <w:autoSpaceDN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A01A1E">
        <w:rPr>
          <w:rFonts w:eastAsia="Calibri"/>
          <w:sz w:val="28"/>
          <w:szCs w:val="28"/>
        </w:rPr>
        <w:t>«3. Установить, что:</w:t>
      </w:r>
    </w:p>
    <w:p w:rsidR="00A01A1E" w:rsidRPr="00A01A1E" w:rsidRDefault="00A01A1E" w:rsidP="00A01A1E">
      <w:pPr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A01A1E">
        <w:rPr>
          <w:sz w:val="28"/>
          <w:szCs w:val="28"/>
        </w:rPr>
        <w:t>размер платы за пользование жилым помещением (платы за наем), величина коэффициента</w:t>
      </w:r>
      <w:r w:rsidR="007453B5">
        <w:rPr>
          <w:sz w:val="28"/>
          <w:szCs w:val="28"/>
        </w:rPr>
        <w:t xml:space="preserve"> соответствия платы устанавливаю</w:t>
      </w:r>
      <w:r w:rsidRPr="00A01A1E">
        <w:rPr>
          <w:sz w:val="28"/>
          <w:szCs w:val="28"/>
        </w:rPr>
        <w:t>тся на срок не менее чем один год,</w:t>
      </w:r>
    </w:p>
    <w:p w:rsidR="00A01A1E" w:rsidRDefault="00A01A1E" w:rsidP="00A01A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01A1E">
        <w:rPr>
          <w:sz w:val="28"/>
          <w:szCs w:val="28"/>
        </w:rPr>
        <w:t>размер платы за содержание жилого помещения в городе Перми устанавл</w:t>
      </w:r>
      <w:r w:rsidRPr="00A01A1E">
        <w:rPr>
          <w:sz w:val="28"/>
          <w:szCs w:val="28"/>
        </w:rPr>
        <w:t>и</w:t>
      </w:r>
      <w:r w:rsidRPr="00A01A1E">
        <w:rPr>
          <w:sz w:val="28"/>
          <w:szCs w:val="28"/>
        </w:rPr>
        <w:t xml:space="preserve">вается на срок не менее чем один год и не более трех лет, </w:t>
      </w:r>
      <w:r w:rsidRPr="00A01A1E">
        <w:rPr>
          <w:rFonts w:eastAsia="Calibri"/>
          <w:sz w:val="28"/>
          <w:szCs w:val="28"/>
        </w:rPr>
        <w:t>с проведением индекс</w:t>
      </w:r>
      <w:r w:rsidRPr="00A01A1E">
        <w:rPr>
          <w:rFonts w:eastAsia="Calibri"/>
          <w:sz w:val="28"/>
          <w:szCs w:val="28"/>
        </w:rPr>
        <w:t>а</w:t>
      </w:r>
      <w:r w:rsidRPr="00A01A1E">
        <w:rPr>
          <w:rFonts w:eastAsia="Calibri"/>
          <w:sz w:val="28"/>
          <w:szCs w:val="28"/>
        </w:rPr>
        <w:t>ции на второй и третий год с учетом индекса потребительских цен на текущий год, установленного действующим Прогнозом социально-экономического разв</w:t>
      </w:r>
      <w:r w:rsidRPr="00A01A1E">
        <w:rPr>
          <w:rFonts w:eastAsia="Calibri"/>
          <w:sz w:val="28"/>
          <w:szCs w:val="28"/>
        </w:rPr>
        <w:t>и</w:t>
      </w:r>
      <w:r w:rsidRPr="00A01A1E">
        <w:rPr>
          <w:rFonts w:eastAsia="Calibri"/>
          <w:sz w:val="28"/>
          <w:szCs w:val="28"/>
        </w:rPr>
        <w:t>тия Российской Федерации,</w:t>
      </w:r>
    </w:p>
    <w:p w:rsidR="00F462A1" w:rsidRPr="00A01A1E" w:rsidRDefault="00F462A1" w:rsidP="00A01A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9E6449">
        <w:rPr>
          <w:sz w:val="28"/>
          <w:szCs w:val="28"/>
        </w:rPr>
        <w:t>применение размера платы за пользование жилым помещением (платы за наем), величины коэффициента соответствия платы и размера платы за соде</w:t>
      </w:r>
      <w:r w:rsidRPr="009E6449">
        <w:rPr>
          <w:sz w:val="28"/>
          <w:szCs w:val="28"/>
        </w:rPr>
        <w:t>р</w:t>
      </w:r>
      <w:r w:rsidRPr="009E6449">
        <w:rPr>
          <w:sz w:val="28"/>
          <w:szCs w:val="28"/>
        </w:rPr>
        <w:t xml:space="preserve">жание жилого помещения в городе Перми в новых размерах осуществляется не ранее истечения одного года с даты введения в действие размера платы </w:t>
      </w:r>
      <w:r w:rsidRPr="009E6449">
        <w:rPr>
          <w:sz w:val="28"/>
          <w:szCs w:val="28"/>
        </w:rPr>
        <w:lastRenderedPageBreak/>
        <w:t>за пользование жилым помещением (платы за наем), величины коэффициента с</w:t>
      </w:r>
      <w:r w:rsidRPr="009E6449">
        <w:rPr>
          <w:sz w:val="28"/>
          <w:szCs w:val="28"/>
        </w:rPr>
        <w:t>о</w:t>
      </w:r>
      <w:r w:rsidRPr="009E6449">
        <w:rPr>
          <w:sz w:val="28"/>
          <w:szCs w:val="28"/>
        </w:rPr>
        <w:t>ответствия платы и размера платы за содержание жилого помещения в городе</w:t>
      </w:r>
      <w:proofErr w:type="gramEnd"/>
      <w:r w:rsidRPr="009E6449">
        <w:rPr>
          <w:sz w:val="28"/>
          <w:szCs w:val="28"/>
        </w:rPr>
        <w:t xml:space="preserve"> Перми, действующих на дату принятия решения об установлении их новых ра</w:t>
      </w:r>
      <w:r w:rsidRPr="009E6449">
        <w:rPr>
          <w:sz w:val="28"/>
          <w:szCs w:val="28"/>
        </w:rPr>
        <w:t>з</w:t>
      </w:r>
      <w:r w:rsidRPr="009E6449">
        <w:rPr>
          <w:sz w:val="28"/>
          <w:szCs w:val="28"/>
        </w:rPr>
        <w:t>меров, если иное не предусмотрено законодательством</w:t>
      </w:r>
      <w:proofErr w:type="gramStart"/>
      <w:r w:rsidRPr="009E6449">
        <w:rPr>
          <w:sz w:val="28"/>
          <w:szCs w:val="28"/>
        </w:rPr>
        <w:t>.»;</w:t>
      </w:r>
      <w:proofErr w:type="gramEnd"/>
    </w:p>
    <w:p w:rsidR="00A01A1E" w:rsidRPr="00A01A1E" w:rsidRDefault="00A01A1E" w:rsidP="00A01A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1A1E">
        <w:rPr>
          <w:sz w:val="28"/>
          <w:szCs w:val="28"/>
        </w:rPr>
        <w:t>1.2 дополнить пунктом 3</w:t>
      </w:r>
      <w:r w:rsidRPr="00A01A1E">
        <w:rPr>
          <w:sz w:val="28"/>
          <w:szCs w:val="28"/>
          <w:vertAlign w:val="superscript"/>
        </w:rPr>
        <w:t>1</w:t>
      </w:r>
      <w:r w:rsidR="00F462A1" w:rsidRPr="00F462A1">
        <w:rPr>
          <w:sz w:val="28"/>
          <w:szCs w:val="28"/>
        </w:rPr>
        <w:t xml:space="preserve"> </w:t>
      </w:r>
      <w:r w:rsidR="00F462A1">
        <w:rPr>
          <w:sz w:val="28"/>
          <w:szCs w:val="28"/>
        </w:rPr>
        <w:t>следующего содержания:</w:t>
      </w:r>
    </w:p>
    <w:p w:rsidR="00A01A1E" w:rsidRPr="00A01A1E" w:rsidRDefault="00A01A1E" w:rsidP="00A01A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01A1E">
        <w:rPr>
          <w:sz w:val="28"/>
          <w:szCs w:val="28"/>
        </w:rPr>
        <w:t>«3</w:t>
      </w:r>
      <w:r w:rsidRPr="00A01A1E">
        <w:rPr>
          <w:sz w:val="28"/>
          <w:szCs w:val="28"/>
          <w:vertAlign w:val="superscript"/>
        </w:rPr>
        <w:t>1</w:t>
      </w:r>
      <w:r w:rsidRPr="00A01A1E">
        <w:rPr>
          <w:sz w:val="28"/>
          <w:szCs w:val="28"/>
        </w:rPr>
        <w:t>.</w:t>
      </w:r>
      <w:r w:rsidRPr="00A01A1E">
        <w:rPr>
          <w:sz w:val="28"/>
          <w:szCs w:val="28"/>
          <w:vertAlign w:val="superscript"/>
        </w:rPr>
        <w:t xml:space="preserve"> </w:t>
      </w:r>
      <w:proofErr w:type="gramStart"/>
      <w:r w:rsidRPr="00A01A1E">
        <w:rPr>
          <w:sz w:val="28"/>
          <w:szCs w:val="28"/>
        </w:rPr>
        <w:t xml:space="preserve">При расчете размера платы за содержание жилого помещения в городе Перми учитываются </w:t>
      </w:r>
      <w:hyperlink r:id="rId15" w:history="1">
        <w:r w:rsidRPr="00A01A1E">
          <w:rPr>
            <w:sz w:val="28"/>
            <w:szCs w:val="28"/>
          </w:rPr>
          <w:t>перечень</w:t>
        </w:r>
      </w:hyperlink>
      <w:r w:rsidRPr="00A01A1E">
        <w:rPr>
          <w:sz w:val="28"/>
          <w:szCs w:val="28"/>
        </w:rPr>
        <w:t xml:space="preserve"> услуг и работ, необходимых для обеспечения надлежащего содержания </w:t>
      </w:r>
      <w:r w:rsidRPr="00A01A1E">
        <w:rPr>
          <w:rFonts w:eastAsia="Calibri"/>
          <w:sz w:val="28"/>
          <w:szCs w:val="28"/>
        </w:rPr>
        <w:t>общего имущества в многоквартирном доме города Перми, соответствующий минимальному перечню услуг и работ, необходимых для обеспечения надлежащего содержания общего имущества в многоквартирном доме, утвержденному постановлением Правительства Российской Федерации от 03.04.2013 № 290 «О минимальном перечне услуг и работ, необходимых для</w:t>
      </w:r>
      <w:proofErr w:type="gramEnd"/>
      <w:r w:rsidRPr="00A01A1E">
        <w:rPr>
          <w:rFonts w:eastAsia="Calibri"/>
          <w:sz w:val="28"/>
          <w:szCs w:val="28"/>
        </w:rPr>
        <w:t> обеспечения надлежащего содержания общего имущества в многоквартирном доме, и порядке их оказания и выполнения» (далее – Минимальный перечень услуг и работ), показатели</w:t>
      </w:r>
      <w:r w:rsidRPr="00A01A1E">
        <w:rPr>
          <w:sz w:val="28"/>
          <w:szCs w:val="28"/>
        </w:rPr>
        <w:t xml:space="preserve"> степени благоустройства многоквартирного дома</w:t>
      </w:r>
      <w:r w:rsidRPr="00A01A1E">
        <w:rPr>
          <w:rFonts w:eastAsia="Calibri"/>
          <w:sz w:val="28"/>
          <w:szCs w:val="28"/>
        </w:rPr>
        <w:t xml:space="preserve">, а также плата за текущий ремонт многоквартирного дома. </w:t>
      </w:r>
    </w:p>
    <w:p w:rsidR="00A01A1E" w:rsidRPr="00A01A1E" w:rsidRDefault="00A01A1E" w:rsidP="00A01A1E">
      <w:pPr>
        <w:autoSpaceDE w:val="0"/>
        <w:autoSpaceDN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A01A1E">
        <w:rPr>
          <w:rFonts w:eastAsia="Calibri"/>
          <w:sz w:val="28"/>
          <w:szCs w:val="28"/>
        </w:rPr>
        <w:t>Расчет размера платы за текущий ремонт многоквартирного дома произв</w:t>
      </w:r>
      <w:r w:rsidRPr="00A01A1E">
        <w:rPr>
          <w:rFonts w:eastAsia="Calibri"/>
          <w:sz w:val="28"/>
          <w:szCs w:val="28"/>
        </w:rPr>
        <w:t>о</w:t>
      </w:r>
      <w:r w:rsidRPr="00A01A1E">
        <w:rPr>
          <w:rFonts w:eastAsia="Calibri"/>
          <w:sz w:val="28"/>
          <w:szCs w:val="28"/>
        </w:rPr>
        <w:t>дится с учетом конструктивной характеристики и года постройки многокварти</w:t>
      </w:r>
      <w:r w:rsidRPr="00A01A1E">
        <w:rPr>
          <w:rFonts w:eastAsia="Calibri"/>
          <w:sz w:val="28"/>
          <w:szCs w:val="28"/>
        </w:rPr>
        <w:t>р</w:t>
      </w:r>
      <w:r w:rsidRPr="00A01A1E">
        <w:rPr>
          <w:rFonts w:eastAsia="Calibri"/>
          <w:sz w:val="28"/>
          <w:szCs w:val="28"/>
        </w:rPr>
        <w:t>ного дома</w:t>
      </w:r>
      <w:proofErr w:type="gramStart"/>
      <w:r w:rsidRPr="00A01A1E">
        <w:rPr>
          <w:rFonts w:eastAsia="Calibri"/>
          <w:sz w:val="28"/>
          <w:szCs w:val="28"/>
        </w:rPr>
        <w:t>.»;</w:t>
      </w:r>
      <w:proofErr w:type="gramEnd"/>
    </w:p>
    <w:p w:rsidR="00A01A1E" w:rsidRPr="00A01A1E" w:rsidRDefault="00A01A1E" w:rsidP="00A01A1E">
      <w:pPr>
        <w:autoSpaceDE w:val="0"/>
        <w:autoSpaceDN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A01A1E">
        <w:rPr>
          <w:rFonts w:eastAsia="Calibri"/>
          <w:sz w:val="28"/>
          <w:szCs w:val="28"/>
        </w:rPr>
        <w:t xml:space="preserve">1.3 </w:t>
      </w:r>
      <w:r w:rsidR="00A53DF9">
        <w:rPr>
          <w:rFonts w:eastAsia="Calibri"/>
          <w:sz w:val="28"/>
          <w:szCs w:val="28"/>
        </w:rPr>
        <w:t>под</w:t>
      </w:r>
      <w:r w:rsidRPr="00A01A1E">
        <w:rPr>
          <w:rFonts w:eastAsia="Calibri"/>
          <w:sz w:val="28"/>
          <w:szCs w:val="28"/>
        </w:rPr>
        <w:t xml:space="preserve">пункт 4.2.1 изложить в редакции: </w:t>
      </w:r>
    </w:p>
    <w:p w:rsidR="00A01A1E" w:rsidRPr="00A01A1E" w:rsidRDefault="00A01A1E" w:rsidP="00A01A1E">
      <w:pPr>
        <w:autoSpaceDE w:val="0"/>
        <w:autoSpaceDN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A01A1E">
        <w:rPr>
          <w:rFonts w:eastAsia="Calibri"/>
          <w:sz w:val="28"/>
          <w:szCs w:val="28"/>
        </w:rPr>
        <w:t>«4.2.1 показатели конструктивных характеристик многоквартирных домов и степени их благоустройства согласно приложению № 3 к настоящему реш</w:t>
      </w:r>
      <w:r w:rsidRPr="00A01A1E">
        <w:rPr>
          <w:rFonts w:eastAsia="Calibri"/>
          <w:sz w:val="28"/>
          <w:szCs w:val="28"/>
        </w:rPr>
        <w:t>е</w:t>
      </w:r>
      <w:r w:rsidRPr="00A01A1E">
        <w:rPr>
          <w:rFonts w:eastAsia="Calibri"/>
          <w:sz w:val="28"/>
          <w:szCs w:val="28"/>
        </w:rPr>
        <w:t>нию</w:t>
      </w:r>
      <w:proofErr w:type="gramStart"/>
      <w:r w:rsidRPr="00A01A1E">
        <w:rPr>
          <w:rFonts w:eastAsia="Calibri"/>
          <w:sz w:val="28"/>
          <w:szCs w:val="28"/>
        </w:rPr>
        <w:t>;»</w:t>
      </w:r>
      <w:proofErr w:type="gramEnd"/>
      <w:r w:rsidRPr="00A01A1E">
        <w:rPr>
          <w:rFonts w:eastAsia="Calibri"/>
          <w:sz w:val="28"/>
          <w:szCs w:val="28"/>
        </w:rPr>
        <w:t>;</w:t>
      </w:r>
    </w:p>
    <w:p w:rsidR="00A01A1E" w:rsidRPr="00A01A1E" w:rsidRDefault="00A01A1E" w:rsidP="00A01A1E">
      <w:pPr>
        <w:autoSpaceDE w:val="0"/>
        <w:autoSpaceDN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A01A1E">
        <w:rPr>
          <w:rFonts w:eastAsia="Calibri"/>
          <w:sz w:val="28"/>
          <w:szCs w:val="28"/>
        </w:rPr>
        <w:t xml:space="preserve">1.4 </w:t>
      </w:r>
      <w:r w:rsidR="00A53DF9">
        <w:rPr>
          <w:rFonts w:eastAsia="Calibri"/>
          <w:sz w:val="28"/>
          <w:szCs w:val="28"/>
        </w:rPr>
        <w:t>под</w:t>
      </w:r>
      <w:r w:rsidRPr="00A01A1E">
        <w:rPr>
          <w:rFonts w:eastAsia="Calibri"/>
          <w:sz w:val="28"/>
          <w:szCs w:val="28"/>
        </w:rPr>
        <w:t>пункт 4.2.2 признать утратившим силу;</w:t>
      </w:r>
    </w:p>
    <w:p w:rsidR="00A01A1E" w:rsidRPr="00A01A1E" w:rsidRDefault="00A01A1E" w:rsidP="00A01A1E">
      <w:pPr>
        <w:autoSpaceDE w:val="0"/>
        <w:autoSpaceDN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A01A1E">
        <w:rPr>
          <w:rFonts w:eastAsia="Calibri"/>
          <w:sz w:val="28"/>
          <w:szCs w:val="28"/>
        </w:rPr>
        <w:t xml:space="preserve">1.5 </w:t>
      </w:r>
      <w:r w:rsidR="00A53DF9">
        <w:rPr>
          <w:rFonts w:eastAsia="Calibri"/>
          <w:sz w:val="28"/>
          <w:szCs w:val="28"/>
        </w:rPr>
        <w:t>под</w:t>
      </w:r>
      <w:r w:rsidRPr="00A01A1E">
        <w:rPr>
          <w:rFonts w:eastAsia="Calibri"/>
          <w:sz w:val="28"/>
          <w:szCs w:val="28"/>
        </w:rPr>
        <w:t>пункт 5.2 изложить в редакции:</w:t>
      </w:r>
    </w:p>
    <w:p w:rsidR="00A01A1E" w:rsidRPr="00A01A1E" w:rsidRDefault="00A01A1E" w:rsidP="00A01A1E">
      <w:pPr>
        <w:autoSpaceDE w:val="0"/>
        <w:autoSpaceDN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A01A1E">
        <w:rPr>
          <w:rFonts w:eastAsia="Calibri"/>
          <w:sz w:val="28"/>
          <w:szCs w:val="28"/>
        </w:rPr>
        <w:t>«5.2 осуществлять расчет размера платы за содержание жилого помещения в городе Перми в соответствии с законодательством Российской Федерации и настоящим решением</w:t>
      </w:r>
      <w:proofErr w:type="gramStart"/>
      <w:r w:rsidRPr="00A01A1E">
        <w:rPr>
          <w:rFonts w:eastAsia="Calibri"/>
          <w:sz w:val="28"/>
          <w:szCs w:val="28"/>
        </w:rPr>
        <w:t>.»;</w:t>
      </w:r>
      <w:proofErr w:type="gramEnd"/>
    </w:p>
    <w:p w:rsidR="00A01A1E" w:rsidRPr="00A01A1E" w:rsidRDefault="00A01A1E" w:rsidP="00A01A1E">
      <w:pPr>
        <w:autoSpaceDE w:val="0"/>
        <w:autoSpaceDN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A01A1E">
        <w:rPr>
          <w:rFonts w:eastAsia="Calibri"/>
          <w:sz w:val="28"/>
          <w:szCs w:val="28"/>
        </w:rPr>
        <w:t>1.6 пункт 6 изложить в редакции:</w:t>
      </w:r>
    </w:p>
    <w:p w:rsidR="00A01A1E" w:rsidRPr="00A01A1E" w:rsidRDefault="00A01A1E" w:rsidP="00A01A1E">
      <w:pPr>
        <w:autoSpaceDE w:val="0"/>
        <w:autoSpaceDN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A01A1E">
        <w:rPr>
          <w:rFonts w:eastAsia="Calibri"/>
          <w:sz w:val="28"/>
          <w:szCs w:val="28"/>
        </w:rPr>
        <w:t xml:space="preserve">«6. </w:t>
      </w:r>
      <w:proofErr w:type="gramStart"/>
      <w:r w:rsidRPr="00A01A1E">
        <w:rPr>
          <w:rFonts w:eastAsia="Calibri"/>
          <w:sz w:val="28"/>
          <w:szCs w:val="28"/>
        </w:rPr>
        <w:t>Установить, что услуги и работы, необходимые для обеспечения надл</w:t>
      </w:r>
      <w:r w:rsidRPr="00A01A1E">
        <w:rPr>
          <w:rFonts w:eastAsia="Calibri"/>
          <w:sz w:val="28"/>
          <w:szCs w:val="28"/>
        </w:rPr>
        <w:t>е</w:t>
      </w:r>
      <w:r w:rsidRPr="00A01A1E">
        <w:rPr>
          <w:rFonts w:eastAsia="Calibri"/>
          <w:sz w:val="28"/>
          <w:szCs w:val="28"/>
        </w:rPr>
        <w:t>жащего содержания общего имущества в многоквартирном доме сверх Мин</w:t>
      </w:r>
      <w:r w:rsidRPr="00A01A1E">
        <w:rPr>
          <w:rFonts w:eastAsia="Calibri"/>
          <w:sz w:val="28"/>
          <w:szCs w:val="28"/>
        </w:rPr>
        <w:t>и</w:t>
      </w:r>
      <w:r w:rsidRPr="00A01A1E">
        <w:rPr>
          <w:rFonts w:eastAsia="Calibri"/>
          <w:sz w:val="28"/>
          <w:szCs w:val="28"/>
        </w:rPr>
        <w:t>мального перечня услуг и работ, оплачиваются собственниками помещений в многоквартирном доме в размере, установленном общим собранием собстве</w:t>
      </w:r>
      <w:r w:rsidRPr="00A01A1E">
        <w:rPr>
          <w:rFonts w:eastAsia="Calibri"/>
          <w:sz w:val="28"/>
          <w:szCs w:val="28"/>
        </w:rPr>
        <w:t>н</w:t>
      </w:r>
      <w:r w:rsidRPr="00A01A1E">
        <w:rPr>
          <w:rFonts w:eastAsia="Calibri"/>
          <w:sz w:val="28"/>
          <w:szCs w:val="28"/>
        </w:rPr>
        <w:t>ников помещений в многоквартирном доме или договором на проведение таких работ, заключенным на основании решения общего собрания собственников п</w:t>
      </w:r>
      <w:r w:rsidRPr="00A01A1E">
        <w:rPr>
          <w:rFonts w:eastAsia="Calibri"/>
          <w:sz w:val="28"/>
          <w:szCs w:val="28"/>
        </w:rPr>
        <w:t>о</w:t>
      </w:r>
      <w:r w:rsidRPr="00A01A1E">
        <w:rPr>
          <w:rFonts w:eastAsia="Calibri"/>
          <w:sz w:val="28"/>
          <w:szCs w:val="28"/>
        </w:rPr>
        <w:t>мещений в многоквартирном доме.»;</w:t>
      </w:r>
      <w:proofErr w:type="gramEnd"/>
    </w:p>
    <w:p w:rsidR="00A01A1E" w:rsidRPr="00A01A1E" w:rsidRDefault="00A01A1E" w:rsidP="00A01A1E">
      <w:pPr>
        <w:autoSpaceDE w:val="0"/>
        <w:autoSpaceDN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A01A1E">
        <w:rPr>
          <w:rFonts w:eastAsia="Calibri"/>
          <w:sz w:val="28"/>
          <w:szCs w:val="28"/>
        </w:rPr>
        <w:t xml:space="preserve">1.7 </w:t>
      </w:r>
      <w:r w:rsidR="00F462A1" w:rsidRPr="00F7697B">
        <w:rPr>
          <w:sz w:val="28"/>
          <w:szCs w:val="28"/>
        </w:rPr>
        <w:t>Типы многоквартирных домов в зависимости от этажности, уровня бл</w:t>
      </w:r>
      <w:r w:rsidR="00F462A1" w:rsidRPr="00F7697B">
        <w:rPr>
          <w:sz w:val="28"/>
          <w:szCs w:val="28"/>
        </w:rPr>
        <w:t>а</w:t>
      </w:r>
      <w:r w:rsidR="00F462A1" w:rsidRPr="00F7697B">
        <w:rPr>
          <w:sz w:val="28"/>
          <w:szCs w:val="28"/>
        </w:rPr>
        <w:t>гоустройства и конструктивных особенностей здания (при</w:t>
      </w:r>
      <w:r w:rsidR="00F462A1">
        <w:rPr>
          <w:sz w:val="28"/>
          <w:szCs w:val="28"/>
        </w:rPr>
        <w:t>ложение № 3)</w:t>
      </w:r>
      <w:r w:rsidRPr="00A01A1E">
        <w:rPr>
          <w:rFonts w:eastAsia="Calibri"/>
          <w:sz w:val="28"/>
          <w:szCs w:val="28"/>
        </w:rPr>
        <w:t xml:space="preserve"> изложить в редакции согласно приложению к настоя</w:t>
      </w:r>
      <w:r w:rsidR="009E6449">
        <w:rPr>
          <w:rFonts w:eastAsia="Calibri"/>
          <w:sz w:val="28"/>
          <w:szCs w:val="28"/>
        </w:rPr>
        <w:t>щему решению.</w:t>
      </w:r>
    </w:p>
    <w:p w:rsidR="00A01A1E" w:rsidRPr="00A01A1E" w:rsidRDefault="00A01A1E" w:rsidP="00A01A1E">
      <w:pPr>
        <w:autoSpaceDE w:val="0"/>
        <w:autoSpaceDN w:val="0"/>
        <w:ind w:firstLine="709"/>
        <w:jc w:val="both"/>
        <w:textAlignment w:val="baseline"/>
        <w:rPr>
          <w:bCs/>
          <w:sz w:val="28"/>
          <w:szCs w:val="28"/>
        </w:rPr>
      </w:pPr>
      <w:r w:rsidRPr="00A01A1E">
        <w:rPr>
          <w:bCs/>
          <w:sz w:val="28"/>
          <w:szCs w:val="28"/>
        </w:rPr>
        <w:t>2. Настоящее решение вступает в силу со дня его официального опублик</w:t>
      </w:r>
      <w:r w:rsidRPr="00A01A1E">
        <w:rPr>
          <w:bCs/>
          <w:sz w:val="28"/>
          <w:szCs w:val="28"/>
        </w:rPr>
        <w:t>о</w:t>
      </w:r>
      <w:r w:rsidRPr="00A01A1E">
        <w:rPr>
          <w:bCs/>
          <w:sz w:val="28"/>
          <w:szCs w:val="28"/>
        </w:rPr>
        <w:t>вания в печатном средстве массовой информации «Официальный бюллетень о</w:t>
      </w:r>
      <w:r w:rsidRPr="00A01A1E">
        <w:rPr>
          <w:bCs/>
          <w:sz w:val="28"/>
          <w:szCs w:val="28"/>
        </w:rPr>
        <w:t>р</w:t>
      </w:r>
      <w:r w:rsidRPr="00A01A1E">
        <w:rPr>
          <w:bCs/>
          <w:sz w:val="28"/>
          <w:szCs w:val="28"/>
        </w:rPr>
        <w:t>ганов местного самоуправления муниципального образования город Пермь».</w:t>
      </w:r>
    </w:p>
    <w:p w:rsidR="00A01A1E" w:rsidRPr="00A01A1E" w:rsidRDefault="00A01A1E" w:rsidP="00A01A1E">
      <w:pPr>
        <w:autoSpaceDE w:val="0"/>
        <w:autoSpaceDN w:val="0"/>
        <w:ind w:firstLine="709"/>
        <w:jc w:val="both"/>
        <w:textAlignment w:val="baseline"/>
        <w:rPr>
          <w:bCs/>
          <w:sz w:val="28"/>
          <w:szCs w:val="28"/>
        </w:rPr>
      </w:pPr>
      <w:r w:rsidRPr="00A01A1E">
        <w:rPr>
          <w:bCs/>
          <w:sz w:val="28"/>
          <w:szCs w:val="28"/>
        </w:rPr>
        <w:t>3. Опубликовать настоящее решение в печатном средстве массовой инфо</w:t>
      </w:r>
      <w:r w:rsidRPr="00A01A1E">
        <w:rPr>
          <w:bCs/>
          <w:sz w:val="28"/>
          <w:szCs w:val="28"/>
        </w:rPr>
        <w:t>р</w:t>
      </w:r>
      <w:r w:rsidRPr="00A01A1E">
        <w:rPr>
          <w:bCs/>
          <w:sz w:val="28"/>
          <w:szCs w:val="28"/>
        </w:rPr>
        <w:t>мации «Официальный бюллетень органов местного самоуправления муниципал</w:t>
      </w:r>
      <w:r w:rsidRPr="00A01A1E">
        <w:rPr>
          <w:bCs/>
          <w:sz w:val="28"/>
          <w:szCs w:val="28"/>
        </w:rPr>
        <w:t>ь</w:t>
      </w:r>
      <w:r w:rsidRPr="00A01A1E">
        <w:rPr>
          <w:bCs/>
          <w:sz w:val="28"/>
          <w:szCs w:val="28"/>
        </w:rPr>
        <w:t xml:space="preserve">ного образования город Пермь», а также опубликовать (обнародовать) настоящее </w:t>
      </w:r>
      <w:r w:rsidRPr="00A01A1E">
        <w:rPr>
          <w:bCs/>
          <w:sz w:val="28"/>
          <w:szCs w:val="28"/>
        </w:rPr>
        <w:lastRenderedPageBreak/>
        <w:t>решение на официальном сайте муниципального образования город Пермь в и</w:t>
      </w:r>
      <w:r w:rsidRPr="00A01A1E">
        <w:rPr>
          <w:bCs/>
          <w:sz w:val="28"/>
          <w:szCs w:val="28"/>
        </w:rPr>
        <w:t>н</w:t>
      </w:r>
      <w:r w:rsidRPr="00A01A1E">
        <w:rPr>
          <w:bCs/>
          <w:sz w:val="28"/>
          <w:szCs w:val="28"/>
        </w:rPr>
        <w:t>формационно-телекоммуникационной сети Интернет.</w:t>
      </w:r>
    </w:p>
    <w:p w:rsidR="00A01A1E" w:rsidRPr="00A01A1E" w:rsidRDefault="00A01A1E" w:rsidP="00A01A1E">
      <w:pPr>
        <w:autoSpaceDE w:val="0"/>
        <w:autoSpaceDN w:val="0"/>
        <w:ind w:firstLine="709"/>
        <w:jc w:val="both"/>
        <w:textAlignment w:val="baseline"/>
        <w:rPr>
          <w:bCs/>
          <w:sz w:val="28"/>
          <w:szCs w:val="28"/>
        </w:rPr>
      </w:pPr>
      <w:r w:rsidRPr="00A01A1E">
        <w:rPr>
          <w:bCs/>
          <w:sz w:val="28"/>
          <w:szCs w:val="28"/>
        </w:rPr>
        <w:t xml:space="preserve">4. </w:t>
      </w:r>
      <w:proofErr w:type="gramStart"/>
      <w:r w:rsidRPr="00A01A1E">
        <w:rPr>
          <w:bCs/>
          <w:sz w:val="28"/>
          <w:szCs w:val="28"/>
        </w:rPr>
        <w:t>Контроль за</w:t>
      </w:r>
      <w:proofErr w:type="gramEnd"/>
      <w:r w:rsidRPr="00A01A1E">
        <w:rPr>
          <w:bCs/>
          <w:sz w:val="28"/>
          <w:szCs w:val="28"/>
        </w:rPr>
        <w:t xml:space="preserve"> исполнением настоящего решения возложить на комитет Пермской городской Думы по экономическому развитию.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5F173E" w:rsidRDefault="005F173E" w:rsidP="009C6118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9C611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A01A1E" w:rsidRDefault="00A01A1E" w:rsidP="00405917"/>
    <w:p w:rsidR="00A01A1E" w:rsidRPr="00A01A1E" w:rsidRDefault="00A01A1E" w:rsidP="00A01A1E"/>
    <w:p w:rsidR="00A01A1E" w:rsidRPr="00A01A1E" w:rsidRDefault="00A01A1E" w:rsidP="00A01A1E"/>
    <w:p w:rsidR="00A01A1E" w:rsidRPr="00A01A1E" w:rsidRDefault="00A01A1E" w:rsidP="00A01A1E"/>
    <w:p w:rsidR="00A01A1E" w:rsidRPr="00A01A1E" w:rsidRDefault="00A01A1E" w:rsidP="00A01A1E"/>
    <w:p w:rsidR="00A01A1E" w:rsidRPr="00A01A1E" w:rsidRDefault="00A01A1E" w:rsidP="00A01A1E"/>
    <w:p w:rsidR="00A01A1E" w:rsidRPr="00A01A1E" w:rsidRDefault="00A01A1E" w:rsidP="00A01A1E"/>
    <w:p w:rsidR="00A01A1E" w:rsidRPr="00A01A1E" w:rsidRDefault="00A01A1E" w:rsidP="00A01A1E"/>
    <w:p w:rsidR="00A01A1E" w:rsidRDefault="00A01A1E" w:rsidP="00A01A1E"/>
    <w:p w:rsidR="00A01A1E" w:rsidRDefault="00A01A1E" w:rsidP="00A01A1E">
      <w:pPr>
        <w:sectPr w:rsidR="00A01A1E" w:rsidSect="00CE4254">
          <w:headerReference w:type="even" r:id="rId16"/>
          <w:headerReference w:type="default" r:id="rId17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9D1BB8" w:rsidRDefault="009D1BB8" w:rsidP="009D1BB8">
      <w:pPr>
        <w:suppressAutoHyphens/>
        <w:autoSpaceDN w:val="0"/>
        <w:ind w:left="6379" w:firstLine="142"/>
        <w:textAlignment w:val="baseline"/>
        <w:rPr>
          <w:rFonts w:eastAsia="Calibri"/>
          <w:sz w:val="28"/>
          <w:szCs w:val="28"/>
        </w:rPr>
      </w:pPr>
      <w:r w:rsidRPr="00A01A1E">
        <w:rPr>
          <w:rFonts w:eastAsia="Calibri"/>
          <w:sz w:val="28"/>
          <w:szCs w:val="28"/>
        </w:rPr>
        <w:lastRenderedPageBreak/>
        <w:t xml:space="preserve">ПРИЛОЖЕНИЕ </w:t>
      </w:r>
    </w:p>
    <w:p w:rsidR="009D1BB8" w:rsidRPr="00A01A1E" w:rsidRDefault="009D1BB8" w:rsidP="009D1BB8">
      <w:pPr>
        <w:suppressAutoHyphens/>
        <w:autoSpaceDN w:val="0"/>
        <w:ind w:left="6521"/>
        <w:textAlignment w:val="baseline"/>
        <w:rPr>
          <w:rFonts w:eastAsia="Calibri"/>
          <w:sz w:val="28"/>
          <w:szCs w:val="28"/>
        </w:rPr>
      </w:pPr>
      <w:r w:rsidRPr="00A01A1E">
        <w:rPr>
          <w:rFonts w:eastAsia="Calibri"/>
          <w:sz w:val="28"/>
          <w:szCs w:val="28"/>
        </w:rPr>
        <w:t xml:space="preserve">к решению </w:t>
      </w:r>
    </w:p>
    <w:p w:rsidR="009D1BB8" w:rsidRPr="00A01A1E" w:rsidRDefault="009D1BB8" w:rsidP="009D1BB8">
      <w:pPr>
        <w:suppressAutoHyphens/>
        <w:autoSpaceDN w:val="0"/>
        <w:ind w:left="6521"/>
        <w:textAlignment w:val="baseline"/>
        <w:rPr>
          <w:rFonts w:eastAsia="Calibri"/>
          <w:sz w:val="28"/>
          <w:szCs w:val="28"/>
        </w:rPr>
      </w:pPr>
      <w:r w:rsidRPr="00A01A1E">
        <w:rPr>
          <w:rFonts w:eastAsia="Calibri"/>
          <w:sz w:val="28"/>
          <w:szCs w:val="28"/>
        </w:rPr>
        <w:t>Пермской городской Думы</w:t>
      </w:r>
      <w:r>
        <w:rPr>
          <w:rFonts w:eastAsia="Calibri"/>
          <w:sz w:val="28"/>
          <w:szCs w:val="28"/>
        </w:rPr>
        <w:t xml:space="preserve"> </w:t>
      </w:r>
    </w:p>
    <w:p w:rsidR="009D1BB8" w:rsidRDefault="009D1BB8" w:rsidP="009D1BB8">
      <w:pPr>
        <w:widowControl w:val="0"/>
        <w:suppressAutoHyphens/>
        <w:autoSpaceDE w:val="0"/>
        <w:autoSpaceDN w:val="0"/>
        <w:ind w:left="6521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>от 24.08.2021 №</w:t>
      </w:r>
      <w:r w:rsidR="00B760D8">
        <w:rPr>
          <w:rFonts w:eastAsia="Calibri"/>
          <w:sz w:val="28"/>
          <w:szCs w:val="28"/>
        </w:rPr>
        <w:t xml:space="preserve"> 179</w:t>
      </w:r>
    </w:p>
    <w:p w:rsidR="009D1BB8" w:rsidRDefault="009D1BB8" w:rsidP="00A01A1E">
      <w:pPr>
        <w:widowControl w:val="0"/>
        <w:suppressAutoHyphens/>
        <w:autoSpaceDE w:val="0"/>
        <w:autoSpaceDN w:val="0"/>
        <w:jc w:val="center"/>
        <w:rPr>
          <w:b/>
          <w:sz w:val="28"/>
          <w:szCs w:val="28"/>
        </w:rPr>
      </w:pPr>
    </w:p>
    <w:p w:rsidR="009D1BB8" w:rsidRDefault="009D1BB8" w:rsidP="00A01A1E">
      <w:pPr>
        <w:widowControl w:val="0"/>
        <w:suppressAutoHyphens/>
        <w:autoSpaceDE w:val="0"/>
        <w:autoSpaceDN w:val="0"/>
        <w:jc w:val="center"/>
        <w:rPr>
          <w:b/>
          <w:sz w:val="28"/>
          <w:szCs w:val="28"/>
        </w:rPr>
      </w:pPr>
    </w:p>
    <w:p w:rsidR="00A01A1E" w:rsidRPr="00A01A1E" w:rsidRDefault="00A01A1E" w:rsidP="00A01A1E">
      <w:pPr>
        <w:widowControl w:val="0"/>
        <w:suppressAutoHyphens/>
        <w:autoSpaceDE w:val="0"/>
        <w:autoSpaceDN w:val="0"/>
        <w:jc w:val="center"/>
        <w:rPr>
          <w:b/>
          <w:sz w:val="28"/>
          <w:szCs w:val="28"/>
        </w:rPr>
      </w:pPr>
      <w:r w:rsidRPr="00A01A1E">
        <w:rPr>
          <w:b/>
          <w:sz w:val="28"/>
          <w:szCs w:val="28"/>
        </w:rPr>
        <w:t>Показатели конструктивных характеристик многоквартирных домов и степени их благоустройства</w:t>
      </w:r>
    </w:p>
    <w:p w:rsidR="00A01A1E" w:rsidRPr="00A01A1E" w:rsidRDefault="00A01A1E" w:rsidP="00A01A1E">
      <w:pPr>
        <w:widowControl w:val="0"/>
        <w:suppressAutoHyphens/>
        <w:autoSpaceDE w:val="0"/>
        <w:autoSpaceDN w:val="0"/>
        <w:jc w:val="center"/>
        <w:rPr>
          <w:rFonts w:cs="Calibri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10"/>
        <w:gridCol w:w="9235"/>
      </w:tblGrid>
      <w:tr w:rsidR="00A01A1E" w:rsidRPr="00A01A1E" w:rsidTr="00A53DF9">
        <w:trPr>
          <w:tblHeader/>
          <w:jc w:val="center"/>
        </w:trPr>
        <w:tc>
          <w:tcPr>
            <w:tcW w:w="403" w:type="pct"/>
          </w:tcPr>
          <w:p w:rsidR="00A01A1E" w:rsidRPr="00A01A1E" w:rsidRDefault="00A01A1E" w:rsidP="00A01A1E">
            <w:pPr>
              <w:widowControl w:val="0"/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01A1E">
              <w:rPr>
                <w:sz w:val="28"/>
                <w:szCs w:val="28"/>
              </w:rPr>
              <w:t>№</w:t>
            </w:r>
          </w:p>
        </w:tc>
        <w:tc>
          <w:tcPr>
            <w:tcW w:w="4597" w:type="pct"/>
          </w:tcPr>
          <w:p w:rsidR="00A01A1E" w:rsidRPr="00A01A1E" w:rsidRDefault="00A01A1E" w:rsidP="00A01A1E">
            <w:pPr>
              <w:widowControl w:val="0"/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01A1E">
              <w:rPr>
                <w:sz w:val="28"/>
                <w:szCs w:val="28"/>
              </w:rPr>
              <w:t>Наименование показателя</w:t>
            </w:r>
          </w:p>
        </w:tc>
      </w:tr>
      <w:tr w:rsidR="00A01A1E" w:rsidRPr="00A01A1E" w:rsidTr="004B5BEC">
        <w:tblPrEx>
          <w:jc w:val="left"/>
        </w:tblPrEx>
        <w:tc>
          <w:tcPr>
            <w:tcW w:w="403" w:type="pct"/>
          </w:tcPr>
          <w:p w:rsidR="00A01A1E" w:rsidRPr="00A01A1E" w:rsidRDefault="00A01A1E" w:rsidP="00C424D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vertAlign w:val="superscript"/>
              </w:rPr>
            </w:pPr>
            <w:r w:rsidRPr="00A01A1E">
              <w:rPr>
                <w:sz w:val="28"/>
                <w:szCs w:val="28"/>
              </w:rPr>
              <w:t>1</w:t>
            </w:r>
            <w:r w:rsidRPr="00A01A1E"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4597" w:type="pct"/>
          </w:tcPr>
          <w:p w:rsidR="00A01A1E" w:rsidRPr="00A01A1E" w:rsidRDefault="007453B5" w:rsidP="009D1BB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01A1E" w:rsidRPr="00A01A1E">
              <w:rPr>
                <w:sz w:val="28"/>
                <w:szCs w:val="28"/>
              </w:rPr>
              <w:t>онструктивные характеристики многоквартирного дома</w:t>
            </w:r>
            <w:r w:rsidR="00A01A1E" w:rsidRPr="00A01A1E">
              <w:rPr>
                <w:rFonts w:eastAsia="Calibri"/>
                <w:sz w:val="28"/>
                <w:szCs w:val="28"/>
              </w:rPr>
              <w:t xml:space="preserve"> с учетом года п</w:t>
            </w:r>
            <w:r w:rsidR="00A01A1E" w:rsidRPr="00A01A1E">
              <w:rPr>
                <w:rFonts w:eastAsia="Calibri"/>
                <w:sz w:val="28"/>
                <w:szCs w:val="28"/>
              </w:rPr>
              <w:t>о</w:t>
            </w:r>
            <w:r w:rsidR="00A01A1E" w:rsidRPr="00A01A1E">
              <w:rPr>
                <w:rFonts w:eastAsia="Calibri"/>
                <w:sz w:val="28"/>
                <w:szCs w:val="28"/>
              </w:rPr>
              <w:t>стройки многоквартирных домов</w:t>
            </w:r>
          </w:p>
        </w:tc>
      </w:tr>
      <w:tr w:rsidR="00A01A1E" w:rsidRPr="00A01A1E" w:rsidTr="004B5BEC">
        <w:tblPrEx>
          <w:jc w:val="left"/>
        </w:tblPrEx>
        <w:tc>
          <w:tcPr>
            <w:tcW w:w="403" w:type="pct"/>
          </w:tcPr>
          <w:p w:rsidR="00A01A1E" w:rsidRPr="00A01A1E" w:rsidRDefault="00A01A1E" w:rsidP="00A01A1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01A1E">
              <w:rPr>
                <w:sz w:val="28"/>
                <w:szCs w:val="28"/>
              </w:rPr>
              <w:t>1.1</w:t>
            </w:r>
          </w:p>
        </w:tc>
        <w:tc>
          <w:tcPr>
            <w:tcW w:w="4597" w:type="pct"/>
          </w:tcPr>
          <w:p w:rsidR="00A01A1E" w:rsidRPr="00A01A1E" w:rsidRDefault="00A01A1E" w:rsidP="009D1BB8">
            <w:pPr>
              <w:ind w:right="74"/>
              <w:jc w:val="both"/>
              <w:rPr>
                <w:rFonts w:eastAsia="Calibri"/>
                <w:sz w:val="28"/>
                <w:szCs w:val="28"/>
              </w:rPr>
            </w:pPr>
            <w:r w:rsidRPr="00A01A1E">
              <w:rPr>
                <w:rFonts w:eastAsia="Calibri"/>
                <w:sz w:val="28"/>
                <w:szCs w:val="28"/>
              </w:rPr>
              <w:t>со смешанными, деревянными или кирпичными стенами до 1920 года п</w:t>
            </w:r>
            <w:r w:rsidRPr="00A01A1E">
              <w:rPr>
                <w:rFonts w:eastAsia="Calibri"/>
                <w:sz w:val="28"/>
                <w:szCs w:val="28"/>
              </w:rPr>
              <w:t>о</w:t>
            </w:r>
            <w:r w:rsidRPr="00A01A1E">
              <w:rPr>
                <w:rFonts w:eastAsia="Calibri"/>
                <w:sz w:val="28"/>
                <w:szCs w:val="28"/>
              </w:rPr>
              <w:t>стройки</w:t>
            </w:r>
          </w:p>
        </w:tc>
      </w:tr>
      <w:tr w:rsidR="00A01A1E" w:rsidRPr="00A01A1E" w:rsidTr="004B5BEC">
        <w:tblPrEx>
          <w:jc w:val="left"/>
        </w:tblPrEx>
        <w:tc>
          <w:tcPr>
            <w:tcW w:w="403" w:type="pct"/>
          </w:tcPr>
          <w:p w:rsidR="00A01A1E" w:rsidRPr="00A01A1E" w:rsidRDefault="00A01A1E" w:rsidP="00A01A1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01A1E">
              <w:rPr>
                <w:sz w:val="28"/>
                <w:szCs w:val="28"/>
              </w:rPr>
              <w:t>1.2</w:t>
            </w:r>
          </w:p>
        </w:tc>
        <w:tc>
          <w:tcPr>
            <w:tcW w:w="4597" w:type="pct"/>
          </w:tcPr>
          <w:p w:rsidR="00A01A1E" w:rsidRPr="00A01A1E" w:rsidRDefault="00A01A1E" w:rsidP="009D1BB8">
            <w:pPr>
              <w:jc w:val="both"/>
              <w:rPr>
                <w:rFonts w:eastAsia="Calibri"/>
                <w:sz w:val="28"/>
                <w:szCs w:val="28"/>
              </w:rPr>
            </w:pPr>
            <w:r w:rsidRPr="00A01A1E">
              <w:rPr>
                <w:rFonts w:eastAsia="Calibri"/>
                <w:sz w:val="28"/>
                <w:szCs w:val="28"/>
              </w:rPr>
              <w:t xml:space="preserve">со смешанными, деревянными или кирпичными стенами, </w:t>
            </w:r>
            <w:proofErr w:type="gramStart"/>
            <w:r w:rsidRPr="00A01A1E">
              <w:rPr>
                <w:rFonts w:eastAsia="Calibri"/>
                <w:sz w:val="28"/>
                <w:szCs w:val="28"/>
              </w:rPr>
              <w:t>построенные</w:t>
            </w:r>
            <w:proofErr w:type="gramEnd"/>
            <w:r w:rsidRPr="00A01A1E">
              <w:rPr>
                <w:rFonts w:eastAsia="Calibri"/>
                <w:sz w:val="28"/>
                <w:szCs w:val="28"/>
              </w:rPr>
              <w:t xml:space="preserve"> в период с 1921 года по 1945 год</w:t>
            </w:r>
          </w:p>
        </w:tc>
      </w:tr>
      <w:tr w:rsidR="00A01A1E" w:rsidRPr="00A01A1E" w:rsidTr="004B5BEC">
        <w:tblPrEx>
          <w:jc w:val="left"/>
        </w:tblPrEx>
        <w:tc>
          <w:tcPr>
            <w:tcW w:w="403" w:type="pct"/>
          </w:tcPr>
          <w:p w:rsidR="00A01A1E" w:rsidRPr="00A01A1E" w:rsidRDefault="00A01A1E" w:rsidP="00A01A1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01A1E">
              <w:rPr>
                <w:sz w:val="28"/>
                <w:szCs w:val="28"/>
              </w:rPr>
              <w:t>1.3</w:t>
            </w:r>
          </w:p>
        </w:tc>
        <w:tc>
          <w:tcPr>
            <w:tcW w:w="4597" w:type="pct"/>
          </w:tcPr>
          <w:p w:rsidR="00A01A1E" w:rsidRPr="00A01A1E" w:rsidRDefault="00A01A1E" w:rsidP="009D1BB8">
            <w:pPr>
              <w:jc w:val="both"/>
              <w:rPr>
                <w:rFonts w:eastAsia="Calibri"/>
                <w:sz w:val="28"/>
                <w:szCs w:val="28"/>
              </w:rPr>
            </w:pPr>
            <w:r w:rsidRPr="00A01A1E">
              <w:rPr>
                <w:rFonts w:eastAsia="Calibri"/>
                <w:sz w:val="28"/>
                <w:szCs w:val="28"/>
              </w:rPr>
              <w:t xml:space="preserve">со смешанными, деревянными, кирпичными или монолитными стенами, </w:t>
            </w:r>
            <w:proofErr w:type="gramStart"/>
            <w:r w:rsidRPr="00A01A1E">
              <w:rPr>
                <w:rFonts w:eastAsia="Calibri"/>
                <w:sz w:val="28"/>
                <w:szCs w:val="28"/>
              </w:rPr>
              <w:t>построенные</w:t>
            </w:r>
            <w:proofErr w:type="gramEnd"/>
            <w:r w:rsidRPr="00A01A1E">
              <w:rPr>
                <w:rFonts w:eastAsia="Calibri"/>
                <w:sz w:val="28"/>
                <w:szCs w:val="28"/>
              </w:rPr>
              <w:t xml:space="preserve"> в период с 1946 года по 1970 год</w:t>
            </w:r>
          </w:p>
        </w:tc>
      </w:tr>
      <w:tr w:rsidR="00A01A1E" w:rsidRPr="00A01A1E" w:rsidTr="004B5BEC">
        <w:tblPrEx>
          <w:jc w:val="left"/>
        </w:tblPrEx>
        <w:tc>
          <w:tcPr>
            <w:tcW w:w="403" w:type="pct"/>
          </w:tcPr>
          <w:p w:rsidR="00A01A1E" w:rsidRPr="00A01A1E" w:rsidRDefault="00A01A1E" w:rsidP="00A01A1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01A1E">
              <w:rPr>
                <w:sz w:val="28"/>
                <w:szCs w:val="28"/>
              </w:rPr>
              <w:t>1.4</w:t>
            </w:r>
          </w:p>
        </w:tc>
        <w:tc>
          <w:tcPr>
            <w:tcW w:w="4597" w:type="pct"/>
          </w:tcPr>
          <w:p w:rsidR="00A01A1E" w:rsidRPr="00A01A1E" w:rsidRDefault="00A01A1E" w:rsidP="009D1BB8">
            <w:pPr>
              <w:jc w:val="both"/>
              <w:rPr>
                <w:rFonts w:eastAsia="Calibri"/>
                <w:sz w:val="28"/>
                <w:szCs w:val="28"/>
              </w:rPr>
            </w:pPr>
            <w:r w:rsidRPr="00A01A1E">
              <w:rPr>
                <w:rFonts w:eastAsia="Calibri"/>
                <w:sz w:val="28"/>
                <w:szCs w:val="28"/>
              </w:rPr>
              <w:t xml:space="preserve">с блочными, крупнопанельными, деревянными или кирпичными стенами, </w:t>
            </w:r>
            <w:proofErr w:type="gramStart"/>
            <w:r w:rsidRPr="00A01A1E">
              <w:rPr>
                <w:rFonts w:eastAsia="Calibri"/>
                <w:sz w:val="28"/>
                <w:szCs w:val="28"/>
              </w:rPr>
              <w:t>построенные</w:t>
            </w:r>
            <w:proofErr w:type="gramEnd"/>
            <w:r w:rsidRPr="00A01A1E">
              <w:rPr>
                <w:rFonts w:eastAsia="Calibri"/>
                <w:sz w:val="28"/>
                <w:szCs w:val="28"/>
              </w:rPr>
              <w:t xml:space="preserve"> в период с 1971 года по 1995 год</w:t>
            </w:r>
          </w:p>
        </w:tc>
      </w:tr>
      <w:tr w:rsidR="00A01A1E" w:rsidRPr="00A01A1E" w:rsidTr="004B5BEC">
        <w:tblPrEx>
          <w:jc w:val="left"/>
        </w:tblPrEx>
        <w:tc>
          <w:tcPr>
            <w:tcW w:w="403" w:type="pct"/>
          </w:tcPr>
          <w:p w:rsidR="00A01A1E" w:rsidRPr="00A01A1E" w:rsidRDefault="00A01A1E" w:rsidP="00A01A1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01A1E">
              <w:rPr>
                <w:sz w:val="28"/>
                <w:szCs w:val="28"/>
              </w:rPr>
              <w:t>1.5</w:t>
            </w:r>
          </w:p>
        </w:tc>
        <w:tc>
          <w:tcPr>
            <w:tcW w:w="4597" w:type="pct"/>
          </w:tcPr>
          <w:p w:rsidR="00A01A1E" w:rsidRPr="00A01A1E" w:rsidRDefault="00A01A1E" w:rsidP="009D1BB8">
            <w:pPr>
              <w:jc w:val="both"/>
              <w:rPr>
                <w:rFonts w:eastAsia="Calibri"/>
                <w:sz w:val="28"/>
                <w:szCs w:val="28"/>
              </w:rPr>
            </w:pPr>
            <w:r w:rsidRPr="00A01A1E">
              <w:rPr>
                <w:rFonts w:eastAsia="Calibri"/>
                <w:sz w:val="28"/>
                <w:szCs w:val="28"/>
              </w:rPr>
              <w:t xml:space="preserve">с блочными, крупнопанельными или кирпичными стенами, </w:t>
            </w:r>
            <w:proofErr w:type="gramStart"/>
            <w:r w:rsidRPr="00A01A1E">
              <w:rPr>
                <w:rFonts w:eastAsia="Calibri"/>
                <w:sz w:val="28"/>
                <w:szCs w:val="28"/>
              </w:rPr>
              <w:t>построенные</w:t>
            </w:r>
            <w:proofErr w:type="gramEnd"/>
            <w:r w:rsidRPr="00A01A1E">
              <w:rPr>
                <w:rFonts w:eastAsia="Calibri"/>
                <w:sz w:val="28"/>
                <w:szCs w:val="28"/>
              </w:rPr>
              <w:t xml:space="preserve"> после 1995 года</w:t>
            </w:r>
          </w:p>
        </w:tc>
      </w:tr>
      <w:tr w:rsidR="00A01A1E" w:rsidRPr="00A01A1E" w:rsidTr="004B5BEC">
        <w:tblPrEx>
          <w:jc w:val="left"/>
        </w:tblPrEx>
        <w:tc>
          <w:tcPr>
            <w:tcW w:w="403" w:type="pct"/>
          </w:tcPr>
          <w:p w:rsidR="00A01A1E" w:rsidRPr="00A01A1E" w:rsidRDefault="00A01A1E" w:rsidP="00A01A1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01A1E">
              <w:rPr>
                <w:sz w:val="28"/>
                <w:szCs w:val="28"/>
              </w:rPr>
              <w:t>2</w:t>
            </w:r>
          </w:p>
        </w:tc>
        <w:tc>
          <w:tcPr>
            <w:tcW w:w="4597" w:type="pct"/>
          </w:tcPr>
          <w:p w:rsidR="00A01A1E" w:rsidRPr="00A01A1E" w:rsidRDefault="007453B5" w:rsidP="009D1BB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01A1E" w:rsidRPr="00A01A1E">
              <w:rPr>
                <w:sz w:val="28"/>
                <w:szCs w:val="28"/>
              </w:rPr>
              <w:t>тепень благоустройства многоквартирного дома</w:t>
            </w:r>
          </w:p>
        </w:tc>
      </w:tr>
      <w:tr w:rsidR="00A01A1E" w:rsidRPr="00A01A1E" w:rsidTr="004B5BEC">
        <w:tblPrEx>
          <w:jc w:val="left"/>
        </w:tblPrEx>
        <w:tc>
          <w:tcPr>
            <w:tcW w:w="403" w:type="pct"/>
          </w:tcPr>
          <w:p w:rsidR="00A01A1E" w:rsidRPr="00A01A1E" w:rsidRDefault="00A01A1E" w:rsidP="00A01A1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01A1E">
              <w:rPr>
                <w:sz w:val="28"/>
                <w:szCs w:val="28"/>
              </w:rPr>
              <w:t>2.1</w:t>
            </w:r>
          </w:p>
        </w:tc>
        <w:tc>
          <w:tcPr>
            <w:tcW w:w="4597" w:type="pct"/>
          </w:tcPr>
          <w:p w:rsidR="00A01A1E" w:rsidRPr="00A01A1E" w:rsidRDefault="00A01A1E" w:rsidP="009D1BB8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A01A1E">
              <w:rPr>
                <w:color w:val="000000"/>
                <w:sz w:val="28"/>
                <w:szCs w:val="28"/>
              </w:rPr>
              <w:t>наличие помещений общего пользования: тамбуры, холлы, коридоры, гал</w:t>
            </w:r>
            <w:r w:rsidRPr="00A01A1E">
              <w:rPr>
                <w:color w:val="000000"/>
                <w:sz w:val="28"/>
                <w:szCs w:val="28"/>
              </w:rPr>
              <w:t>е</w:t>
            </w:r>
            <w:r w:rsidRPr="00A01A1E">
              <w:rPr>
                <w:color w:val="000000"/>
                <w:sz w:val="28"/>
                <w:szCs w:val="28"/>
              </w:rPr>
              <w:t>реи, лифтовые площадки или холлы, лестницы и лестничные площадки, чердаки, подвалы, подсобные помещения, иные строения, в том числе предусмотренные для общедомового имущества</w:t>
            </w:r>
            <w:proofErr w:type="gramEnd"/>
          </w:p>
        </w:tc>
      </w:tr>
      <w:tr w:rsidR="00A01A1E" w:rsidRPr="00A01A1E" w:rsidTr="004B5BEC">
        <w:tblPrEx>
          <w:jc w:val="left"/>
        </w:tblPrEx>
        <w:tc>
          <w:tcPr>
            <w:tcW w:w="403" w:type="pct"/>
          </w:tcPr>
          <w:p w:rsidR="00A01A1E" w:rsidRPr="00A01A1E" w:rsidRDefault="00A01A1E" w:rsidP="00A01A1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01A1E">
              <w:rPr>
                <w:sz w:val="28"/>
                <w:szCs w:val="28"/>
              </w:rPr>
              <w:t>2.2</w:t>
            </w:r>
          </w:p>
        </w:tc>
        <w:tc>
          <w:tcPr>
            <w:tcW w:w="4597" w:type="pct"/>
          </w:tcPr>
          <w:p w:rsidR="00A01A1E" w:rsidRPr="00A01A1E" w:rsidRDefault="00A01A1E" w:rsidP="009D1BB8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A01A1E">
              <w:rPr>
                <w:color w:val="000000"/>
                <w:sz w:val="28"/>
                <w:szCs w:val="28"/>
              </w:rPr>
              <w:t>наличие пандусов</w:t>
            </w:r>
            <w:r w:rsidRPr="00A01A1E">
              <w:rPr>
                <w:rFonts w:eastAsia="Calibri"/>
                <w:sz w:val="28"/>
                <w:szCs w:val="28"/>
              </w:rPr>
              <w:t xml:space="preserve"> для маломобильных групп населения</w:t>
            </w:r>
          </w:p>
        </w:tc>
      </w:tr>
      <w:tr w:rsidR="00A01A1E" w:rsidRPr="00A01A1E" w:rsidTr="004B5BEC">
        <w:tblPrEx>
          <w:jc w:val="left"/>
        </w:tblPrEx>
        <w:tc>
          <w:tcPr>
            <w:tcW w:w="403" w:type="pct"/>
          </w:tcPr>
          <w:p w:rsidR="00A01A1E" w:rsidRPr="00A01A1E" w:rsidRDefault="00A01A1E" w:rsidP="00A01A1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01A1E">
              <w:rPr>
                <w:sz w:val="28"/>
                <w:szCs w:val="28"/>
              </w:rPr>
              <w:t>2.3</w:t>
            </w:r>
          </w:p>
        </w:tc>
        <w:tc>
          <w:tcPr>
            <w:tcW w:w="4597" w:type="pct"/>
            <w:shd w:val="clear" w:color="000000" w:fill="FFFFFF"/>
          </w:tcPr>
          <w:p w:rsidR="00A01A1E" w:rsidRPr="00A01A1E" w:rsidRDefault="00A01A1E" w:rsidP="009D1BB8">
            <w:pPr>
              <w:jc w:val="both"/>
              <w:rPr>
                <w:rFonts w:eastAsia="Calibri"/>
                <w:sz w:val="28"/>
                <w:szCs w:val="28"/>
              </w:rPr>
            </w:pPr>
            <w:r w:rsidRPr="00A01A1E">
              <w:rPr>
                <w:rFonts w:eastAsia="Calibri"/>
                <w:sz w:val="28"/>
                <w:szCs w:val="28"/>
              </w:rPr>
              <w:t>наличие мест (площадок) накопления твердых коммунальных отходов</w:t>
            </w:r>
          </w:p>
        </w:tc>
      </w:tr>
      <w:tr w:rsidR="00A01A1E" w:rsidRPr="00A01A1E" w:rsidTr="004B5BEC">
        <w:tblPrEx>
          <w:jc w:val="left"/>
        </w:tblPrEx>
        <w:tc>
          <w:tcPr>
            <w:tcW w:w="403" w:type="pct"/>
          </w:tcPr>
          <w:p w:rsidR="00A01A1E" w:rsidRPr="00A01A1E" w:rsidRDefault="00A01A1E" w:rsidP="00A01A1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01A1E">
              <w:rPr>
                <w:sz w:val="28"/>
                <w:szCs w:val="28"/>
              </w:rPr>
              <w:t>2.4</w:t>
            </w:r>
          </w:p>
        </w:tc>
        <w:tc>
          <w:tcPr>
            <w:tcW w:w="4597" w:type="pct"/>
            <w:shd w:val="clear" w:color="000000" w:fill="FFFFFF"/>
          </w:tcPr>
          <w:p w:rsidR="00A01A1E" w:rsidRPr="00A01A1E" w:rsidRDefault="00A01A1E" w:rsidP="009D1BB8">
            <w:pPr>
              <w:jc w:val="both"/>
              <w:rPr>
                <w:rFonts w:eastAsia="Calibri"/>
                <w:sz w:val="28"/>
                <w:szCs w:val="28"/>
              </w:rPr>
            </w:pPr>
            <w:r w:rsidRPr="00A01A1E">
              <w:rPr>
                <w:rFonts w:eastAsia="Calibri"/>
                <w:sz w:val="28"/>
                <w:szCs w:val="28"/>
              </w:rPr>
              <w:t>наличие иного имущества в многоквартирном доме, в том числе подоко</w:t>
            </w:r>
            <w:r w:rsidRPr="00A01A1E">
              <w:rPr>
                <w:rFonts w:eastAsia="Calibri"/>
                <w:sz w:val="28"/>
                <w:szCs w:val="28"/>
              </w:rPr>
              <w:t>н</w:t>
            </w:r>
            <w:r w:rsidRPr="00A01A1E">
              <w:rPr>
                <w:rFonts w:eastAsia="Calibri"/>
                <w:sz w:val="28"/>
                <w:szCs w:val="28"/>
              </w:rPr>
              <w:t xml:space="preserve">ников, оконных решеток, перил лестниц, шкафов для электросчетчиков слаботочных устройств, почтовых ящиков, доводчиков и дверных замков и (или) ручек, колодцев и </w:t>
            </w:r>
            <w:r w:rsidRPr="00A01A1E">
              <w:rPr>
                <w:color w:val="000000"/>
                <w:sz w:val="28"/>
                <w:szCs w:val="28"/>
              </w:rPr>
              <w:t>крышек люков колодцев, пожарных гидрантов, ливневой канализации или иных устройств отведения ливневых вод с придомовой территории</w:t>
            </w:r>
          </w:p>
        </w:tc>
      </w:tr>
      <w:tr w:rsidR="00A01A1E" w:rsidRPr="00A01A1E" w:rsidTr="004B5BEC">
        <w:tblPrEx>
          <w:jc w:val="left"/>
        </w:tblPrEx>
        <w:tc>
          <w:tcPr>
            <w:tcW w:w="403" w:type="pct"/>
          </w:tcPr>
          <w:p w:rsidR="00A01A1E" w:rsidRPr="00A01A1E" w:rsidRDefault="00A01A1E" w:rsidP="00A01A1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01A1E">
              <w:rPr>
                <w:sz w:val="28"/>
                <w:szCs w:val="28"/>
              </w:rPr>
              <w:t>2.5</w:t>
            </w:r>
          </w:p>
        </w:tc>
        <w:tc>
          <w:tcPr>
            <w:tcW w:w="4597" w:type="pct"/>
            <w:shd w:val="clear" w:color="000000" w:fill="FFFFFF"/>
          </w:tcPr>
          <w:p w:rsidR="00A01A1E" w:rsidRPr="00A01A1E" w:rsidRDefault="00A01A1E" w:rsidP="009D1B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1A1E">
              <w:rPr>
                <w:rFonts w:eastAsia="Calibri"/>
                <w:sz w:val="28"/>
                <w:szCs w:val="28"/>
              </w:rPr>
              <w:t xml:space="preserve">наличие внутридомовой инженерной системы </w:t>
            </w:r>
            <w:r w:rsidRPr="00A01A1E">
              <w:rPr>
                <w:sz w:val="28"/>
                <w:szCs w:val="28"/>
              </w:rPr>
              <w:t>газового оборудования</w:t>
            </w:r>
          </w:p>
        </w:tc>
      </w:tr>
      <w:tr w:rsidR="00A01A1E" w:rsidRPr="00A01A1E" w:rsidTr="004B5BEC">
        <w:tblPrEx>
          <w:jc w:val="left"/>
        </w:tblPrEx>
        <w:tc>
          <w:tcPr>
            <w:tcW w:w="403" w:type="pct"/>
          </w:tcPr>
          <w:p w:rsidR="00A01A1E" w:rsidRPr="00A01A1E" w:rsidRDefault="00A01A1E" w:rsidP="00A01A1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01A1E">
              <w:rPr>
                <w:sz w:val="28"/>
                <w:szCs w:val="28"/>
              </w:rPr>
              <w:t>2.6</w:t>
            </w:r>
          </w:p>
        </w:tc>
        <w:tc>
          <w:tcPr>
            <w:tcW w:w="4597" w:type="pct"/>
            <w:shd w:val="clear" w:color="000000" w:fill="FFFFFF"/>
          </w:tcPr>
          <w:p w:rsidR="00A01A1E" w:rsidRPr="00A01A1E" w:rsidRDefault="00A01A1E" w:rsidP="009D1B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A01A1E">
              <w:rPr>
                <w:rFonts w:eastAsia="Calibri"/>
                <w:sz w:val="28"/>
                <w:szCs w:val="28"/>
              </w:rPr>
              <w:t>наличие общедомовой газовой котельной</w:t>
            </w:r>
          </w:p>
        </w:tc>
      </w:tr>
      <w:tr w:rsidR="00A01A1E" w:rsidRPr="00A01A1E" w:rsidTr="004B5BEC">
        <w:tblPrEx>
          <w:jc w:val="left"/>
        </w:tblPrEx>
        <w:tc>
          <w:tcPr>
            <w:tcW w:w="403" w:type="pct"/>
          </w:tcPr>
          <w:p w:rsidR="00A01A1E" w:rsidRPr="00A01A1E" w:rsidRDefault="00A01A1E" w:rsidP="00A01A1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01A1E">
              <w:rPr>
                <w:sz w:val="28"/>
                <w:szCs w:val="28"/>
              </w:rPr>
              <w:t>2.7</w:t>
            </w:r>
          </w:p>
        </w:tc>
        <w:tc>
          <w:tcPr>
            <w:tcW w:w="4597" w:type="pct"/>
            <w:shd w:val="clear" w:color="000000" w:fill="FFFFFF"/>
          </w:tcPr>
          <w:p w:rsidR="00A01A1E" w:rsidRPr="00A01A1E" w:rsidRDefault="00A01A1E" w:rsidP="009D1B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1A1E">
              <w:rPr>
                <w:rFonts w:eastAsia="Calibri"/>
                <w:sz w:val="28"/>
                <w:szCs w:val="28"/>
              </w:rPr>
              <w:t>наличие внутридомовой инженерной системы отопления</w:t>
            </w:r>
            <w:r w:rsidRPr="00A01A1E">
              <w:rPr>
                <w:sz w:val="28"/>
                <w:szCs w:val="28"/>
              </w:rPr>
              <w:t>, включая вытя</w:t>
            </w:r>
            <w:r w:rsidRPr="00A01A1E">
              <w:rPr>
                <w:sz w:val="28"/>
                <w:szCs w:val="28"/>
              </w:rPr>
              <w:t>ж</w:t>
            </w:r>
            <w:r w:rsidRPr="00A01A1E">
              <w:rPr>
                <w:sz w:val="28"/>
                <w:szCs w:val="28"/>
              </w:rPr>
              <w:t>ки, лежаки</w:t>
            </w:r>
            <w:r w:rsidRPr="00A01A1E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A01A1E" w:rsidRPr="00A01A1E" w:rsidTr="004B5BEC">
        <w:tblPrEx>
          <w:jc w:val="left"/>
        </w:tblPrEx>
        <w:tc>
          <w:tcPr>
            <w:tcW w:w="403" w:type="pct"/>
          </w:tcPr>
          <w:p w:rsidR="00A01A1E" w:rsidRPr="00A01A1E" w:rsidRDefault="00A01A1E" w:rsidP="00A01A1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01A1E">
              <w:rPr>
                <w:sz w:val="28"/>
                <w:szCs w:val="28"/>
              </w:rPr>
              <w:t>2.8</w:t>
            </w:r>
          </w:p>
        </w:tc>
        <w:tc>
          <w:tcPr>
            <w:tcW w:w="4597" w:type="pct"/>
            <w:shd w:val="clear" w:color="000000" w:fill="FFFFFF"/>
          </w:tcPr>
          <w:p w:rsidR="00A01A1E" w:rsidRPr="00A01A1E" w:rsidRDefault="00A01A1E" w:rsidP="009D1B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A01A1E">
              <w:rPr>
                <w:rFonts w:eastAsia="Calibri"/>
                <w:sz w:val="28"/>
                <w:szCs w:val="28"/>
              </w:rPr>
              <w:t>наличие внутридомовой инженерной системы горячего водоснабжения</w:t>
            </w:r>
            <w:r w:rsidRPr="00A01A1E">
              <w:rPr>
                <w:sz w:val="28"/>
                <w:szCs w:val="28"/>
              </w:rPr>
              <w:t>, включая вытяжки, лежаки</w:t>
            </w:r>
          </w:p>
        </w:tc>
      </w:tr>
      <w:tr w:rsidR="00A01A1E" w:rsidRPr="00A01A1E" w:rsidTr="004B5BEC">
        <w:tblPrEx>
          <w:jc w:val="left"/>
        </w:tblPrEx>
        <w:tc>
          <w:tcPr>
            <w:tcW w:w="403" w:type="pct"/>
          </w:tcPr>
          <w:p w:rsidR="00A01A1E" w:rsidRPr="00A01A1E" w:rsidRDefault="00A01A1E" w:rsidP="00A01A1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01A1E">
              <w:rPr>
                <w:sz w:val="28"/>
                <w:szCs w:val="28"/>
              </w:rPr>
              <w:t>2.9</w:t>
            </w:r>
          </w:p>
        </w:tc>
        <w:tc>
          <w:tcPr>
            <w:tcW w:w="4597" w:type="pct"/>
            <w:shd w:val="clear" w:color="000000" w:fill="FFFFFF"/>
          </w:tcPr>
          <w:p w:rsidR="00A01A1E" w:rsidRPr="00A01A1E" w:rsidRDefault="00A01A1E" w:rsidP="009D1B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1A1E">
              <w:rPr>
                <w:rFonts w:eastAsia="Calibri"/>
                <w:sz w:val="28"/>
                <w:szCs w:val="28"/>
              </w:rPr>
              <w:t xml:space="preserve">наличие внутридомовой инженерной системы </w:t>
            </w:r>
            <w:r w:rsidRPr="00A01A1E">
              <w:rPr>
                <w:sz w:val="28"/>
                <w:szCs w:val="28"/>
              </w:rPr>
              <w:t>холодного водоснабжения, включая вытяжки, лежаки</w:t>
            </w:r>
          </w:p>
        </w:tc>
      </w:tr>
      <w:tr w:rsidR="00A01A1E" w:rsidRPr="00A01A1E" w:rsidTr="004B5BEC">
        <w:tblPrEx>
          <w:jc w:val="left"/>
        </w:tblPrEx>
        <w:tc>
          <w:tcPr>
            <w:tcW w:w="403" w:type="pct"/>
          </w:tcPr>
          <w:p w:rsidR="00A01A1E" w:rsidRPr="00A01A1E" w:rsidRDefault="00A01A1E" w:rsidP="009D1BB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01A1E">
              <w:rPr>
                <w:sz w:val="28"/>
                <w:szCs w:val="28"/>
              </w:rPr>
              <w:t>2.10</w:t>
            </w:r>
          </w:p>
        </w:tc>
        <w:tc>
          <w:tcPr>
            <w:tcW w:w="4597" w:type="pct"/>
            <w:shd w:val="clear" w:color="000000" w:fill="FFFFFF"/>
          </w:tcPr>
          <w:p w:rsidR="00A01A1E" w:rsidRPr="00A01A1E" w:rsidRDefault="00A01A1E" w:rsidP="009D1B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1A1E">
              <w:rPr>
                <w:rFonts w:eastAsia="Calibri"/>
                <w:sz w:val="28"/>
                <w:szCs w:val="28"/>
              </w:rPr>
              <w:t xml:space="preserve">наличие внутридомовой инженерной системы </w:t>
            </w:r>
            <w:r w:rsidRPr="00A01A1E">
              <w:rPr>
                <w:sz w:val="28"/>
                <w:szCs w:val="28"/>
              </w:rPr>
              <w:t>водоотведения, включая в</w:t>
            </w:r>
            <w:r w:rsidRPr="00A01A1E">
              <w:rPr>
                <w:sz w:val="28"/>
                <w:szCs w:val="28"/>
              </w:rPr>
              <w:t>ы</w:t>
            </w:r>
            <w:r w:rsidRPr="00A01A1E">
              <w:rPr>
                <w:sz w:val="28"/>
                <w:szCs w:val="28"/>
              </w:rPr>
              <w:lastRenderedPageBreak/>
              <w:t>тяжки, лежаки</w:t>
            </w:r>
          </w:p>
        </w:tc>
      </w:tr>
      <w:tr w:rsidR="00A01A1E" w:rsidRPr="00A01A1E" w:rsidTr="004B5BEC">
        <w:tblPrEx>
          <w:jc w:val="left"/>
        </w:tblPrEx>
        <w:tc>
          <w:tcPr>
            <w:tcW w:w="403" w:type="pct"/>
            <w:shd w:val="clear" w:color="auto" w:fill="auto"/>
          </w:tcPr>
          <w:p w:rsidR="00A01A1E" w:rsidRPr="00A01A1E" w:rsidRDefault="00A01A1E" w:rsidP="009D1BB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01A1E">
              <w:rPr>
                <w:sz w:val="28"/>
                <w:szCs w:val="28"/>
              </w:rPr>
              <w:lastRenderedPageBreak/>
              <w:t>2.11</w:t>
            </w:r>
          </w:p>
        </w:tc>
        <w:tc>
          <w:tcPr>
            <w:tcW w:w="4597" w:type="pct"/>
            <w:shd w:val="clear" w:color="auto" w:fill="auto"/>
          </w:tcPr>
          <w:p w:rsidR="00A01A1E" w:rsidRPr="00A01A1E" w:rsidRDefault="00A01A1E" w:rsidP="009D1BB8">
            <w:pPr>
              <w:jc w:val="both"/>
              <w:rPr>
                <w:rFonts w:ascii="Arial" w:hAnsi="Arial" w:cs="Arial"/>
              </w:rPr>
            </w:pPr>
            <w:r w:rsidRPr="00A01A1E">
              <w:rPr>
                <w:rFonts w:eastAsia="Calibri"/>
                <w:sz w:val="28"/>
                <w:szCs w:val="28"/>
              </w:rPr>
              <w:t>наличие внутридомовой инженерной системы э</w:t>
            </w:r>
            <w:r w:rsidRPr="00A01A1E">
              <w:rPr>
                <w:sz w:val="28"/>
                <w:szCs w:val="28"/>
              </w:rPr>
              <w:t>лектрооборудования</w:t>
            </w:r>
          </w:p>
        </w:tc>
      </w:tr>
      <w:tr w:rsidR="00A01A1E" w:rsidRPr="00A01A1E" w:rsidTr="004B5BEC">
        <w:tblPrEx>
          <w:jc w:val="left"/>
        </w:tblPrEx>
        <w:tc>
          <w:tcPr>
            <w:tcW w:w="403" w:type="pct"/>
            <w:shd w:val="clear" w:color="auto" w:fill="auto"/>
          </w:tcPr>
          <w:p w:rsidR="00A01A1E" w:rsidRPr="00A01A1E" w:rsidRDefault="00A01A1E" w:rsidP="009D1BB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01A1E">
              <w:rPr>
                <w:sz w:val="28"/>
                <w:szCs w:val="28"/>
              </w:rPr>
              <w:t>2.12</w:t>
            </w:r>
          </w:p>
        </w:tc>
        <w:tc>
          <w:tcPr>
            <w:tcW w:w="4597" w:type="pct"/>
            <w:shd w:val="clear" w:color="auto" w:fill="auto"/>
          </w:tcPr>
          <w:p w:rsidR="00A01A1E" w:rsidRPr="00A01A1E" w:rsidRDefault="00A01A1E" w:rsidP="009D1BB8">
            <w:pPr>
              <w:jc w:val="both"/>
              <w:rPr>
                <w:sz w:val="28"/>
                <w:szCs w:val="28"/>
              </w:rPr>
            </w:pPr>
            <w:r w:rsidRPr="00A01A1E">
              <w:rPr>
                <w:rFonts w:eastAsia="Calibri"/>
                <w:sz w:val="28"/>
                <w:szCs w:val="28"/>
              </w:rPr>
              <w:t>наличие</w:t>
            </w:r>
            <w:r w:rsidRPr="00A01A1E">
              <w:rPr>
                <w:sz w:val="28"/>
                <w:szCs w:val="28"/>
              </w:rPr>
              <w:t xml:space="preserve"> индивидуального теплового пункта и </w:t>
            </w:r>
            <w:proofErr w:type="spellStart"/>
            <w:r w:rsidRPr="00A01A1E">
              <w:rPr>
                <w:sz w:val="28"/>
                <w:szCs w:val="28"/>
              </w:rPr>
              <w:t>водоподкачки</w:t>
            </w:r>
            <w:proofErr w:type="spellEnd"/>
            <w:r w:rsidRPr="00A01A1E">
              <w:rPr>
                <w:sz w:val="28"/>
                <w:szCs w:val="28"/>
              </w:rPr>
              <w:t xml:space="preserve"> </w:t>
            </w:r>
          </w:p>
        </w:tc>
      </w:tr>
      <w:tr w:rsidR="00A01A1E" w:rsidRPr="00A01A1E" w:rsidTr="004B5BEC">
        <w:tblPrEx>
          <w:jc w:val="left"/>
        </w:tblPrEx>
        <w:trPr>
          <w:trHeight w:val="382"/>
        </w:trPr>
        <w:tc>
          <w:tcPr>
            <w:tcW w:w="403" w:type="pct"/>
          </w:tcPr>
          <w:p w:rsidR="00A01A1E" w:rsidRPr="00A01A1E" w:rsidRDefault="00A01A1E" w:rsidP="009D1BB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01A1E">
              <w:rPr>
                <w:sz w:val="28"/>
                <w:szCs w:val="28"/>
              </w:rPr>
              <w:t>2.13</w:t>
            </w:r>
          </w:p>
        </w:tc>
        <w:tc>
          <w:tcPr>
            <w:tcW w:w="4597" w:type="pct"/>
            <w:shd w:val="clear" w:color="000000" w:fill="FFFFFF"/>
          </w:tcPr>
          <w:p w:rsidR="00A01A1E" w:rsidRPr="00A01A1E" w:rsidRDefault="00A01A1E" w:rsidP="009D1BB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1A1E">
              <w:rPr>
                <w:rFonts w:eastAsia="Calibri"/>
                <w:sz w:val="28"/>
                <w:szCs w:val="28"/>
              </w:rPr>
              <w:t>наличие мусороприемны</w:t>
            </w:r>
            <w:proofErr w:type="gramStart"/>
            <w:r w:rsidRPr="00A01A1E">
              <w:rPr>
                <w:rFonts w:eastAsia="Calibri"/>
                <w:sz w:val="28"/>
                <w:szCs w:val="28"/>
              </w:rPr>
              <w:t>х(</w:t>
            </w:r>
            <w:proofErr w:type="gramEnd"/>
            <w:r w:rsidRPr="00A01A1E">
              <w:rPr>
                <w:rFonts w:eastAsia="Calibri"/>
                <w:sz w:val="28"/>
                <w:szCs w:val="28"/>
              </w:rPr>
              <w:t>ой) камер(ы) и мусоропроводов(а)</w:t>
            </w:r>
          </w:p>
        </w:tc>
      </w:tr>
      <w:tr w:rsidR="00A01A1E" w:rsidRPr="00A01A1E" w:rsidTr="004B5BEC">
        <w:tblPrEx>
          <w:jc w:val="left"/>
        </w:tblPrEx>
        <w:tc>
          <w:tcPr>
            <w:tcW w:w="403" w:type="pct"/>
            <w:shd w:val="clear" w:color="auto" w:fill="auto"/>
          </w:tcPr>
          <w:p w:rsidR="00A01A1E" w:rsidRPr="00A01A1E" w:rsidRDefault="00A01A1E" w:rsidP="009D1BB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01A1E">
              <w:rPr>
                <w:sz w:val="28"/>
                <w:szCs w:val="28"/>
              </w:rPr>
              <w:t>2.14</w:t>
            </w:r>
          </w:p>
        </w:tc>
        <w:tc>
          <w:tcPr>
            <w:tcW w:w="4597" w:type="pct"/>
            <w:shd w:val="clear" w:color="auto" w:fill="auto"/>
          </w:tcPr>
          <w:p w:rsidR="00A01A1E" w:rsidRPr="00A01A1E" w:rsidRDefault="00A01A1E" w:rsidP="009D1B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A01A1E">
              <w:rPr>
                <w:rFonts w:eastAsia="Calibri"/>
                <w:sz w:val="28"/>
                <w:szCs w:val="28"/>
              </w:rPr>
              <w:t>наличие механического, электрического, санитарно-технического и иного оборудования, предназначенного для подачи коммунальных ресурсов от централизованных или нецентрализованных сетей инженерно-технического обеспечения до внутриквартирного оборудования</w:t>
            </w:r>
          </w:p>
        </w:tc>
      </w:tr>
      <w:tr w:rsidR="00A01A1E" w:rsidRPr="00A01A1E" w:rsidTr="004B5BEC">
        <w:tblPrEx>
          <w:jc w:val="left"/>
        </w:tblPrEx>
        <w:tc>
          <w:tcPr>
            <w:tcW w:w="403" w:type="pct"/>
          </w:tcPr>
          <w:p w:rsidR="00A01A1E" w:rsidRPr="00A01A1E" w:rsidRDefault="00A01A1E" w:rsidP="009D1BB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01A1E">
              <w:rPr>
                <w:sz w:val="28"/>
                <w:szCs w:val="28"/>
              </w:rPr>
              <w:t>2.15</w:t>
            </w:r>
          </w:p>
        </w:tc>
        <w:tc>
          <w:tcPr>
            <w:tcW w:w="4597" w:type="pct"/>
            <w:shd w:val="clear" w:color="000000" w:fill="FFFFFF"/>
          </w:tcPr>
          <w:p w:rsidR="00A01A1E" w:rsidRPr="00A01A1E" w:rsidRDefault="00F462A1" w:rsidP="009D1BB8">
            <w:pPr>
              <w:jc w:val="both"/>
              <w:rPr>
                <w:rFonts w:eastAsia="Calibri"/>
                <w:sz w:val="28"/>
                <w:szCs w:val="28"/>
              </w:rPr>
            </w:pPr>
            <w:r w:rsidRPr="00B2137D">
              <w:rPr>
                <w:sz w:val="28"/>
                <w:szCs w:val="28"/>
              </w:rPr>
              <w:t>наличие объектов и элементов благоустройства на придомовой территории</w:t>
            </w:r>
          </w:p>
        </w:tc>
      </w:tr>
      <w:tr w:rsidR="00A01A1E" w:rsidRPr="00A01A1E" w:rsidTr="004B5BEC">
        <w:tblPrEx>
          <w:jc w:val="left"/>
        </w:tblPrEx>
        <w:tc>
          <w:tcPr>
            <w:tcW w:w="403" w:type="pct"/>
          </w:tcPr>
          <w:p w:rsidR="00A01A1E" w:rsidRPr="00A01A1E" w:rsidRDefault="00A01A1E" w:rsidP="009D1BB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01A1E">
              <w:rPr>
                <w:sz w:val="28"/>
                <w:szCs w:val="28"/>
              </w:rPr>
              <w:t>2.16</w:t>
            </w:r>
          </w:p>
        </w:tc>
        <w:tc>
          <w:tcPr>
            <w:tcW w:w="4597" w:type="pct"/>
            <w:shd w:val="clear" w:color="000000" w:fill="FFFFFF"/>
          </w:tcPr>
          <w:p w:rsidR="00A01A1E" w:rsidRPr="00A01A1E" w:rsidRDefault="00A01A1E" w:rsidP="009D1BB8">
            <w:pPr>
              <w:jc w:val="both"/>
              <w:rPr>
                <w:rFonts w:eastAsia="Calibri"/>
                <w:sz w:val="28"/>
                <w:szCs w:val="28"/>
              </w:rPr>
            </w:pPr>
            <w:r w:rsidRPr="00A01A1E">
              <w:rPr>
                <w:rFonts w:eastAsia="Calibri"/>
                <w:sz w:val="28"/>
                <w:szCs w:val="28"/>
              </w:rPr>
              <w:t xml:space="preserve">наличие на придомовой территории </w:t>
            </w:r>
            <w:r w:rsidRPr="00A01A1E">
              <w:rPr>
                <w:color w:val="000000"/>
                <w:sz w:val="28"/>
                <w:szCs w:val="28"/>
              </w:rPr>
              <w:t>иных объектов, предназначенных для обслуживания и эксплуатации этого дома</w:t>
            </w:r>
            <w:r w:rsidRPr="00A01A1E">
              <w:rPr>
                <w:rFonts w:eastAsia="Calibri"/>
                <w:sz w:val="28"/>
                <w:szCs w:val="28"/>
              </w:rPr>
              <w:t>, расположенных на земельном участке</w:t>
            </w:r>
          </w:p>
        </w:tc>
      </w:tr>
      <w:tr w:rsidR="00A01A1E" w:rsidRPr="00A01A1E" w:rsidTr="004B5BEC">
        <w:tblPrEx>
          <w:jc w:val="left"/>
        </w:tblPrEx>
        <w:tc>
          <w:tcPr>
            <w:tcW w:w="403" w:type="pct"/>
          </w:tcPr>
          <w:p w:rsidR="00A01A1E" w:rsidRPr="00A01A1E" w:rsidRDefault="00A01A1E" w:rsidP="009D1BB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01A1E">
              <w:rPr>
                <w:sz w:val="28"/>
                <w:szCs w:val="28"/>
              </w:rPr>
              <w:t>2.17</w:t>
            </w:r>
          </w:p>
        </w:tc>
        <w:tc>
          <w:tcPr>
            <w:tcW w:w="4597" w:type="pct"/>
            <w:shd w:val="clear" w:color="000000" w:fill="FFFFFF"/>
          </w:tcPr>
          <w:p w:rsidR="00A01A1E" w:rsidRPr="00A01A1E" w:rsidRDefault="00A01A1E" w:rsidP="009D1BB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1A1E">
              <w:rPr>
                <w:rFonts w:eastAsia="Calibri"/>
                <w:sz w:val="28"/>
                <w:szCs w:val="28"/>
              </w:rPr>
              <w:t xml:space="preserve">наличие инженерных коммуникаций (сетей) </w:t>
            </w:r>
            <w:r w:rsidRPr="00A01A1E">
              <w:rPr>
                <w:color w:val="000000"/>
                <w:sz w:val="28"/>
                <w:szCs w:val="28"/>
              </w:rPr>
              <w:t>вентиляции и (или) </w:t>
            </w:r>
            <w:proofErr w:type="spellStart"/>
            <w:r w:rsidRPr="00A01A1E">
              <w:rPr>
                <w:color w:val="000000"/>
                <w:sz w:val="28"/>
                <w:szCs w:val="28"/>
              </w:rPr>
              <w:t>дымоудаления</w:t>
            </w:r>
            <w:proofErr w:type="spellEnd"/>
            <w:r w:rsidRPr="00A01A1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A01A1E" w:rsidRPr="00A01A1E" w:rsidTr="004B5BEC">
        <w:tblPrEx>
          <w:jc w:val="left"/>
        </w:tblPrEx>
        <w:tc>
          <w:tcPr>
            <w:tcW w:w="403" w:type="pct"/>
          </w:tcPr>
          <w:p w:rsidR="00A01A1E" w:rsidRPr="00A01A1E" w:rsidRDefault="00A01A1E" w:rsidP="009D1BB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01A1E">
              <w:rPr>
                <w:sz w:val="28"/>
                <w:szCs w:val="28"/>
              </w:rPr>
              <w:t>2.18</w:t>
            </w:r>
          </w:p>
        </w:tc>
        <w:tc>
          <w:tcPr>
            <w:tcW w:w="4597" w:type="pct"/>
            <w:shd w:val="clear" w:color="000000" w:fill="FFFFFF"/>
          </w:tcPr>
          <w:p w:rsidR="00A01A1E" w:rsidRPr="00A01A1E" w:rsidRDefault="00A01A1E" w:rsidP="009D1BB8">
            <w:pPr>
              <w:jc w:val="both"/>
              <w:rPr>
                <w:color w:val="000000"/>
                <w:sz w:val="28"/>
                <w:szCs w:val="28"/>
              </w:rPr>
            </w:pPr>
            <w:r w:rsidRPr="00A01A1E">
              <w:rPr>
                <w:rFonts w:eastAsia="Calibri"/>
                <w:sz w:val="28"/>
                <w:szCs w:val="28"/>
              </w:rPr>
              <w:t xml:space="preserve">наличие </w:t>
            </w:r>
            <w:r w:rsidRPr="00A01A1E">
              <w:rPr>
                <w:color w:val="000000"/>
                <w:sz w:val="28"/>
                <w:szCs w:val="28"/>
              </w:rPr>
              <w:t>печей, каминов</w:t>
            </w:r>
          </w:p>
        </w:tc>
      </w:tr>
      <w:tr w:rsidR="00A01A1E" w:rsidRPr="00A01A1E" w:rsidTr="004B5BEC">
        <w:tblPrEx>
          <w:jc w:val="left"/>
        </w:tblPrEx>
        <w:tc>
          <w:tcPr>
            <w:tcW w:w="403" w:type="pct"/>
          </w:tcPr>
          <w:p w:rsidR="00A01A1E" w:rsidRPr="00A01A1E" w:rsidRDefault="00A01A1E" w:rsidP="009D1BB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01A1E">
              <w:rPr>
                <w:sz w:val="28"/>
                <w:szCs w:val="28"/>
              </w:rPr>
              <w:t>2.19</w:t>
            </w:r>
          </w:p>
        </w:tc>
        <w:tc>
          <w:tcPr>
            <w:tcW w:w="4597" w:type="pct"/>
            <w:shd w:val="clear" w:color="000000" w:fill="FFFFFF"/>
          </w:tcPr>
          <w:p w:rsidR="00A01A1E" w:rsidRPr="00A01A1E" w:rsidRDefault="00A01A1E" w:rsidP="009D1BB8">
            <w:pPr>
              <w:jc w:val="both"/>
              <w:rPr>
                <w:color w:val="000000"/>
                <w:sz w:val="28"/>
                <w:szCs w:val="28"/>
              </w:rPr>
            </w:pPr>
            <w:r w:rsidRPr="00A01A1E">
              <w:rPr>
                <w:rFonts w:eastAsia="Calibri"/>
                <w:sz w:val="28"/>
                <w:szCs w:val="28"/>
              </w:rPr>
              <w:t xml:space="preserve">наличие </w:t>
            </w:r>
            <w:r w:rsidRPr="00A01A1E">
              <w:rPr>
                <w:color w:val="000000"/>
                <w:sz w:val="28"/>
                <w:szCs w:val="28"/>
              </w:rPr>
              <w:t xml:space="preserve">лифта (лифтов) </w:t>
            </w:r>
          </w:p>
        </w:tc>
      </w:tr>
      <w:tr w:rsidR="00A01A1E" w:rsidRPr="00A01A1E" w:rsidTr="004B5BEC">
        <w:tblPrEx>
          <w:jc w:val="left"/>
        </w:tblPrEx>
        <w:tc>
          <w:tcPr>
            <w:tcW w:w="403" w:type="pct"/>
            <w:shd w:val="clear" w:color="auto" w:fill="auto"/>
          </w:tcPr>
          <w:p w:rsidR="00A01A1E" w:rsidRPr="00A01A1E" w:rsidRDefault="00A01A1E" w:rsidP="009D1BB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01A1E">
              <w:rPr>
                <w:sz w:val="28"/>
                <w:szCs w:val="28"/>
              </w:rPr>
              <w:t>2.20</w:t>
            </w:r>
          </w:p>
        </w:tc>
        <w:tc>
          <w:tcPr>
            <w:tcW w:w="4597" w:type="pct"/>
            <w:shd w:val="clear" w:color="auto" w:fill="auto"/>
          </w:tcPr>
          <w:p w:rsidR="00A01A1E" w:rsidRPr="00A01A1E" w:rsidRDefault="00A01A1E" w:rsidP="009D1BB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1A1E">
              <w:rPr>
                <w:rFonts w:eastAsia="Calibri"/>
                <w:sz w:val="28"/>
                <w:szCs w:val="28"/>
              </w:rPr>
              <w:t>наличие инженерных коммуникаций (сетей)</w:t>
            </w:r>
            <w:r w:rsidRPr="00A01A1E">
              <w:rPr>
                <w:color w:val="000000"/>
                <w:sz w:val="28"/>
                <w:szCs w:val="28"/>
              </w:rPr>
              <w:t xml:space="preserve"> радио- и телекоммуникационного оборудования, в том числе домофон</w:t>
            </w:r>
            <w:r w:rsidR="007453B5">
              <w:rPr>
                <w:color w:val="000000"/>
                <w:sz w:val="28"/>
                <w:szCs w:val="28"/>
              </w:rPr>
              <w:t>ов</w:t>
            </w:r>
          </w:p>
        </w:tc>
      </w:tr>
      <w:tr w:rsidR="00A01A1E" w:rsidRPr="00A01A1E" w:rsidTr="004B5BEC">
        <w:tblPrEx>
          <w:jc w:val="left"/>
        </w:tblPrEx>
        <w:tc>
          <w:tcPr>
            <w:tcW w:w="403" w:type="pct"/>
          </w:tcPr>
          <w:p w:rsidR="00A01A1E" w:rsidRPr="00A01A1E" w:rsidRDefault="00A01A1E" w:rsidP="009D1BB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01A1E">
              <w:rPr>
                <w:sz w:val="28"/>
                <w:szCs w:val="28"/>
              </w:rPr>
              <w:t>2.21</w:t>
            </w:r>
          </w:p>
        </w:tc>
        <w:tc>
          <w:tcPr>
            <w:tcW w:w="4597" w:type="pct"/>
            <w:shd w:val="clear" w:color="000000" w:fill="FFFFFF"/>
          </w:tcPr>
          <w:p w:rsidR="00A01A1E" w:rsidRPr="00A01A1E" w:rsidRDefault="00A01A1E" w:rsidP="009D1BB8">
            <w:pPr>
              <w:jc w:val="both"/>
              <w:rPr>
                <w:color w:val="000000"/>
                <w:sz w:val="28"/>
                <w:szCs w:val="28"/>
              </w:rPr>
            </w:pPr>
            <w:r w:rsidRPr="00A01A1E">
              <w:rPr>
                <w:color w:val="000000"/>
                <w:sz w:val="28"/>
                <w:szCs w:val="28"/>
              </w:rPr>
              <w:t>наличие коллективных (общедомовых) приборов учета, иных контрольно-измерительных приборов, автоматических регуляторов и иных контрольно-измерительных устройств</w:t>
            </w:r>
          </w:p>
        </w:tc>
      </w:tr>
      <w:tr w:rsidR="00A01A1E" w:rsidRPr="00A01A1E" w:rsidTr="004B5BEC">
        <w:tblPrEx>
          <w:jc w:val="left"/>
        </w:tblPrEx>
        <w:tc>
          <w:tcPr>
            <w:tcW w:w="403" w:type="pct"/>
          </w:tcPr>
          <w:p w:rsidR="00A01A1E" w:rsidRPr="00A01A1E" w:rsidRDefault="00A01A1E" w:rsidP="009D1BB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01A1E">
              <w:rPr>
                <w:sz w:val="28"/>
                <w:szCs w:val="28"/>
              </w:rPr>
              <w:t>2.22</w:t>
            </w:r>
          </w:p>
        </w:tc>
        <w:tc>
          <w:tcPr>
            <w:tcW w:w="4597" w:type="pct"/>
            <w:shd w:val="clear" w:color="000000" w:fill="FFFFFF"/>
          </w:tcPr>
          <w:p w:rsidR="00A01A1E" w:rsidRPr="00A01A1E" w:rsidRDefault="00A01A1E" w:rsidP="009D1BB8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A01A1E">
              <w:rPr>
                <w:color w:val="000000"/>
                <w:sz w:val="28"/>
                <w:szCs w:val="28"/>
              </w:rPr>
              <w:t>наличие</w:t>
            </w:r>
            <w:r w:rsidRPr="00A01A1E">
              <w:rPr>
                <w:rFonts w:eastAsia="Calibri"/>
                <w:sz w:val="28"/>
                <w:szCs w:val="28"/>
              </w:rPr>
              <w:t xml:space="preserve"> инженерных коммуникаций (сетей)</w:t>
            </w:r>
            <w:r w:rsidRPr="00A01A1E">
              <w:rPr>
                <w:color w:val="000000"/>
                <w:sz w:val="28"/>
                <w:szCs w:val="28"/>
              </w:rPr>
              <w:t xml:space="preserve"> аварийного освещения, пож</w:t>
            </w:r>
            <w:r w:rsidRPr="00A01A1E">
              <w:rPr>
                <w:color w:val="000000"/>
                <w:sz w:val="28"/>
                <w:szCs w:val="28"/>
              </w:rPr>
              <w:t>а</w:t>
            </w:r>
            <w:r w:rsidRPr="00A01A1E">
              <w:rPr>
                <w:color w:val="000000"/>
                <w:sz w:val="28"/>
                <w:szCs w:val="28"/>
              </w:rPr>
              <w:t>ротушения, сигнализации, противопожарного водоснабжения, средств пр</w:t>
            </w:r>
            <w:r w:rsidRPr="00A01A1E">
              <w:rPr>
                <w:color w:val="000000"/>
                <w:sz w:val="28"/>
                <w:szCs w:val="28"/>
              </w:rPr>
              <w:t>о</w:t>
            </w:r>
            <w:r w:rsidRPr="00A01A1E">
              <w:rPr>
                <w:color w:val="000000"/>
                <w:sz w:val="28"/>
                <w:szCs w:val="28"/>
              </w:rPr>
              <w:t xml:space="preserve">тивопожарной защиты, </w:t>
            </w:r>
            <w:proofErr w:type="spellStart"/>
            <w:r w:rsidRPr="00A01A1E">
              <w:rPr>
                <w:color w:val="000000"/>
                <w:sz w:val="28"/>
                <w:szCs w:val="28"/>
              </w:rPr>
              <w:t>противодымной</w:t>
            </w:r>
            <w:proofErr w:type="spellEnd"/>
            <w:r w:rsidRPr="00A01A1E">
              <w:rPr>
                <w:color w:val="000000"/>
                <w:sz w:val="28"/>
                <w:szCs w:val="28"/>
              </w:rPr>
              <w:t xml:space="preserve"> защиты</w:t>
            </w:r>
            <w:proofErr w:type="gramEnd"/>
          </w:p>
        </w:tc>
      </w:tr>
      <w:tr w:rsidR="00A01A1E" w:rsidRPr="00A01A1E" w:rsidTr="004B5BEC">
        <w:tblPrEx>
          <w:jc w:val="left"/>
        </w:tblPrEx>
        <w:tc>
          <w:tcPr>
            <w:tcW w:w="403" w:type="pct"/>
          </w:tcPr>
          <w:p w:rsidR="00A01A1E" w:rsidRPr="00A01A1E" w:rsidRDefault="00A01A1E" w:rsidP="009D1BB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01A1E">
              <w:rPr>
                <w:sz w:val="28"/>
                <w:szCs w:val="28"/>
              </w:rPr>
              <w:t>2.23</w:t>
            </w:r>
          </w:p>
        </w:tc>
        <w:tc>
          <w:tcPr>
            <w:tcW w:w="4597" w:type="pct"/>
            <w:shd w:val="clear" w:color="000000" w:fill="FFFFFF"/>
          </w:tcPr>
          <w:p w:rsidR="00A01A1E" w:rsidRPr="00A01A1E" w:rsidRDefault="00A01A1E" w:rsidP="009D1BB8">
            <w:pPr>
              <w:jc w:val="both"/>
              <w:rPr>
                <w:color w:val="000000"/>
                <w:sz w:val="28"/>
                <w:szCs w:val="28"/>
              </w:rPr>
            </w:pPr>
            <w:r w:rsidRPr="00A01A1E">
              <w:rPr>
                <w:color w:val="000000"/>
                <w:sz w:val="28"/>
                <w:szCs w:val="28"/>
              </w:rPr>
              <w:t>наличие камер (накопителей) для жидких бытовых отходов</w:t>
            </w:r>
          </w:p>
        </w:tc>
      </w:tr>
    </w:tbl>
    <w:p w:rsidR="00A01A1E" w:rsidRPr="00A01A1E" w:rsidRDefault="00A01A1E" w:rsidP="009D1BB8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A01A1E" w:rsidRPr="00A01A1E" w:rsidRDefault="00A01A1E" w:rsidP="00A01A1E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A01A1E" w:rsidRPr="00A01A1E" w:rsidRDefault="00A01A1E" w:rsidP="00A01A1E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A01A1E" w:rsidRPr="00A01A1E" w:rsidRDefault="00A01A1E" w:rsidP="00A01A1E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A01A1E" w:rsidRPr="00A01A1E" w:rsidRDefault="00A01A1E" w:rsidP="00A01A1E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A01A1E" w:rsidRPr="00A01A1E" w:rsidRDefault="00A01A1E" w:rsidP="00A01A1E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A01A1E" w:rsidRPr="00A01A1E" w:rsidRDefault="00A01A1E" w:rsidP="00A01A1E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A01A1E" w:rsidRPr="00A01A1E" w:rsidRDefault="00A01A1E" w:rsidP="00A01A1E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A01A1E" w:rsidRPr="00A01A1E" w:rsidRDefault="00A01A1E" w:rsidP="00A01A1E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A01A1E" w:rsidRDefault="00A01A1E" w:rsidP="00A01A1E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424D5" w:rsidRDefault="00C424D5" w:rsidP="00A01A1E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424D5" w:rsidRDefault="00C424D5" w:rsidP="00A01A1E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424D5" w:rsidRDefault="00C424D5" w:rsidP="00A01A1E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424D5" w:rsidRDefault="00C424D5" w:rsidP="00A01A1E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424D5" w:rsidRPr="00A01A1E" w:rsidRDefault="00C424D5" w:rsidP="00A01A1E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A01A1E" w:rsidRPr="00A01A1E" w:rsidRDefault="00A01A1E" w:rsidP="00A01A1E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01A1E">
        <w:rPr>
          <w:rFonts w:eastAsia="Calibri"/>
          <w:sz w:val="28"/>
          <w:szCs w:val="28"/>
        </w:rPr>
        <w:t>_____________________</w:t>
      </w:r>
    </w:p>
    <w:p w:rsidR="00A01A1E" w:rsidRPr="00A01A1E" w:rsidRDefault="00A01A1E" w:rsidP="001A0A89">
      <w:pPr>
        <w:suppressAutoHyphens/>
        <w:autoSpaceDE w:val="0"/>
        <w:autoSpaceDN w:val="0"/>
        <w:adjustRightInd w:val="0"/>
        <w:jc w:val="both"/>
        <w:rPr>
          <w:rFonts w:ascii="Calibri" w:eastAsia="Calibri" w:hAnsi="Calibri"/>
          <w:lang w:eastAsia="en-US"/>
        </w:rPr>
      </w:pPr>
      <w:r w:rsidRPr="00A01A1E">
        <w:rPr>
          <w:rFonts w:eastAsia="Calibri"/>
          <w:sz w:val="24"/>
          <w:szCs w:val="24"/>
        </w:rPr>
        <w:t>* Не применяется к общежитиям независимо от года постройки и конструктивных характеристик здания.</w:t>
      </w:r>
    </w:p>
    <w:p w:rsidR="00405917" w:rsidRPr="00A01A1E" w:rsidRDefault="00405917" w:rsidP="00A01A1E"/>
    <w:sectPr w:rsidR="00405917" w:rsidRPr="00A01A1E" w:rsidSect="002D4F41">
      <w:pgSz w:w="11906" w:h="16838"/>
      <w:pgMar w:top="1134" w:right="567" w:bottom="1134" w:left="1418" w:header="284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0D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BOOWRdH8FRe7fpnmrKgf/jHNqeY=" w:salt="Is3GCY7QRR+RnuwMsZ2go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0A89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3FA0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453B5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352F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D1BB8"/>
    <w:rsid w:val="009E1DC9"/>
    <w:rsid w:val="009E1FC0"/>
    <w:rsid w:val="009E6449"/>
    <w:rsid w:val="009E7370"/>
    <w:rsid w:val="009F303B"/>
    <w:rsid w:val="00A01A1E"/>
    <w:rsid w:val="00A07FEE"/>
    <w:rsid w:val="00A174C8"/>
    <w:rsid w:val="00A32E6D"/>
    <w:rsid w:val="00A35860"/>
    <w:rsid w:val="00A4139D"/>
    <w:rsid w:val="00A44226"/>
    <w:rsid w:val="00A45DA5"/>
    <w:rsid w:val="00A50A90"/>
    <w:rsid w:val="00A53DF9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760D8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424D5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462A1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BB8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styleId="af3">
    <w:name w:val="footnote text"/>
    <w:basedOn w:val="a"/>
    <w:link w:val="af4"/>
    <w:semiHidden/>
    <w:unhideWhenUsed/>
    <w:rsid w:val="00C424D5"/>
  </w:style>
  <w:style w:type="character" w:customStyle="1" w:styleId="af4">
    <w:name w:val="Текст сноски Знак"/>
    <w:basedOn w:val="a0"/>
    <w:link w:val="af3"/>
    <w:semiHidden/>
    <w:rsid w:val="00C424D5"/>
  </w:style>
  <w:style w:type="character" w:styleId="af5">
    <w:name w:val="footnote reference"/>
    <w:basedOn w:val="a0"/>
    <w:semiHidden/>
    <w:unhideWhenUsed/>
    <w:rsid w:val="00C424D5"/>
    <w:rPr>
      <w:vertAlign w:val="superscript"/>
    </w:rPr>
  </w:style>
  <w:style w:type="paragraph" w:styleId="af6">
    <w:name w:val="endnote text"/>
    <w:basedOn w:val="a"/>
    <w:link w:val="af7"/>
    <w:semiHidden/>
    <w:unhideWhenUsed/>
    <w:rsid w:val="00C424D5"/>
  </w:style>
  <w:style w:type="character" w:customStyle="1" w:styleId="af7">
    <w:name w:val="Текст концевой сноски Знак"/>
    <w:basedOn w:val="a0"/>
    <w:link w:val="af6"/>
    <w:semiHidden/>
    <w:rsid w:val="00C424D5"/>
  </w:style>
  <w:style w:type="character" w:styleId="af8">
    <w:name w:val="endnote reference"/>
    <w:basedOn w:val="a0"/>
    <w:semiHidden/>
    <w:unhideWhenUsed/>
    <w:rsid w:val="00C424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BB8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styleId="af3">
    <w:name w:val="footnote text"/>
    <w:basedOn w:val="a"/>
    <w:link w:val="af4"/>
    <w:semiHidden/>
    <w:unhideWhenUsed/>
    <w:rsid w:val="00C424D5"/>
  </w:style>
  <w:style w:type="character" w:customStyle="1" w:styleId="af4">
    <w:name w:val="Текст сноски Знак"/>
    <w:basedOn w:val="a0"/>
    <w:link w:val="af3"/>
    <w:semiHidden/>
    <w:rsid w:val="00C424D5"/>
  </w:style>
  <w:style w:type="character" w:styleId="af5">
    <w:name w:val="footnote reference"/>
    <w:basedOn w:val="a0"/>
    <w:semiHidden/>
    <w:unhideWhenUsed/>
    <w:rsid w:val="00C424D5"/>
    <w:rPr>
      <w:vertAlign w:val="superscript"/>
    </w:rPr>
  </w:style>
  <w:style w:type="paragraph" w:styleId="af6">
    <w:name w:val="endnote text"/>
    <w:basedOn w:val="a"/>
    <w:link w:val="af7"/>
    <w:semiHidden/>
    <w:unhideWhenUsed/>
    <w:rsid w:val="00C424D5"/>
  </w:style>
  <w:style w:type="character" w:customStyle="1" w:styleId="af7">
    <w:name w:val="Текст концевой сноски Знак"/>
    <w:basedOn w:val="a0"/>
    <w:link w:val="af6"/>
    <w:semiHidden/>
    <w:rsid w:val="00C424D5"/>
  </w:style>
  <w:style w:type="character" w:styleId="af8">
    <w:name w:val="endnote reference"/>
    <w:basedOn w:val="a0"/>
    <w:semiHidden/>
    <w:unhideWhenUsed/>
    <w:rsid w:val="00C424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2BC8C12E03205538D4D89D5F43734ED86FA365C7F5B97697F7B8E96CE2C914749F9EB2C69D3126A242BA9898A4F8D643D2ECF953F2F1B52CBD6E4AA4Eg7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2BC8C12E03205538D4D89D5F43734ED86FA365C7F59906E73788E96CE2C914749F9EB2C69D3126A242BA9898A4F8D643D2ECF953F2F1B52CBD6E4AA4Eg7K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BC8C12E03205538D4D89D5F43734ED86FA365C7F59916D7A748E96CE2C914749F9EB2C69D3126A242BA9898A4F8D643D2ECF953F2F1B52CBD6E4AA4Eg7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BF6A3EA01F8C07F787000BF219D0A050432635F3BC1CA86E3C63B7289C5D789C60CBBA2B18E5AFA9091173DFEEE12B604736BDAFF3F518AE8B63E3Ds6TFL" TargetMode="External"/><Relationship Id="rId10" Type="http://schemas.openxmlformats.org/officeDocument/2006/relationships/hyperlink" Target="consultantplus://offline/ref=D2BC8C12E03205538D4D89D5F43734ED86FA365C765A9F687A77D39CC6759D454EF6B43B6E9A1E6B242BA98C841088712C76C2902431194ED7D4E64Ag9K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D2BC8C12E03205538D4D89D5F43734ED86FA365C7F5D976D7D7F8E96CE2C914749F9EB2C69D3126A242BA9898A4F8D643D2ECF953F2F1B52CBD6E4AA4Eg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9904E-CF60-438B-B83F-F224DF51B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1062</Words>
  <Characters>8615</Characters>
  <Application>Microsoft Office Word</Application>
  <DocSecurity>8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8</cp:revision>
  <cp:lastPrinted>2021-08-27T09:27:00Z</cp:lastPrinted>
  <dcterms:created xsi:type="dcterms:W3CDTF">2021-08-16T09:37:00Z</dcterms:created>
  <dcterms:modified xsi:type="dcterms:W3CDTF">2021-08-27T09:28:00Z</dcterms:modified>
</cp:coreProperties>
</file>