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F6B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44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F6B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44C8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F6B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F6B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2919" w:rsidRDefault="00162919" w:rsidP="00162919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62919">
        <w:rPr>
          <w:b/>
          <w:sz w:val="28"/>
          <w:szCs w:val="28"/>
        </w:rPr>
        <w:t xml:space="preserve">О внесении изменений в Регламент Пермской городской Думы, </w:t>
      </w:r>
    </w:p>
    <w:p w:rsidR="00162919" w:rsidRPr="00162919" w:rsidRDefault="00162919" w:rsidP="0016291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62919">
        <w:rPr>
          <w:b/>
          <w:sz w:val="28"/>
          <w:szCs w:val="28"/>
        </w:rPr>
        <w:t>утвержденный решением Пермской городской Думы от 27.03.2012 № 50</w:t>
      </w:r>
    </w:p>
    <w:p w:rsidR="00162919" w:rsidRPr="00162919" w:rsidRDefault="00162919" w:rsidP="00162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1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162919" w:rsidRPr="00162919" w:rsidRDefault="00162919" w:rsidP="0016291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62919">
        <w:rPr>
          <w:color w:val="000000"/>
          <w:sz w:val="28"/>
          <w:szCs w:val="28"/>
        </w:rPr>
        <w:t xml:space="preserve">Пермская городская Дума </w:t>
      </w:r>
      <w:r w:rsidRPr="00162919">
        <w:rPr>
          <w:b/>
          <w:color w:val="000000"/>
          <w:sz w:val="28"/>
          <w:szCs w:val="28"/>
        </w:rPr>
        <w:t>р е ш и л а:</w:t>
      </w:r>
    </w:p>
    <w:p w:rsidR="00A34526" w:rsidRPr="00FE2550" w:rsidRDefault="00A34526" w:rsidP="00A34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FE2550">
        <w:rPr>
          <w:sz w:val="28"/>
          <w:szCs w:val="28"/>
        </w:rPr>
        <w:t xml:space="preserve"> </w:t>
      </w:r>
      <w:hyperlink r:id="rId9" w:history="1">
        <w:r w:rsidRPr="00FE2550">
          <w:rPr>
            <w:sz w:val="28"/>
            <w:szCs w:val="28"/>
          </w:rPr>
          <w:t>Регламент</w:t>
        </w:r>
      </w:hyperlink>
      <w:r w:rsidRPr="00FE2550">
        <w:rPr>
          <w:sz w:val="28"/>
          <w:szCs w:val="28"/>
        </w:rPr>
        <w:t xml:space="preserve"> Пермской городской Думы, утвержденный решением Пермской городской Думы от 27.03.2012 № 50 (в редакции решений Пермской городской Думы </w:t>
      </w:r>
      <w:r w:rsidRPr="00FA7C56">
        <w:rPr>
          <w:sz w:val="28"/>
          <w:szCs w:val="28"/>
        </w:rPr>
        <w:t xml:space="preserve">от 25.06.2013 </w:t>
      </w:r>
      <w:hyperlink r:id="rId10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161</w:t>
        </w:r>
      </w:hyperlink>
      <w:r w:rsidRPr="00FA7C56">
        <w:rPr>
          <w:sz w:val="28"/>
          <w:szCs w:val="28"/>
        </w:rPr>
        <w:t xml:space="preserve">, от 16.12.2014 </w:t>
      </w:r>
      <w:hyperlink r:id="rId11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289</w:t>
        </w:r>
      </w:hyperlink>
      <w:r w:rsidRPr="00FA7C56">
        <w:rPr>
          <w:sz w:val="28"/>
          <w:szCs w:val="28"/>
        </w:rPr>
        <w:t xml:space="preserve">, от 24.02.2015 </w:t>
      </w:r>
      <w:hyperlink r:id="rId12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44</w:t>
        </w:r>
      </w:hyperlink>
      <w:r w:rsidRPr="00FA7C56">
        <w:rPr>
          <w:sz w:val="28"/>
          <w:szCs w:val="28"/>
        </w:rPr>
        <w:t>, от</w:t>
      </w:r>
      <w:r w:rsidR="00807C60">
        <w:rPr>
          <w:sz w:val="28"/>
          <w:szCs w:val="28"/>
        </w:rPr>
        <w:t> </w:t>
      </w:r>
      <w:r w:rsidRPr="00FA7C56">
        <w:rPr>
          <w:sz w:val="28"/>
          <w:szCs w:val="28"/>
        </w:rPr>
        <w:t xml:space="preserve">23.08.2016 </w:t>
      </w:r>
      <w:hyperlink r:id="rId13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156</w:t>
        </w:r>
      </w:hyperlink>
      <w:r w:rsidRPr="00FA7C56">
        <w:rPr>
          <w:sz w:val="28"/>
          <w:szCs w:val="28"/>
        </w:rPr>
        <w:t xml:space="preserve">, от 28.03.2017 </w:t>
      </w:r>
      <w:hyperlink r:id="rId14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68</w:t>
        </w:r>
      </w:hyperlink>
      <w:r w:rsidRPr="00FA7C56">
        <w:rPr>
          <w:sz w:val="28"/>
          <w:szCs w:val="28"/>
        </w:rPr>
        <w:t xml:space="preserve">, от 24.10.2017 </w:t>
      </w:r>
      <w:hyperlink r:id="rId15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219</w:t>
        </w:r>
      </w:hyperlink>
      <w:r w:rsidRPr="00FA7C56">
        <w:rPr>
          <w:sz w:val="28"/>
          <w:szCs w:val="28"/>
        </w:rPr>
        <w:t xml:space="preserve">, от 19.12.2017 </w:t>
      </w:r>
      <w:hyperlink r:id="rId16" w:history="1">
        <w:r>
          <w:rPr>
            <w:sz w:val="28"/>
            <w:szCs w:val="28"/>
          </w:rPr>
          <w:t>№</w:t>
        </w:r>
        <w:r w:rsidR="00807C60">
          <w:rPr>
            <w:sz w:val="28"/>
            <w:szCs w:val="28"/>
          </w:rPr>
          <w:t> </w:t>
        </w:r>
        <w:r w:rsidRPr="00FA7C56">
          <w:rPr>
            <w:sz w:val="28"/>
            <w:szCs w:val="28"/>
          </w:rPr>
          <w:t>267</w:t>
        </w:r>
      </w:hyperlink>
      <w:r w:rsidRPr="00FA7C56">
        <w:rPr>
          <w:sz w:val="28"/>
          <w:szCs w:val="28"/>
        </w:rPr>
        <w:t xml:space="preserve">, от 25.09.2018 </w:t>
      </w:r>
      <w:hyperlink r:id="rId17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182</w:t>
        </w:r>
      </w:hyperlink>
      <w:r w:rsidRPr="00FA7C56">
        <w:rPr>
          <w:sz w:val="28"/>
          <w:szCs w:val="28"/>
        </w:rPr>
        <w:t xml:space="preserve">, от 23.04.2020 </w:t>
      </w:r>
      <w:hyperlink r:id="rId18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79</w:t>
        </w:r>
      </w:hyperlink>
      <w:r w:rsidRPr="00FA7C56">
        <w:rPr>
          <w:sz w:val="28"/>
          <w:szCs w:val="28"/>
        </w:rPr>
        <w:t xml:space="preserve">, от 17.11.2020 </w:t>
      </w:r>
      <w:hyperlink r:id="rId19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246</w:t>
        </w:r>
      </w:hyperlink>
      <w:r w:rsidRPr="00FA7C56">
        <w:rPr>
          <w:sz w:val="28"/>
          <w:szCs w:val="28"/>
        </w:rPr>
        <w:t>, от</w:t>
      </w:r>
      <w:r w:rsidR="00807C60">
        <w:rPr>
          <w:sz w:val="28"/>
          <w:szCs w:val="28"/>
        </w:rPr>
        <w:t> </w:t>
      </w:r>
      <w:r w:rsidRPr="00FA7C56">
        <w:rPr>
          <w:sz w:val="28"/>
          <w:szCs w:val="28"/>
        </w:rPr>
        <w:t xml:space="preserve">26.01.2021 </w:t>
      </w:r>
      <w:hyperlink r:id="rId20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26</w:t>
        </w:r>
      </w:hyperlink>
      <w:r w:rsidRPr="00FA7C56">
        <w:rPr>
          <w:sz w:val="28"/>
          <w:szCs w:val="28"/>
        </w:rPr>
        <w:t xml:space="preserve">, от 24.02.2021 </w:t>
      </w:r>
      <w:hyperlink r:id="rId21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47</w:t>
        </w:r>
      </w:hyperlink>
      <w:r w:rsidRPr="00FA7C56">
        <w:rPr>
          <w:sz w:val="28"/>
          <w:szCs w:val="28"/>
        </w:rPr>
        <w:t xml:space="preserve">, от 22.06.2021 </w:t>
      </w:r>
      <w:hyperlink r:id="rId22" w:history="1">
        <w:r>
          <w:rPr>
            <w:sz w:val="28"/>
            <w:szCs w:val="28"/>
          </w:rPr>
          <w:t>№</w:t>
        </w:r>
        <w:r w:rsidRPr="00FA7C56">
          <w:rPr>
            <w:sz w:val="28"/>
            <w:szCs w:val="28"/>
          </w:rPr>
          <w:t xml:space="preserve"> 151</w:t>
        </w:r>
      </w:hyperlink>
      <w:r w:rsidRPr="00FE2550">
        <w:rPr>
          <w:sz w:val="28"/>
          <w:szCs w:val="28"/>
        </w:rPr>
        <w:t>),</w:t>
      </w:r>
      <w:r>
        <w:rPr>
          <w:sz w:val="28"/>
          <w:szCs w:val="28"/>
        </w:rPr>
        <w:t xml:space="preserve"> изменения</w:t>
      </w:r>
      <w:r w:rsidRPr="00FE2550">
        <w:rPr>
          <w:sz w:val="28"/>
          <w:szCs w:val="28"/>
        </w:rPr>
        <w:t>: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статье 35: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первом пункта 3 слова «На заседании Думы в обязательном порядке присутствуют:» заменить словами «В заседании Думы в обязательном порядке участвуют:»;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7C60">
        <w:rPr>
          <w:sz w:val="28"/>
          <w:szCs w:val="28"/>
        </w:rPr>
        <w:t>.2</w:t>
      </w:r>
      <w:r>
        <w:rPr>
          <w:sz w:val="28"/>
          <w:szCs w:val="28"/>
        </w:rPr>
        <w:t xml:space="preserve"> пункт 4 изложить в редакции: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В заседании Думы вправе участвовать: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председатель Избирательной комиссии города Перми,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представители Контрольно-счетной палаты,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работники аппарата Думы,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субъекты правотворческой инициативы, проекты правовых актов, поправки которых рассматриваются на заседании Думы, их представители,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прокурор либо уполномоченное им лицо,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члены Совета Федерации Федерального Собрания Российской Федерации,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депутаты Государственной Думы Федерального Собрания Российской Ф</w:t>
      </w:r>
      <w:r w:rsidRPr="00912357">
        <w:rPr>
          <w:sz w:val="28"/>
          <w:szCs w:val="28"/>
        </w:rPr>
        <w:t>е</w:t>
      </w:r>
      <w:r w:rsidRPr="00912357">
        <w:rPr>
          <w:sz w:val="28"/>
          <w:szCs w:val="28"/>
        </w:rPr>
        <w:t>дерации,</w:t>
      </w:r>
    </w:p>
    <w:p w:rsidR="00A34526" w:rsidRPr="00912357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депутаты Законодательного Собрания Пермского края,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912357">
        <w:rPr>
          <w:sz w:val="28"/>
          <w:szCs w:val="28"/>
        </w:rPr>
        <w:t>лица, приглашенные на заседание Думы по решению Думы либо председ</w:t>
      </w:r>
      <w:r w:rsidRPr="00912357">
        <w:rPr>
          <w:sz w:val="28"/>
          <w:szCs w:val="28"/>
        </w:rPr>
        <w:t>а</w:t>
      </w:r>
      <w:r w:rsidRPr="00912357">
        <w:rPr>
          <w:sz w:val="28"/>
          <w:szCs w:val="28"/>
        </w:rPr>
        <w:t>телем Думы</w:t>
      </w:r>
      <w:r>
        <w:rPr>
          <w:sz w:val="28"/>
          <w:szCs w:val="28"/>
        </w:rPr>
        <w:t>.»;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7C60">
        <w:rPr>
          <w:sz w:val="28"/>
          <w:szCs w:val="28"/>
        </w:rPr>
        <w:t>.3</w:t>
      </w:r>
      <w:r>
        <w:rPr>
          <w:sz w:val="28"/>
          <w:szCs w:val="28"/>
        </w:rPr>
        <w:t xml:space="preserve"> пункт 9 изложить в редакции:</w:t>
      </w:r>
    </w:p>
    <w:p w:rsidR="00A34526" w:rsidRDefault="00A34526" w:rsidP="00A34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«9. О намерении присутствовать на заседании Думы заинтересованные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ны, юридические и физические лица направляют письменную заявку на имя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Думы не позднее чем за 3 (три) рабочих дня до дня проведения ближа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шего заседания Думы.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</w:t>
      </w:r>
      <w:r w:rsidRPr="004D2BAB">
        <w:rPr>
          <w:sz w:val="28"/>
          <w:szCs w:val="28"/>
        </w:rPr>
        <w:t>заявке указываются наименование интересующего вопроса, обоснование необходимости присутствия при его рассмотрении Думой с учетом положений пункта 8 настоящей статьи, а также - при наличии желания заявителя выступить - необходимость в предоставлении слова для выступления на засед</w:t>
      </w:r>
      <w:r w:rsidRPr="004D2BAB">
        <w:rPr>
          <w:sz w:val="28"/>
          <w:szCs w:val="28"/>
        </w:rPr>
        <w:t>а</w:t>
      </w:r>
      <w:r w:rsidRPr="004D2BAB">
        <w:rPr>
          <w:sz w:val="28"/>
          <w:szCs w:val="28"/>
        </w:rPr>
        <w:t>нии Думы.»;</w:t>
      </w:r>
    </w:p>
    <w:p w:rsidR="00A34526" w:rsidRPr="004D2BAB" w:rsidRDefault="00807C60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A34526" w:rsidRPr="004D2BAB">
        <w:rPr>
          <w:sz w:val="28"/>
          <w:szCs w:val="28"/>
        </w:rPr>
        <w:t xml:space="preserve"> дополнить пунктами 11, 12 следующего содержания: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«11. Лица, присутствующие на заседан</w:t>
      </w:r>
      <w:r>
        <w:rPr>
          <w:sz w:val="28"/>
          <w:szCs w:val="28"/>
        </w:rPr>
        <w:t xml:space="preserve">ии Думы, не вправе вмешиваться </w:t>
      </w:r>
      <w:r w:rsidRPr="004D2BAB">
        <w:rPr>
          <w:sz w:val="28"/>
          <w:szCs w:val="28"/>
        </w:rPr>
        <w:t>в</w:t>
      </w:r>
      <w:r w:rsidR="00807C60">
        <w:rPr>
          <w:sz w:val="28"/>
          <w:szCs w:val="28"/>
        </w:rPr>
        <w:t> </w:t>
      </w:r>
      <w:r w:rsidRPr="004D2BAB">
        <w:rPr>
          <w:sz w:val="28"/>
          <w:szCs w:val="28"/>
        </w:rPr>
        <w:t>работу Думы, обязаны воздержи</w:t>
      </w:r>
      <w:r>
        <w:rPr>
          <w:sz w:val="28"/>
          <w:szCs w:val="28"/>
        </w:rPr>
        <w:t xml:space="preserve">ваться от проявления одобрения </w:t>
      </w:r>
      <w:r w:rsidRPr="004D2BAB">
        <w:rPr>
          <w:sz w:val="28"/>
          <w:szCs w:val="28"/>
        </w:rPr>
        <w:t>или неодобр</w:t>
      </w:r>
      <w:r w:rsidRPr="004D2BAB">
        <w:rPr>
          <w:sz w:val="28"/>
          <w:szCs w:val="28"/>
        </w:rPr>
        <w:t>е</w:t>
      </w:r>
      <w:r w:rsidRPr="004D2BAB">
        <w:rPr>
          <w:sz w:val="28"/>
          <w:szCs w:val="28"/>
        </w:rPr>
        <w:t>ния поведения и высказываний депутатов, соблюдать Регламент, общественный порядок и подчиняться распо</w:t>
      </w:r>
      <w:r w:rsidR="00807C60">
        <w:rPr>
          <w:sz w:val="28"/>
          <w:szCs w:val="28"/>
        </w:rPr>
        <w:t xml:space="preserve">ряжениям председательствующего </w:t>
      </w:r>
      <w:r w:rsidRPr="004D2BAB">
        <w:rPr>
          <w:sz w:val="28"/>
          <w:szCs w:val="28"/>
        </w:rPr>
        <w:t>на заседании Д</w:t>
      </w:r>
      <w:r w:rsidRPr="004D2BAB">
        <w:rPr>
          <w:sz w:val="28"/>
          <w:szCs w:val="28"/>
        </w:rPr>
        <w:t>у</w:t>
      </w:r>
      <w:r w:rsidRPr="004D2BAB">
        <w:rPr>
          <w:sz w:val="28"/>
          <w:szCs w:val="28"/>
        </w:rPr>
        <w:t>мы.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Лицам, присутствующим на заседании Думы, может быть предоставлено слово для выступлений на заседании Думы в порядке, установленном статьей 42 Регламента.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12. В период действия на терри</w:t>
      </w:r>
      <w:r w:rsidR="00807C60">
        <w:rPr>
          <w:sz w:val="28"/>
          <w:szCs w:val="28"/>
        </w:rPr>
        <w:t xml:space="preserve">тории города Перми Ограничений </w:t>
      </w:r>
      <w:r w:rsidRPr="004D2BAB">
        <w:rPr>
          <w:sz w:val="28"/>
          <w:szCs w:val="28"/>
        </w:rPr>
        <w:t>в засед</w:t>
      </w:r>
      <w:r w:rsidRPr="004D2BAB">
        <w:rPr>
          <w:sz w:val="28"/>
          <w:szCs w:val="28"/>
        </w:rPr>
        <w:t>а</w:t>
      </w:r>
      <w:r w:rsidRPr="004D2BAB">
        <w:rPr>
          <w:sz w:val="28"/>
          <w:szCs w:val="28"/>
        </w:rPr>
        <w:t>нии Думы участвуют лица, указанны</w:t>
      </w:r>
      <w:r w:rsidR="00807C60">
        <w:rPr>
          <w:sz w:val="28"/>
          <w:szCs w:val="28"/>
        </w:rPr>
        <w:t xml:space="preserve">е в пункте 3 настоящей статьи, </w:t>
      </w:r>
      <w:r w:rsidRPr="004D2BAB">
        <w:rPr>
          <w:sz w:val="28"/>
          <w:szCs w:val="28"/>
        </w:rPr>
        <w:t>а также впр</w:t>
      </w:r>
      <w:r w:rsidRPr="004D2BAB">
        <w:rPr>
          <w:sz w:val="28"/>
          <w:szCs w:val="28"/>
        </w:rPr>
        <w:t>а</w:t>
      </w:r>
      <w:r w:rsidRPr="004D2BAB">
        <w:rPr>
          <w:sz w:val="28"/>
          <w:szCs w:val="28"/>
        </w:rPr>
        <w:t>ве участвовать прокурор либо уполномоченное им лицо.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Лица, указанные в абзацах втором-пятом, седьмом-девятом пункта 4 наст</w:t>
      </w:r>
      <w:r w:rsidRPr="004D2BAB">
        <w:rPr>
          <w:sz w:val="28"/>
          <w:szCs w:val="28"/>
        </w:rPr>
        <w:t>о</w:t>
      </w:r>
      <w:r w:rsidRPr="004D2BAB">
        <w:rPr>
          <w:sz w:val="28"/>
          <w:szCs w:val="28"/>
        </w:rPr>
        <w:t>ящей статьи, участвуют в заседании Думы по приглашению на заседание Думы по</w:t>
      </w:r>
      <w:r w:rsidR="00807C60">
        <w:rPr>
          <w:sz w:val="28"/>
          <w:szCs w:val="28"/>
        </w:rPr>
        <w:t> </w:t>
      </w:r>
      <w:r w:rsidRPr="004D2BAB">
        <w:rPr>
          <w:sz w:val="28"/>
          <w:szCs w:val="28"/>
        </w:rPr>
        <w:t>решению Думы либо председателя Думы.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Положения Регламента, регулирующие вопросы присутствия и выступления на заседании Думы иных лиц, не указанных в на</w:t>
      </w:r>
      <w:r w:rsidR="00807C60">
        <w:rPr>
          <w:sz w:val="28"/>
          <w:szCs w:val="28"/>
        </w:rPr>
        <w:t xml:space="preserve">стоящем пункте, не применяются </w:t>
      </w:r>
      <w:r w:rsidRPr="004D2BAB">
        <w:rPr>
          <w:sz w:val="28"/>
          <w:szCs w:val="28"/>
        </w:rPr>
        <w:t>в период действия на территории города Перми Ограничений. В этом случае о</w:t>
      </w:r>
      <w:r w:rsidRPr="004D2BAB">
        <w:rPr>
          <w:sz w:val="28"/>
          <w:szCs w:val="28"/>
        </w:rPr>
        <w:t>т</w:t>
      </w:r>
      <w:r w:rsidRPr="004D2BAB">
        <w:rPr>
          <w:sz w:val="28"/>
          <w:szCs w:val="28"/>
        </w:rPr>
        <w:t>крытость и гласность заседания Думы реализуется посредством прямой в</w:t>
      </w:r>
      <w:r w:rsidRPr="004D2BAB">
        <w:rPr>
          <w:sz w:val="28"/>
          <w:szCs w:val="28"/>
        </w:rPr>
        <w:t>и</w:t>
      </w:r>
      <w:r w:rsidRPr="004D2BAB">
        <w:rPr>
          <w:sz w:val="28"/>
          <w:szCs w:val="28"/>
        </w:rPr>
        <w:t>деотрансляции заседания на официальном сайте Думы в информационно-телекоммуникационной сети Интернет.»;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1.2 в статье 42:</w:t>
      </w:r>
    </w:p>
    <w:p w:rsidR="00A34526" w:rsidRPr="004D2BAB" w:rsidRDefault="00807C60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A34526" w:rsidRPr="004D2BAB">
        <w:rPr>
          <w:sz w:val="28"/>
          <w:szCs w:val="28"/>
        </w:rPr>
        <w:t xml:space="preserve"> пункт 1 после слова «выступления» дополнить словами «лиц, учас</w:t>
      </w:r>
      <w:r w:rsidR="00A34526" w:rsidRPr="004D2BAB">
        <w:rPr>
          <w:sz w:val="28"/>
          <w:szCs w:val="28"/>
        </w:rPr>
        <w:t>т</w:t>
      </w:r>
      <w:r w:rsidR="00A34526" w:rsidRPr="004D2BAB">
        <w:rPr>
          <w:sz w:val="28"/>
          <w:szCs w:val="28"/>
        </w:rPr>
        <w:t>вующих в заседании Думы»;</w:t>
      </w:r>
    </w:p>
    <w:p w:rsidR="00A34526" w:rsidRPr="004D2BAB" w:rsidRDefault="00807C60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A34526" w:rsidRPr="004D2BAB">
        <w:rPr>
          <w:sz w:val="28"/>
          <w:szCs w:val="28"/>
        </w:rPr>
        <w:t xml:space="preserve"> дополнить пунктом 1</w:t>
      </w:r>
      <w:r w:rsidR="00A34526" w:rsidRPr="004D2BAB">
        <w:rPr>
          <w:sz w:val="28"/>
          <w:szCs w:val="28"/>
          <w:vertAlign w:val="superscript"/>
        </w:rPr>
        <w:t>1</w:t>
      </w:r>
      <w:r w:rsidR="00A34526" w:rsidRPr="004D2BAB">
        <w:rPr>
          <w:sz w:val="28"/>
          <w:szCs w:val="28"/>
        </w:rPr>
        <w:t xml:space="preserve"> следующего содержания:</w:t>
      </w:r>
    </w:p>
    <w:p w:rsidR="00A34526" w:rsidRPr="004D2BAB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«1</w:t>
      </w:r>
      <w:r w:rsidRPr="004D2BAB">
        <w:rPr>
          <w:sz w:val="28"/>
          <w:szCs w:val="28"/>
          <w:vertAlign w:val="superscript"/>
        </w:rPr>
        <w:t>1</w:t>
      </w:r>
      <w:r w:rsidRPr="004D2BAB">
        <w:rPr>
          <w:sz w:val="28"/>
          <w:szCs w:val="28"/>
        </w:rPr>
        <w:t>. Слово для выступлений на заседании Думы может быть предоставлено лицам, присутствующим на заседании Думы и указавшим в письменной заявке о</w:t>
      </w:r>
      <w:r w:rsidR="00807C60">
        <w:rPr>
          <w:sz w:val="28"/>
          <w:szCs w:val="28"/>
        </w:rPr>
        <w:t> </w:t>
      </w:r>
      <w:r w:rsidRPr="004D2BAB">
        <w:rPr>
          <w:sz w:val="28"/>
          <w:szCs w:val="28"/>
        </w:rPr>
        <w:t>намерении присутствовать на заседании Думы на необходимость в предоста</w:t>
      </w:r>
      <w:r w:rsidRPr="004D2BAB">
        <w:rPr>
          <w:sz w:val="28"/>
          <w:szCs w:val="28"/>
        </w:rPr>
        <w:t>в</w:t>
      </w:r>
      <w:r w:rsidRPr="004D2BAB">
        <w:rPr>
          <w:sz w:val="28"/>
          <w:szCs w:val="28"/>
        </w:rPr>
        <w:t>лении слова для выступления, по решению Думы, принятому большинством г</w:t>
      </w:r>
      <w:r w:rsidRPr="004D2BAB">
        <w:rPr>
          <w:sz w:val="28"/>
          <w:szCs w:val="28"/>
        </w:rPr>
        <w:t>о</w:t>
      </w:r>
      <w:r w:rsidRPr="004D2BAB">
        <w:rPr>
          <w:sz w:val="28"/>
          <w:szCs w:val="28"/>
        </w:rPr>
        <w:t>лосов от установленной численности депутатов.».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4D2BAB">
        <w:rPr>
          <w:sz w:val="28"/>
          <w:szCs w:val="28"/>
        </w:rPr>
        <w:t>2. Настоящее решение вступает в силу</w:t>
      </w:r>
      <w:r w:rsidRPr="00FE2550">
        <w:rPr>
          <w:sz w:val="28"/>
          <w:szCs w:val="28"/>
        </w:rPr>
        <w:t xml:space="preserve"> со дня его официального опублик</w:t>
      </w:r>
      <w:r w:rsidRPr="00FE2550">
        <w:rPr>
          <w:sz w:val="28"/>
          <w:szCs w:val="28"/>
        </w:rPr>
        <w:t>о</w:t>
      </w:r>
      <w:r w:rsidRPr="00FE2550"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>«</w:t>
      </w:r>
      <w:r w:rsidRPr="00FE2550">
        <w:rPr>
          <w:sz w:val="28"/>
          <w:szCs w:val="28"/>
        </w:rPr>
        <w:t>Официальный бюллетень о</w:t>
      </w:r>
      <w:r w:rsidRPr="00FE2550">
        <w:rPr>
          <w:sz w:val="28"/>
          <w:szCs w:val="28"/>
        </w:rPr>
        <w:t>р</w:t>
      </w:r>
      <w:r w:rsidRPr="00FE2550">
        <w:rPr>
          <w:sz w:val="28"/>
          <w:szCs w:val="28"/>
        </w:rPr>
        <w:t>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FE2550">
        <w:rPr>
          <w:sz w:val="28"/>
          <w:szCs w:val="28"/>
        </w:rPr>
        <w:t>.</w:t>
      </w:r>
    </w:p>
    <w:p w:rsidR="00A34526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550">
        <w:rPr>
          <w:sz w:val="28"/>
          <w:szCs w:val="28"/>
        </w:rPr>
        <w:t>Опубликовать настоящее решение в печатном средстве массовой инфо</w:t>
      </w:r>
      <w:r w:rsidRPr="00FE2550">
        <w:rPr>
          <w:sz w:val="28"/>
          <w:szCs w:val="28"/>
        </w:rPr>
        <w:t>р</w:t>
      </w:r>
      <w:r w:rsidRPr="00FE2550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FE2550">
        <w:rPr>
          <w:sz w:val="28"/>
          <w:szCs w:val="28"/>
        </w:rPr>
        <w:t>Официальный бюллетень органов местного самоуправления муниципал</w:t>
      </w:r>
      <w:r w:rsidRPr="00FE2550">
        <w:rPr>
          <w:sz w:val="28"/>
          <w:szCs w:val="28"/>
        </w:rPr>
        <w:t>ь</w:t>
      </w:r>
      <w:r w:rsidRPr="00FE2550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FE2550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FE2550">
        <w:rPr>
          <w:sz w:val="28"/>
          <w:szCs w:val="28"/>
        </w:rPr>
        <w:t>н</w:t>
      </w:r>
      <w:r w:rsidRPr="00FE2550">
        <w:rPr>
          <w:sz w:val="28"/>
          <w:szCs w:val="28"/>
        </w:rPr>
        <w:t>формационно-телекоммуникационной сети Интернет.</w:t>
      </w:r>
    </w:p>
    <w:p w:rsidR="00A34526" w:rsidRPr="00FE2550" w:rsidRDefault="00A34526" w:rsidP="00A3452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2550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F4CDB" w:rsidRPr="00FF4CDB" w:rsidRDefault="00FF4CDB" w:rsidP="00162919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FF4CDB" w:rsidRDefault="00FF4CDB" w:rsidP="00FF4CD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A34526">
        <w:rPr>
          <w:rFonts w:eastAsia="Arial Unicode MS"/>
          <w:sz w:val="28"/>
          <w:szCs w:val="28"/>
        </w:rPr>
        <w:t xml:space="preserve">                                                               </w:t>
      </w:r>
      <w:r w:rsidR="001930EA">
        <w:rPr>
          <w:rFonts w:eastAsia="Arial Unicode MS"/>
          <w:sz w:val="28"/>
          <w:szCs w:val="28"/>
        </w:rPr>
        <w:t xml:space="preserve">       </w:t>
      </w:r>
      <w:r w:rsidR="00A34526">
        <w:rPr>
          <w:rFonts w:eastAsia="Arial Unicode MS"/>
          <w:sz w:val="28"/>
          <w:szCs w:val="28"/>
        </w:rPr>
        <w:t>Д.В. Малютин</w:t>
      </w:r>
    </w:p>
    <w:p w:rsidR="00FF4CDB" w:rsidRPr="00FF4CDB" w:rsidRDefault="00FF4CDB" w:rsidP="00FF4CDB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FF4CDB">
        <w:rPr>
          <w:rFonts w:eastAsia="Arial Unicode MS"/>
          <w:sz w:val="28"/>
          <w:szCs w:val="28"/>
        </w:rPr>
        <w:t>Глава города Перми</w:t>
      </w:r>
      <w:r w:rsidRPr="00FF4CDB">
        <w:rPr>
          <w:rFonts w:eastAsia="Arial Unicode MS"/>
          <w:sz w:val="28"/>
          <w:szCs w:val="28"/>
        </w:rPr>
        <w:tab/>
        <w:t>А.Н. Дёмкин</w:t>
      </w: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23"/>
      <w:headerReference w:type="default" r:id="rId2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A6" w:rsidRDefault="006B6CA6">
      <w:r>
        <w:separator/>
      </w:r>
    </w:p>
  </w:endnote>
  <w:endnote w:type="continuationSeparator" w:id="0">
    <w:p w:rsidR="006B6CA6" w:rsidRDefault="006B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A6" w:rsidRDefault="006B6CA6">
      <w:r>
        <w:separator/>
      </w:r>
    </w:p>
  </w:footnote>
  <w:footnote w:type="continuationSeparator" w:id="0">
    <w:p w:rsidR="006B6CA6" w:rsidRDefault="006B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K0r/oldiJbrw59HASH0Td6RIPynFUytS5Uvf9sn+z1ag9ymRnrGnNEPLz3ppFBFXhfsfjzANX+cAgNbYDwNg==" w:salt="stqme4uunYWsjsy4tPxP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2919"/>
    <w:rsid w:val="001677E1"/>
    <w:rsid w:val="00170172"/>
    <w:rsid w:val="00170BCA"/>
    <w:rsid w:val="001930E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44C8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23B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CA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C6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4526"/>
    <w:rsid w:val="00A35860"/>
    <w:rsid w:val="00A4139D"/>
    <w:rsid w:val="00A44226"/>
    <w:rsid w:val="00A45DA5"/>
    <w:rsid w:val="00A50A90"/>
    <w:rsid w:val="00A71013"/>
    <w:rsid w:val="00A7717D"/>
    <w:rsid w:val="00A86A37"/>
    <w:rsid w:val="00AA2DC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F3E"/>
    <w:rsid w:val="00CF0FD7"/>
    <w:rsid w:val="00CF6853"/>
    <w:rsid w:val="00CF6BD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4CD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13C633F246B1AD93B98A3442F4E7E8C3662077638983B139ED50B3BC0412A63EBB5759B8FE41E1D41AE64704AF1C999821DC244132A70AF0B7CDT468F" TargetMode="External"/><Relationship Id="rId18" Type="http://schemas.openxmlformats.org/officeDocument/2006/relationships/hyperlink" Target="consultantplus://offline/ref=8A13C633F246B1AD93B98A3442F4E7E8C36620776B8C83BB31EE0DB9B45D1EA439B4084EBFB74DE0D41AE6420AF0198C8979D0255F2CAE1DECB5CF4BT36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13C633F246B1AD93B98A3442F4E7E8C36620776B8B83B039E00DB9B45D1EA439B4084EBFB74DE0D41AE6420AF0198C8979D0255F2CAE1DECB5CF4BT36D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13C633F246B1AD93B98A3442F4E7E8C3662077628E8CBF3BED50B3BC0412A63EBB5759B8FE41E1D41AE64704AF1C999821DC244132A70AF0B7CDT468F" TargetMode="External"/><Relationship Id="rId17" Type="http://schemas.openxmlformats.org/officeDocument/2006/relationships/hyperlink" Target="consultantplus://offline/ref=8A13C633F246B1AD93B98A3442F4E7E8C36620776B8E82B93BEF0DB9B45D1EA439B4084EBFB74DE0D41AE6420AF0198C8979D0255F2CAE1DECB5CF4BT36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13C633F246B1AD93B98A3442F4E7E8C36620776B8E8ABC39E40DB9B45D1EA439B4084EBFB74DE0D41AE6420AF0198C8979D0255F2CAE1DECB5CF4BT36DF" TargetMode="External"/><Relationship Id="rId20" Type="http://schemas.openxmlformats.org/officeDocument/2006/relationships/hyperlink" Target="consultantplus://offline/ref=8A13C633F246B1AD93B98A3442F4E7E8C36620776B8B83B83EE20DB9B45D1EA439B4084EBFB74DE0D41AE6420AF0198C8979D0255F2CAE1DECB5CF4BT36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3C633F246B1AD93B98A3442F4E7E8C36620776D868CBF3DED50B3BC0412A63EBB5759B8FE41E1D41AE64704AF1C999821DC244132A70AF0B7CDT468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3C633F246B1AD93B98A3442F4E7E8C36620776B8E89BF3BE40DB9B45D1EA439B4084EBFB74DE0D41AE6430FF0198C8979D0255F2CAE1DECB5CF4BT36D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A13C633F246B1AD93B98A3442F4E7E8C36620776C888EB83FED50B3BC0412A63EBB5759B8FE41E1D41AE64704AF1C999821DC244132A70AF0B7CDT468F" TargetMode="External"/><Relationship Id="rId19" Type="http://schemas.openxmlformats.org/officeDocument/2006/relationships/hyperlink" Target="consultantplus://offline/ref=8A13C633F246B1AD93B98A3442F4E7E8C36620776B8B8CBA38E20DB9B45D1EA439B4084EBFB74DE0D41AE6420AF0198C8979D0255F2CAE1DECB5CF4BT36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969BCCFAB2716EE187ECE3CB7CF79D5&amp;req=doc&amp;base=RLAW368&amp;n=119027&amp;dst=100017&amp;fld=134&amp;REFFIELD=134&amp;REFDST=100005&amp;REFDOC=139388&amp;REFBASE=RLAW368&amp;stat=refcode%3D10677%3Bdstident%3D100017%3Bindex%3D12&amp;date=06.11.2020" TargetMode="External"/><Relationship Id="rId14" Type="http://schemas.openxmlformats.org/officeDocument/2006/relationships/hyperlink" Target="consultantplus://offline/ref=8A13C633F246B1AD93B98A3442F4E7E8C36620776B8F89BD3DE00DB9B45D1EA439B4084EBFB74DE0D41AE6420AF0198C8979D0255F2CAE1DECB5CF4BT36DF" TargetMode="External"/><Relationship Id="rId22" Type="http://schemas.openxmlformats.org/officeDocument/2006/relationships/hyperlink" Target="consultantplus://offline/ref=8A13C633F246B1AD93B98A3442F4E7E8C36620776B8A89B13EE70DB9B45D1EA439B4084EBFB74DE0D41AE6420AF0198C8979D0255F2CAE1DECB5CF4BT36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1083</Words>
  <Characters>6177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2021-10-07T08:28:00Z</cp:lastPrinted>
  <dcterms:created xsi:type="dcterms:W3CDTF">2021-10-01T09:02:00Z</dcterms:created>
  <dcterms:modified xsi:type="dcterms:W3CDTF">2021-10-07T08:29:00Z</dcterms:modified>
</cp:coreProperties>
</file>