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20E0A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111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41C" w:rsidRDefault="002E141C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E141C" w:rsidRPr="0031066C" w:rsidRDefault="002E141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E141C" w:rsidRPr="0099544D" w:rsidRDefault="002E141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E141C" w:rsidRDefault="002E141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41C" w:rsidRPr="00A43577" w:rsidRDefault="00A6111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12.10.2021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141C" w:rsidRPr="00A43577" w:rsidRDefault="00A6111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E141C" w:rsidRDefault="002E141C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E141C" w:rsidRPr="0031066C" w:rsidRDefault="002E141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E141C" w:rsidRPr="0099544D" w:rsidRDefault="002E141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E141C" w:rsidRDefault="002E141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E141C" w:rsidRPr="00A43577" w:rsidRDefault="00A6111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12.10.2021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E141C" w:rsidRPr="00A43577" w:rsidRDefault="00A6111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845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D2376E" w:rsidRP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</w:t>
      </w:r>
      <w:bookmarkStart w:id="0" w:name="_Hlk66279406"/>
      <w:r>
        <w:rPr>
          <w:b/>
          <w:sz w:val="28"/>
          <w:szCs w:val="28"/>
        </w:rPr>
        <w:br/>
        <w:t>определения объема и условий предоставления</w:t>
      </w:r>
      <w:r w:rsidRPr="00D2376E">
        <w:t xml:space="preserve"> </w:t>
      </w:r>
      <w:r w:rsidRPr="00D2376E">
        <w:rPr>
          <w:b/>
          <w:sz w:val="28"/>
          <w:szCs w:val="28"/>
        </w:rPr>
        <w:t xml:space="preserve">субсидий на иные </w:t>
      </w:r>
    </w:p>
    <w:p w:rsidR="00D2376E" w:rsidRP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 xml:space="preserve">цели бюджетным и автономным </w:t>
      </w:r>
    </w:p>
    <w:p w:rsidR="00D2376E" w:rsidRP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 xml:space="preserve">учреждениям на физкультурные </w:t>
      </w:r>
    </w:p>
    <w:p w:rsid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D2376E">
        <w:rPr>
          <w:b/>
          <w:sz w:val="28"/>
          <w:szCs w:val="28"/>
        </w:rPr>
        <w:t>и спортивные мероприятия</w:t>
      </w:r>
      <w:r>
        <w:rPr>
          <w:b/>
          <w:sz w:val="28"/>
          <w:szCs w:val="28"/>
        </w:rPr>
        <w:t xml:space="preserve">, </w:t>
      </w:r>
    </w:p>
    <w:p w:rsid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постановлением</w:t>
      </w:r>
    </w:p>
    <w:p w:rsid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Перми</w:t>
      </w:r>
    </w:p>
    <w:p w:rsidR="00D2376E" w:rsidRDefault="00D2376E" w:rsidP="00D2376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от 16.10.2020 № 999</w:t>
      </w:r>
      <w:r w:rsidRPr="00D2376E">
        <w:rPr>
          <w:b/>
          <w:sz w:val="28"/>
          <w:szCs w:val="28"/>
        </w:rPr>
        <w:t xml:space="preserve"> </w:t>
      </w:r>
      <w:bookmarkEnd w:id="0"/>
    </w:p>
    <w:p w:rsidR="00D2376E" w:rsidRPr="00D2376E" w:rsidRDefault="00D2376E" w:rsidP="00575F31">
      <w:pPr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575F31">
      <w:pPr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575F31">
      <w:pPr>
        <w:pStyle w:val="af4"/>
        <w:spacing w:before="0" w:beforeAutospacing="0" w:after="0" w:afterAutospacing="0" w:line="240" w:lineRule="exact"/>
        <w:jc w:val="both"/>
        <w:rPr>
          <w:color w:val="000000"/>
        </w:rPr>
      </w:pPr>
    </w:p>
    <w:p w:rsidR="00D2376E" w:rsidRDefault="00D2376E" w:rsidP="008074AD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 w:rsidR="00575F31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от 22 февраля 2020 г. №</w:t>
      </w:r>
      <w:r w:rsidR="008074A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203 «Об общих требованиях к нормативным правовым актам и муниципальным правовым актам, устанавливающим порядок определения объема </w:t>
      </w:r>
      <w:r w:rsidR="00DC09B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и условия предоставления бюджетным и автономным учреждениям субсидий на иные цели»</w:t>
      </w:r>
    </w:p>
    <w:p w:rsidR="00D2376E" w:rsidRDefault="00D2376E" w:rsidP="008074AD">
      <w:pPr>
        <w:pStyle w:val="af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города Перми ПОСТАНОВЛЯЕТ:</w:t>
      </w:r>
    </w:p>
    <w:p w:rsidR="008074AD" w:rsidRDefault="008074AD" w:rsidP="008074AD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в Порядок </w:t>
      </w:r>
      <w:bookmarkStart w:id="1" w:name="_Hlk66283345"/>
      <w:r>
        <w:rPr>
          <w:rFonts w:ascii="Times New Roman" w:hAnsi="Times New Roman"/>
          <w:sz w:val="28"/>
          <w:szCs w:val="28"/>
          <w:lang w:eastAsia="ru-RU"/>
        </w:rPr>
        <w:t xml:space="preserve">определения объема и условий предоставления 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>субсидий на иные цели бюджетным и автономным учреждениям на физкультурные и спортивные мероприятия, утвержденный постановлением администрации города Перми от 16 октября 2020 г. № 999</w:t>
      </w:r>
      <w:r w:rsidR="00DC09B2">
        <w:rPr>
          <w:rFonts w:ascii="Times New Roman" w:hAnsi="Times New Roman"/>
          <w:sz w:val="28"/>
          <w:szCs w:val="28"/>
          <w:lang w:eastAsia="ru-RU"/>
        </w:rPr>
        <w:t xml:space="preserve"> (в ред. от 12.08.2021 № 595, от 20.09.2021 </w:t>
      </w:r>
      <w:r w:rsidR="00DC09B2">
        <w:rPr>
          <w:rFonts w:ascii="Times New Roman" w:hAnsi="Times New Roman"/>
          <w:sz w:val="28"/>
          <w:szCs w:val="28"/>
          <w:lang w:eastAsia="ru-RU"/>
        </w:rPr>
        <w:br/>
        <w:t>№ 722)</w:t>
      </w:r>
      <w:r>
        <w:rPr>
          <w:rFonts w:ascii="Times New Roman" w:hAnsi="Times New Roman"/>
          <w:sz w:val="28"/>
          <w:szCs w:val="28"/>
          <w:lang w:eastAsia="ru-RU"/>
        </w:rPr>
        <w:t xml:space="preserve">, следующие изменения: </w:t>
      </w:r>
    </w:p>
    <w:p w:rsidR="00311B9D" w:rsidRPr="008074AD" w:rsidRDefault="008074AD" w:rsidP="00575F31">
      <w:pPr>
        <w:ind w:firstLine="709"/>
        <w:jc w:val="both"/>
        <w:rPr>
          <w:sz w:val="28"/>
          <w:szCs w:val="28"/>
        </w:rPr>
      </w:pPr>
      <w:r w:rsidRPr="008074AD">
        <w:rPr>
          <w:sz w:val="28"/>
          <w:szCs w:val="28"/>
        </w:rPr>
        <w:t>1.1. пункт 2.6 изложить в следующей редакции:</w:t>
      </w:r>
    </w:p>
    <w:p w:rsidR="008074AD" w:rsidRPr="008074AD" w:rsidRDefault="008074AD" w:rsidP="008074AD">
      <w:pPr>
        <w:ind w:firstLine="720"/>
        <w:jc w:val="both"/>
        <w:rPr>
          <w:sz w:val="28"/>
          <w:szCs w:val="28"/>
        </w:rPr>
      </w:pPr>
      <w:r w:rsidRPr="008074AD">
        <w:rPr>
          <w:sz w:val="28"/>
          <w:szCs w:val="28"/>
        </w:rPr>
        <w:t>«2.6. Размер субсиди</w:t>
      </w:r>
      <w:r w:rsidR="00DC09B2">
        <w:rPr>
          <w:sz w:val="28"/>
          <w:szCs w:val="28"/>
        </w:rPr>
        <w:t>й</w:t>
      </w:r>
      <w:r w:rsidRPr="008074AD">
        <w:rPr>
          <w:sz w:val="28"/>
          <w:szCs w:val="28"/>
        </w:rPr>
        <w:t xml:space="preserve"> на иные цели устанавливается приложениями </w:t>
      </w:r>
      <w:r w:rsidR="00575F31">
        <w:rPr>
          <w:sz w:val="28"/>
          <w:szCs w:val="28"/>
        </w:rPr>
        <w:br/>
      </w:r>
      <w:r w:rsidRPr="008074AD">
        <w:rPr>
          <w:sz w:val="28"/>
          <w:szCs w:val="28"/>
        </w:rPr>
        <w:t>к настоящему Порядку на очередной финансовый год и плановый период по каждому Учреждению.</w:t>
      </w:r>
    </w:p>
    <w:p w:rsidR="008074AD" w:rsidRPr="008074AD" w:rsidRDefault="008074AD" w:rsidP="008074AD">
      <w:pPr>
        <w:ind w:firstLine="720"/>
        <w:jc w:val="both"/>
        <w:rPr>
          <w:sz w:val="28"/>
          <w:szCs w:val="28"/>
        </w:rPr>
      </w:pPr>
      <w:r w:rsidRPr="008074AD">
        <w:rPr>
          <w:sz w:val="28"/>
          <w:szCs w:val="28"/>
        </w:rPr>
        <w:t>Размер субсиди</w:t>
      </w:r>
      <w:r w:rsidR="00DC09B2">
        <w:rPr>
          <w:sz w:val="28"/>
          <w:szCs w:val="28"/>
        </w:rPr>
        <w:t>й</w:t>
      </w:r>
      <w:r w:rsidRPr="008074AD">
        <w:rPr>
          <w:sz w:val="28"/>
          <w:szCs w:val="28"/>
        </w:rPr>
        <w:t xml:space="preserve"> на иные цели на физкультурные мероприятия</w:t>
      </w:r>
      <w:r w:rsidR="002F133C">
        <w:rPr>
          <w:sz w:val="28"/>
          <w:szCs w:val="28"/>
        </w:rPr>
        <w:t>, в том числе</w:t>
      </w:r>
      <w:r w:rsidR="002F133C" w:rsidRPr="002F133C">
        <w:rPr>
          <w:sz w:val="28"/>
          <w:szCs w:val="28"/>
        </w:rPr>
        <w:t xml:space="preserve"> </w:t>
      </w:r>
      <w:r w:rsidR="002F133C" w:rsidRPr="008074AD">
        <w:rPr>
          <w:sz w:val="28"/>
          <w:szCs w:val="28"/>
        </w:rPr>
        <w:t xml:space="preserve">межмуниципальные, региональные, межрегиональные, всероссийские и международные </w:t>
      </w:r>
      <w:r w:rsidR="002F133C">
        <w:rPr>
          <w:sz w:val="28"/>
          <w:szCs w:val="28"/>
        </w:rPr>
        <w:t>физкультурные мероприятия</w:t>
      </w:r>
      <w:r w:rsidR="002F133C" w:rsidRPr="008074AD">
        <w:rPr>
          <w:sz w:val="28"/>
          <w:szCs w:val="28"/>
        </w:rPr>
        <w:t>, на территории города Перми</w:t>
      </w:r>
      <w:r w:rsidR="002F133C">
        <w:rPr>
          <w:sz w:val="28"/>
          <w:szCs w:val="28"/>
        </w:rPr>
        <w:t xml:space="preserve"> </w:t>
      </w:r>
      <w:r w:rsidRPr="008074AD">
        <w:rPr>
          <w:sz w:val="28"/>
          <w:szCs w:val="28"/>
        </w:rPr>
        <w:t xml:space="preserve"> на 2022 год </w:t>
      </w:r>
      <w:r w:rsidRPr="008074AD">
        <w:rPr>
          <w:sz w:val="28"/>
          <w:szCs w:val="28"/>
        </w:rPr>
        <w:br/>
        <w:t>и плановый период 2023 и 2024 годов установлен в приложении 2 к настоящему Порядку.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 w:rsidRPr="008074AD">
        <w:rPr>
          <w:sz w:val="28"/>
          <w:szCs w:val="28"/>
        </w:rPr>
        <w:t xml:space="preserve">Размер субсидии на иные цели на спортивные мероприятия, в том числе межмуниципальные, региональные, межрегиональные, всероссийские и международные спортивные соревнования, на территории города Перми на 2022 год </w:t>
      </w:r>
      <w:r w:rsidRPr="008074AD">
        <w:rPr>
          <w:sz w:val="28"/>
          <w:szCs w:val="28"/>
        </w:rPr>
        <w:br/>
        <w:t>и плановый период 2023 и 2024 годов установлен в приложении 3 к настоящему Порядку.»</w:t>
      </w:r>
      <w:r w:rsidR="00DC09B2">
        <w:rPr>
          <w:sz w:val="28"/>
          <w:szCs w:val="28"/>
        </w:rPr>
        <w:t>;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изложить в редакции согласно приложен</w:t>
      </w:r>
      <w:r w:rsidR="00DC09B2">
        <w:rPr>
          <w:sz w:val="28"/>
          <w:szCs w:val="28"/>
        </w:rPr>
        <w:t>ию 1 к настоящему постановлению;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3 изложить в редакции согласно приложен</w:t>
      </w:r>
      <w:r w:rsidR="00DC09B2">
        <w:rPr>
          <w:sz w:val="28"/>
          <w:szCs w:val="28"/>
        </w:rPr>
        <w:t>ию 2 к настоящему постановлению;</w:t>
      </w:r>
    </w:p>
    <w:p w:rsidR="008074AD" w:rsidRP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приложение 4 изложить в редакции согласно приложению 3 к настоящему постановлению.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2022 г.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807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074AD" w:rsidRDefault="008074AD" w:rsidP="008074AD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8074AD" w:rsidRDefault="008074AD" w:rsidP="008074AD">
      <w:pPr>
        <w:keepNext/>
        <w:spacing w:line="240" w:lineRule="exact"/>
        <w:contextualSpacing/>
        <w:jc w:val="both"/>
        <w:rPr>
          <w:sz w:val="28"/>
          <w:szCs w:val="24"/>
        </w:rPr>
      </w:pPr>
    </w:p>
    <w:p w:rsidR="008074AD" w:rsidRDefault="008074AD" w:rsidP="008074AD">
      <w:pPr>
        <w:keepNext/>
        <w:spacing w:line="240" w:lineRule="exact"/>
        <w:contextualSpacing/>
        <w:jc w:val="both"/>
        <w:rPr>
          <w:bCs/>
          <w:sz w:val="28"/>
          <w:szCs w:val="28"/>
        </w:rPr>
      </w:pPr>
    </w:p>
    <w:p w:rsidR="008074AD" w:rsidRDefault="008074AD" w:rsidP="008074AD">
      <w:pPr>
        <w:keepNext/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8074AD" w:rsidRDefault="008074AD" w:rsidP="008074AD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</w:t>
      </w:r>
      <w:r w:rsidR="002E14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А.Н. Дёмкин</w:t>
      </w:r>
    </w:p>
    <w:p w:rsidR="008074AD" w:rsidRPr="008074AD" w:rsidRDefault="008074A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074AD" w:rsidRDefault="008074AD" w:rsidP="00082BBB">
      <w:pPr>
        <w:jc w:val="both"/>
        <w:rPr>
          <w:sz w:val="28"/>
          <w:szCs w:val="28"/>
        </w:rPr>
      </w:pPr>
    </w:p>
    <w:p w:rsidR="008733E4" w:rsidRDefault="008733E4" w:rsidP="00082BBB">
      <w:pPr>
        <w:jc w:val="both"/>
        <w:rPr>
          <w:sz w:val="28"/>
          <w:szCs w:val="28"/>
        </w:rPr>
        <w:sectPr w:rsidR="008733E4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733E4" w:rsidRPr="00AD4A75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</w:t>
      </w: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1114">
        <w:rPr>
          <w:sz w:val="28"/>
          <w:szCs w:val="28"/>
        </w:rPr>
        <w:t>12.10.2021 № 845</w:t>
      </w:r>
      <w:r>
        <w:rPr>
          <w:sz w:val="28"/>
          <w:szCs w:val="28"/>
        </w:rPr>
        <w:t xml:space="preserve">              </w:t>
      </w: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8733E4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Pr="00FC7A1F" w:rsidRDefault="008733E4" w:rsidP="008733E4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8733E4" w:rsidP="00A65643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физкультурны</w:t>
      </w:r>
      <w:r>
        <w:rPr>
          <w:b/>
          <w:sz w:val="28"/>
          <w:szCs w:val="24"/>
        </w:rPr>
        <w:t>е</w:t>
      </w:r>
      <w:r w:rsidRPr="00FC7A1F">
        <w:rPr>
          <w:b/>
          <w:sz w:val="28"/>
          <w:szCs w:val="24"/>
        </w:rPr>
        <w:t xml:space="preserve"> мероприятия</w:t>
      </w:r>
      <w:r w:rsidR="00A65643">
        <w:rPr>
          <w:b/>
          <w:sz w:val="28"/>
          <w:szCs w:val="24"/>
        </w:rPr>
        <w:t xml:space="preserve">, </w:t>
      </w:r>
      <w:r w:rsidR="00A65643" w:rsidRPr="00677173">
        <w:rPr>
          <w:b/>
          <w:sz w:val="28"/>
          <w:szCs w:val="24"/>
        </w:rPr>
        <w:t xml:space="preserve">в том числе межмуниципальные, региональные, межрегиональные, всероссийские и международные </w:t>
      </w:r>
      <w:r w:rsidR="002F133C">
        <w:rPr>
          <w:b/>
          <w:sz w:val="28"/>
          <w:szCs w:val="24"/>
        </w:rPr>
        <w:t>физкультурные мероприятия</w:t>
      </w:r>
      <w:r w:rsidR="00A65643" w:rsidRPr="00677173">
        <w:rPr>
          <w:b/>
          <w:sz w:val="28"/>
          <w:szCs w:val="24"/>
        </w:rPr>
        <w:t>, на территории города Перми</w:t>
      </w:r>
    </w:p>
    <w:p w:rsidR="008733E4" w:rsidRPr="009F0017" w:rsidRDefault="008733E4" w:rsidP="008733E4">
      <w:pPr>
        <w:tabs>
          <w:tab w:val="left" w:pos="5916"/>
        </w:tabs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2</w:t>
      </w:r>
      <w:r w:rsidRPr="00FC7A1F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годов</w:t>
      </w:r>
    </w:p>
    <w:p w:rsidR="008733E4" w:rsidRDefault="008733E4" w:rsidP="008733E4">
      <w:pPr>
        <w:tabs>
          <w:tab w:val="left" w:pos="5916"/>
        </w:tabs>
        <w:spacing w:line="240" w:lineRule="exact"/>
        <w:jc w:val="center"/>
        <w:rPr>
          <w:b/>
          <w:sz w:val="28"/>
          <w:szCs w:val="28"/>
        </w:rPr>
      </w:pPr>
    </w:p>
    <w:p w:rsidR="008733E4" w:rsidRPr="0032150C" w:rsidRDefault="008733E4" w:rsidP="008733E4">
      <w:pPr>
        <w:rPr>
          <w:sz w:val="2"/>
          <w:szCs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4111"/>
        <w:gridCol w:w="1701"/>
        <w:gridCol w:w="1559"/>
        <w:gridCol w:w="1552"/>
      </w:tblGrid>
      <w:tr w:rsidR="008733E4" w:rsidRPr="00AD4A75" w:rsidTr="00D70164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733E4" w:rsidRPr="00AD4A75" w:rsidTr="00D70164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2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3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4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</w:tr>
    </w:tbl>
    <w:p w:rsidR="008733E4" w:rsidRPr="00AD4A75" w:rsidRDefault="008733E4" w:rsidP="008733E4">
      <w:pPr>
        <w:rPr>
          <w:sz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4111"/>
        <w:gridCol w:w="1701"/>
        <w:gridCol w:w="1559"/>
        <w:gridCol w:w="1552"/>
      </w:tblGrid>
      <w:tr w:rsidR="008733E4" w:rsidRPr="00AD4A75" w:rsidTr="00D70164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8733E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4D789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550,70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315,10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315,10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291,10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«Темп»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616,00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209,70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209,70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209,70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7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738,42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182,80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182,80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182,80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по баскетболу «Урал-Грейт-Юниор»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033,80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«Искра»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923,20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255,00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480,80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846,40</w:t>
            </w:r>
          </w:p>
        </w:tc>
      </w:tr>
      <w:tr w:rsidR="00D70164" w:rsidRPr="00AD4A75" w:rsidTr="00D70164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574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710,56</w:t>
            </w:r>
          </w:p>
        </w:tc>
      </w:tr>
      <w:tr w:rsidR="00D70164" w:rsidRPr="00AD4A75" w:rsidTr="00D70164">
        <w:trPr>
          <w:cantSplit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907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907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076,</w:t>
            </w:r>
            <w:r w:rsidR="002E141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78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907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076,</w:t>
            </w:r>
            <w:r w:rsidR="002E141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78</w:t>
            </w:r>
          </w:p>
        </w:tc>
      </w:tr>
    </w:tbl>
    <w:p w:rsidR="002E141C" w:rsidRDefault="002E141C" w:rsidP="00A65643">
      <w:pPr>
        <w:suppressAutoHyphens/>
        <w:spacing w:line="240" w:lineRule="exact"/>
        <w:ind w:left="10206"/>
        <w:rPr>
          <w:sz w:val="28"/>
          <w:szCs w:val="28"/>
        </w:rPr>
        <w:sectPr w:rsidR="002E141C" w:rsidSect="002E141C">
          <w:pgSz w:w="16838" w:h="11906" w:orient="landscape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65643" w:rsidRPr="00AD4A75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</w:t>
      </w:r>
    </w:p>
    <w:p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1114">
        <w:rPr>
          <w:sz w:val="28"/>
          <w:szCs w:val="28"/>
        </w:rPr>
        <w:t>12.10.2021 № 845</w:t>
      </w:r>
      <w:r>
        <w:rPr>
          <w:sz w:val="28"/>
          <w:szCs w:val="28"/>
        </w:rPr>
        <w:t xml:space="preserve">                </w:t>
      </w:r>
    </w:p>
    <w:p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Default="00A65643" w:rsidP="00A65643">
      <w:pPr>
        <w:suppressAutoHyphens/>
        <w:spacing w:line="240" w:lineRule="exact"/>
        <w:ind w:left="10206"/>
        <w:rPr>
          <w:sz w:val="28"/>
          <w:szCs w:val="28"/>
        </w:rPr>
      </w:pPr>
    </w:p>
    <w:p w:rsidR="00A65643" w:rsidRPr="00FC7A1F" w:rsidRDefault="00A65643" w:rsidP="00A65643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A65643" w:rsidP="00A65643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спортивные</w:t>
      </w:r>
      <w:r w:rsidRPr="00FC7A1F">
        <w:rPr>
          <w:b/>
          <w:sz w:val="28"/>
          <w:szCs w:val="24"/>
        </w:rPr>
        <w:t xml:space="preserve"> мероприятия</w:t>
      </w:r>
      <w:r>
        <w:rPr>
          <w:b/>
          <w:sz w:val="28"/>
          <w:szCs w:val="24"/>
        </w:rPr>
        <w:t>,</w:t>
      </w:r>
      <w:r w:rsidRPr="00A65643">
        <w:rPr>
          <w:b/>
          <w:sz w:val="28"/>
          <w:szCs w:val="24"/>
        </w:rPr>
        <w:t xml:space="preserve"> </w:t>
      </w:r>
      <w:r w:rsidRPr="00677173">
        <w:rPr>
          <w:b/>
          <w:sz w:val="28"/>
          <w:szCs w:val="24"/>
        </w:rPr>
        <w:t>в том числе межмуниципальные, региональные, межрегиональные, всероссийские и международные спортивные соревнования, на территории города Перми</w:t>
      </w:r>
    </w:p>
    <w:p w:rsidR="00A65643" w:rsidRPr="009F0017" w:rsidRDefault="00A65643" w:rsidP="00A65643">
      <w:pPr>
        <w:tabs>
          <w:tab w:val="left" w:pos="5916"/>
        </w:tabs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2</w:t>
      </w:r>
      <w:r w:rsidRPr="00FC7A1F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годов</w:t>
      </w:r>
    </w:p>
    <w:p w:rsidR="00A65643" w:rsidRDefault="00A65643" w:rsidP="00082BBB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5377"/>
        <w:gridCol w:w="4582"/>
        <w:gridCol w:w="1476"/>
        <w:gridCol w:w="1476"/>
        <w:gridCol w:w="1476"/>
      </w:tblGrid>
      <w:tr w:rsidR="00D70164" w:rsidRPr="00AE0F99" w:rsidTr="002E141C">
        <w:trPr>
          <w:cantSplit/>
        </w:trPr>
        <w:tc>
          <w:tcPr>
            <w:tcW w:w="4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№</w:t>
            </w:r>
          </w:p>
        </w:tc>
        <w:tc>
          <w:tcPr>
            <w:tcW w:w="537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E0F99">
              <w:rPr>
                <w:sz w:val="24"/>
                <w:szCs w:val="24"/>
              </w:rPr>
              <w:t>города Перми</w:t>
            </w:r>
          </w:p>
        </w:tc>
        <w:tc>
          <w:tcPr>
            <w:tcW w:w="458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Мероприятие</w:t>
            </w:r>
          </w:p>
        </w:tc>
        <w:tc>
          <w:tcPr>
            <w:tcW w:w="44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D70164" w:rsidRPr="00AE0F99" w:rsidTr="002E141C">
        <w:trPr>
          <w:cantSplit/>
        </w:trPr>
        <w:tc>
          <w:tcPr>
            <w:tcW w:w="4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58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D70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AE0F99">
              <w:rPr>
                <w:sz w:val="24"/>
                <w:szCs w:val="24"/>
              </w:rPr>
              <w:t xml:space="preserve"> год</w:t>
            </w:r>
          </w:p>
        </w:tc>
      </w:tr>
    </w:tbl>
    <w:p w:rsidR="00D70164" w:rsidRPr="00B60AC3" w:rsidRDefault="00D70164" w:rsidP="00D70164">
      <w:pPr>
        <w:rPr>
          <w:sz w:val="2"/>
          <w:szCs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377"/>
        <w:gridCol w:w="4582"/>
        <w:gridCol w:w="1476"/>
        <w:gridCol w:w="1476"/>
        <w:gridCol w:w="1476"/>
      </w:tblGrid>
      <w:tr w:rsidR="00D70164" w:rsidRPr="00AE0F99" w:rsidTr="00BC0579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E0F99" w:rsidRDefault="00D70164" w:rsidP="0012233D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</w:tr>
      <w:tr w:rsidR="00BC0579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«Спортивная школа армейского рукопашного боя»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815,00</w:t>
            </w:r>
          </w:p>
        </w:tc>
      </w:tr>
      <w:tr w:rsidR="00BC0579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Кировского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800,10</w:t>
            </w:r>
          </w:p>
        </w:tc>
      </w:tr>
      <w:tr w:rsidR="00BC0579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Орленок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2E14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755,90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2E14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755,90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</w:t>
            </w:r>
            <w:r w:rsidR="002E14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755,90</w:t>
            </w:r>
          </w:p>
        </w:tc>
      </w:tr>
      <w:tr w:rsidR="00BC0579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№ 1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829,90</w:t>
            </w:r>
          </w:p>
        </w:tc>
      </w:tr>
      <w:tr w:rsidR="00BC0579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«Звезда»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по футболу»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659,80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659,80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659,80</w:t>
            </w:r>
          </w:p>
        </w:tc>
      </w:tr>
      <w:tr w:rsidR="00BC0579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«Ермак»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579" w:rsidRPr="00AE0F99" w:rsidRDefault="00BC0579" w:rsidP="00BC057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422,40</w:t>
            </w:r>
          </w:p>
        </w:tc>
      </w:tr>
      <w:tr w:rsidR="007A2915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по баскетболу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Урал-Грейт-Юниор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338,42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338,42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338,42</w:t>
            </w:r>
          </w:p>
        </w:tc>
      </w:tr>
      <w:tr w:rsidR="007A2915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rPr>
                <w:sz w:val="24"/>
                <w:szCs w:val="24"/>
              </w:rPr>
            </w:pPr>
            <w:r w:rsidRPr="00B60AC3">
              <w:rPr>
                <w:sz w:val="24"/>
                <w:szCs w:val="24"/>
              </w:rPr>
              <w:t>Муниципальное автономное учреждение «Спортивная школа олимпийского резерва водных видов спорта» г. 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981,18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981,18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915" w:rsidRPr="00AE0F99" w:rsidRDefault="007A2915" w:rsidP="007A29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981,18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864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740,00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«Молот»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по хоккею»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229,70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229,70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229,70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Темп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318,60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318,60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318,60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дзюдо»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«Пермский Кодокан»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955,80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955,80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955,80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13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rFonts w:eastAsia="Calibri"/>
                <w:color w:val="000000"/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Киокушинкай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066,80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14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437,30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437,30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437,30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15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бюджетное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по самбо </w:t>
            </w:r>
            <w:r>
              <w:rPr>
                <w:rFonts w:eastAsia="Calibri"/>
                <w:color w:val="000000"/>
                <w:sz w:val="24"/>
                <w:szCs w:val="24"/>
              </w:rPr>
              <w:br/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и дзюдо «Витязь» имени И.И. Пономарева»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843,16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843,16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843,16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16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Искра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378,20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378,20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378,20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17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207,60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18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«Олимп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19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Старт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355,60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355,60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355,60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20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rPr>
                <w:sz w:val="24"/>
                <w:szCs w:val="24"/>
                <w:highlight w:val="yellow"/>
              </w:rPr>
            </w:pPr>
            <w:r w:rsidRPr="00AE0F99">
              <w:rPr>
                <w:sz w:val="24"/>
                <w:szCs w:val="24"/>
              </w:rPr>
              <w:t xml:space="preserve">Муниципальное автономное учреждение «Спортивная школа «Ника»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192,70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192,70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192,70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21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по каратэ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»</w:t>
            </w:r>
            <w:r w:rsidRPr="00AE0F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533,40</w:t>
            </w:r>
          </w:p>
        </w:tc>
      </w:tr>
      <w:tr w:rsidR="00222A67" w:rsidRPr="00AE0F99" w:rsidTr="00BC057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22A67" w:rsidRPr="00AE0F99" w:rsidRDefault="00222A67" w:rsidP="00222A67">
            <w:pPr>
              <w:pStyle w:val="ConsPlusNormal"/>
              <w:ind w:right="-84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22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Муниципальное автономное учреждение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расходы на организацию и проведение </w:t>
            </w:r>
            <w:r>
              <w:rPr>
                <w:sz w:val="24"/>
                <w:szCs w:val="24"/>
              </w:rPr>
              <w:t>спортивных мероприятий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2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496,40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2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496,40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22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496,40</w:t>
            </w:r>
          </w:p>
        </w:tc>
      </w:tr>
      <w:tr w:rsidR="00222A67" w:rsidRPr="00AE0F99" w:rsidTr="00BC0579">
        <w:trPr>
          <w:cantSplit/>
        </w:trPr>
        <w:tc>
          <w:tcPr>
            <w:tcW w:w="5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>Итого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222A6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891,36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891,36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67" w:rsidRPr="00AE0F99" w:rsidRDefault="00222A67" w:rsidP="00222A6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815</w:t>
            </w:r>
            <w:r w:rsidR="002E14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891,36</w:t>
            </w:r>
          </w:p>
        </w:tc>
      </w:tr>
    </w:tbl>
    <w:p w:rsidR="00A65643" w:rsidRDefault="00A65643" w:rsidP="00082BBB">
      <w:pPr>
        <w:jc w:val="both"/>
        <w:rPr>
          <w:sz w:val="28"/>
          <w:szCs w:val="28"/>
        </w:rPr>
      </w:pPr>
    </w:p>
    <w:p w:rsidR="00A65643" w:rsidRDefault="00A65643" w:rsidP="00082BBB">
      <w:pPr>
        <w:jc w:val="both"/>
        <w:rPr>
          <w:sz w:val="28"/>
          <w:szCs w:val="28"/>
        </w:rPr>
      </w:pPr>
    </w:p>
    <w:p w:rsidR="00A65643" w:rsidRDefault="00A65643" w:rsidP="00082BBB">
      <w:pPr>
        <w:jc w:val="both"/>
        <w:rPr>
          <w:sz w:val="28"/>
          <w:szCs w:val="28"/>
        </w:rPr>
      </w:pPr>
    </w:p>
    <w:p w:rsidR="00A65643" w:rsidRDefault="00A65643" w:rsidP="00082BBB">
      <w:pPr>
        <w:jc w:val="both"/>
        <w:rPr>
          <w:sz w:val="28"/>
          <w:szCs w:val="28"/>
        </w:rPr>
      </w:pPr>
    </w:p>
    <w:p w:rsidR="00A65643" w:rsidRDefault="00A65643" w:rsidP="00082BBB">
      <w:pPr>
        <w:jc w:val="both"/>
        <w:rPr>
          <w:sz w:val="28"/>
          <w:szCs w:val="28"/>
        </w:rPr>
      </w:pPr>
    </w:p>
    <w:p w:rsidR="00A65643" w:rsidRDefault="00A65643" w:rsidP="00082BBB">
      <w:pPr>
        <w:jc w:val="both"/>
        <w:rPr>
          <w:sz w:val="28"/>
          <w:szCs w:val="28"/>
        </w:rPr>
      </w:pPr>
    </w:p>
    <w:p w:rsidR="00A65643" w:rsidRDefault="00A65643" w:rsidP="00082BBB">
      <w:pPr>
        <w:jc w:val="both"/>
        <w:rPr>
          <w:sz w:val="28"/>
          <w:szCs w:val="28"/>
        </w:rPr>
      </w:pPr>
    </w:p>
    <w:p w:rsidR="00BE7704" w:rsidRDefault="00BE7704" w:rsidP="00082BBB">
      <w:pPr>
        <w:jc w:val="both"/>
        <w:rPr>
          <w:sz w:val="28"/>
          <w:szCs w:val="28"/>
        </w:rPr>
      </w:pPr>
    </w:p>
    <w:p w:rsidR="00BE7704" w:rsidRDefault="00BE7704" w:rsidP="00082BBB">
      <w:pPr>
        <w:jc w:val="both"/>
        <w:rPr>
          <w:sz w:val="28"/>
          <w:szCs w:val="28"/>
        </w:rPr>
      </w:pPr>
    </w:p>
    <w:p w:rsidR="00BE7704" w:rsidRDefault="00BE7704" w:rsidP="00082BBB">
      <w:pPr>
        <w:jc w:val="both"/>
        <w:rPr>
          <w:sz w:val="28"/>
          <w:szCs w:val="28"/>
        </w:rPr>
      </w:pPr>
    </w:p>
    <w:p w:rsidR="00BE7704" w:rsidRDefault="00BE7704" w:rsidP="00082BBB">
      <w:pPr>
        <w:jc w:val="both"/>
        <w:rPr>
          <w:sz w:val="28"/>
          <w:szCs w:val="28"/>
        </w:rPr>
      </w:pPr>
    </w:p>
    <w:p w:rsidR="00BE7704" w:rsidRDefault="00BE7704" w:rsidP="00082BBB">
      <w:pPr>
        <w:jc w:val="both"/>
        <w:rPr>
          <w:sz w:val="28"/>
          <w:szCs w:val="28"/>
        </w:rPr>
      </w:pPr>
    </w:p>
    <w:p w:rsidR="00BE7704" w:rsidRDefault="00BE7704" w:rsidP="00082BBB">
      <w:pPr>
        <w:jc w:val="both"/>
        <w:rPr>
          <w:sz w:val="28"/>
          <w:szCs w:val="28"/>
        </w:rPr>
        <w:sectPr w:rsidR="00BE7704" w:rsidSect="002E141C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BE7704" w:rsidRDefault="00BE7704" w:rsidP="00BE7704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E7704" w:rsidRDefault="00BE7704" w:rsidP="00BE7704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Перми</w:t>
      </w:r>
    </w:p>
    <w:p w:rsidR="00BE7704" w:rsidRDefault="00BE7704" w:rsidP="00BE7704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1114">
        <w:rPr>
          <w:sz w:val="28"/>
          <w:szCs w:val="28"/>
        </w:rPr>
        <w:t>12.10.2021 № 845</w:t>
      </w:r>
      <w:bookmarkStart w:id="2" w:name="_GoBack"/>
      <w:bookmarkEnd w:id="2"/>
      <w:r>
        <w:rPr>
          <w:sz w:val="28"/>
          <w:szCs w:val="28"/>
        </w:rPr>
        <w:t xml:space="preserve">            </w:t>
      </w:r>
    </w:p>
    <w:p w:rsidR="00BE7704" w:rsidRDefault="00BE7704" w:rsidP="00082BBB">
      <w:pPr>
        <w:jc w:val="both"/>
        <w:rPr>
          <w:sz w:val="28"/>
          <w:szCs w:val="28"/>
        </w:rPr>
      </w:pPr>
    </w:p>
    <w:p w:rsidR="00BE7704" w:rsidRPr="00FC7A1F" w:rsidRDefault="00BE7704" w:rsidP="00BE770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FC7A1F">
        <w:rPr>
          <w:b/>
          <w:sz w:val="28"/>
          <w:szCs w:val="28"/>
        </w:rPr>
        <w:t>ОТЧЕТ</w:t>
      </w:r>
    </w:p>
    <w:p w:rsidR="00BE7704" w:rsidRPr="00FC7A1F" w:rsidRDefault="00BE7704" w:rsidP="00BE7704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FC7A1F">
        <w:rPr>
          <w:b/>
          <w:sz w:val="28"/>
          <w:szCs w:val="28"/>
        </w:rPr>
        <w:t xml:space="preserve">о достижении </w:t>
      </w:r>
      <w:r>
        <w:rPr>
          <w:b/>
          <w:sz w:val="28"/>
          <w:szCs w:val="28"/>
        </w:rPr>
        <w:t>результата предоставления субсиди</w:t>
      </w:r>
      <w:r w:rsidR="00DC09B2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на иные цени</w:t>
      </w:r>
    </w:p>
    <w:p w:rsidR="00BE7704" w:rsidRPr="002E141C" w:rsidRDefault="00BE7704" w:rsidP="002E141C">
      <w:pPr>
        <w:spacing w:line="240" w:lineRule="exact"/>
        <w:jc w:val="center"/>
        <w:rPr>
          <w:b/>
          <w:sz w:val="28"/>
          <w:szCs w:val="28"/>
        </w:rPr>
      </w:pPr>
      <w:r w:rsidRPr="002E141C">
        <w:rPr>
          <w:b/>
          <w:sz w:val="28"/>
          <w:szCs w:val="28"/>
        </w:rPr>
        <w:t>__________________________________________________________</w:t>
      </w:r>
    </w:p>
    <w:p w:rsidR="00BE7704" w:rsidRPr="002E141C" w:rsidRDefault="00BE7704" w:rsidP="002E141C">
      <w:pPr>
        <w:spacing w:line="240" w:lineRule="exact"/>
        <w:jc w:val="center"/>
        <w:rPr>
          <w:b/>
          <w:sz w:val="24"/>
          <w:szCs w:val="24"/>
        </w:rPr>
      </w:pPr>
      <w:r w:rsidRPr="002E141C">
        <w:rPr>
          <w:b/>
          <w:sz w:val="24"/>
          <w:szCs w:val="24"/>
        </w:rPr>
        <w:t>(наименование учреждения)</w:t>
      </w:r>
    </w:p>
    <w:p w:rsidR="00BE7704" w:rsidRPr="002E141C" w:rsidRDefault="00BE7704" w:rsidP="002E141C">
      <w:pPr>
        <w:spacing w:line="240" w:lineRule="exact"/>
        <w:jc w:val="center"/>
        <w:rPr>
          <w:b/>
          <w:sz w:val="28"/>
          <w:szCs w:val="28"/>
        </w:rPr>
      </w:pPr>
      <w:r w:rsidRPr="002E141C">
        <w:rPr>
          <w:b/>
          <w:sz w:val="28"/>
          <w:szCs w:val="28"/>
        </w:rPr>
        <w:t>по состоянию на _______________ 20____ г.</w:t>
      </w:r>
    </w:p>
    <w:p w:rsidR="00BE7704" w:rsidRDefault="00BE7704" w:rsidP="00BE7704">
      <w:pPr>
        <w:jc w:val="center"/>
        <w:rPr>
          <w:sz w:val="28"/>
          <w:szCs w:val="28"/>
        </w:rPr>
      </w:pPr>
    </w:p>
    <w:p w:rsidR="00BE7704" w:rsidRDefault="00BE7704" w:rsidP="00BE770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Ежеквартальная форма представления нарастающим итогом с начала.</w:t>
      </w:r>
    </w:p>
    <w:p w:rsidR="00BE7704" w:rsidRDefault="00BE7704" w:rsidP="00BE7704">
      <w:pPr>
        <w:suppressAutoHyphens/>
        <w:spacing w:line="240" w:lineRule="exac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1417"/>
        <w:gridCol w:w="1560"/>
        <w:gridCol w:w="1588"/>
        <w:gridCol w:w="1269"/>
      </w:tblGrid>
      <w:tr w:rsidR="00BE7704" w:rsidRPr="002E141C" w:rsidTr="002E141C">
        <w:trPr>
          <w:trHeight w:val="348"/>
        </w:trPr>
        <w:tc>
          <w:tcPr>
            <w:tcW w:w="1485" w:type="pct"/>
            <w:vMerge w:val="restart"/>
            <w:shd w:val="clear" w:color="auto" w:fill="auto"/>
          </w:tcPr>
          <w:p w:rsidR="00BE7704" w:rsidRPr="002E141C" w:rsidRDefault="00BE7704" w:rsidP="00DC09B2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>Результат предоставления субсиди</w:t>
            </w:r>
            <w:r w:rsidR="00DC09B2">
              <w:rPr>
                <w:sz w:val="28"/>
                <w:szCs w:val="28"/>
              </w:rPr>
              <w:t>й</w:t>
            </w:r>
            <w:r w:rsidRPr="002E141C">
              <w:rPr>
                <w:sz w:val="28"/>
                <w:szCs w:val="28"/>
              </w:rPr>
              <w:t xml:space="preserve"> на иные цели</w:t>
            </w:r>
          </w:p>
        </w:tc>
        <w:tc>
          <w:tcPr>
            <w:tcW w:w="572" w:type="pct"/>
            <w:vMerge w:val="restart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502" w:type="pct"/>
            <w:gridSpan w:val="2"/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>Значение результата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BE7704" w:rsidRPr="002E141C" w:rsidRDefault="00220E0A" w:rsidP="00AF2B71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>Достигнутое значение</w:t>
            </w:r>
            <w:r w:rsidR="00AF2B71">
              <w:rPr>
                <w:sz w:val="28"/>
                <w:szCs w:val="28"/>
              </w:rPr>
              <w:t xml:space="preserve"> </w:t>
            </w:r>
            <w:r w:rsidRPr="002E141C">
              <w:rPr>
                <w:sz w:val="28"/>
                <w:szCs w:val="28"/>
              </w:rPr>
              <w:t>результата предоставления субсиди</w:t>
            </w:r>
            <w:r w:rsidR="00DC09B2">
              <w:rPr>
                <w:sz w:val="28"/>
                <w:szCs w:val="28"/>
              </w:rPr>
              <w:t>й на иные цели</w:t>
            </w:r>
            <w:r w:rsidRPr="002E141C">
              <w:rPr>
                <w:sz w:val="28"/>
                <w:szCs w:val="28"/>
              </w:rPr>
              <w:t xml:space="preserve"> по состоянию на отчетную дату (%)</w:t>
            </w:r>
          </w:p>
        </w:tc>
        <w:tc>
          <w:tcPr>
            <w:tcW w:w="640" w:type="pct"/>
            <w:vMerge w:val="restart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 xml:space="preserve">Причина </w:t>
            </w:r>
            <w:r w:rsidRPr="002E141C">
              <w:rPr>
                <w:sz w:val="28"/>
                <w:szCs w:val="28"/>
              </w:rPr>
              <w:br/>
              <w:t>отклонения</w:t>
            </w:r>
          </w:p>
        </w:tc>
      </w:tr>
      <w:tr w:rsidR="00BE7704" w:rsidRPr="002E141C" w:rsidTr="002E141C">
        <w:trPr>
          <w:trHeight w:val="56"/>
        </w:trPr>
        <w:tc>
          <w:tcPr>
            <w:tcW w:w="148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pct"/>
            <w:vMerge/>
            <w:tcBorders>
              <w:bottom w:val="single" w:sz="4" w:space="0" w:color="auto"/>
            </w:tcBorders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>плановое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>фактическое</w:t>
            </w:r>
          </w:p>
        </w:tc>
        <w:tc>
          <w:tcPr>
            <w:tcW w:w="80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pct"/>
            <w:vMerge/>
            <w:tcBorders>
              <w:bottom w:val="single" w:sz="4" w:space="0" w:color="auto"/>
            </w:tcBorders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</w:tr>
      <w:tr w:rsidR="00BE7704" w:rsidRPr="002E141C" w:rsidTr="002E141C">
        <w:tc>
          <w:tcPr>
            <w:tcW w:w="1485" w:type="pct"/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>1</w:t>
            </w:r>
          </w:p>
        </w:tc>
        <w:tc>
          <w:tcPr>
            <w:tcW w:w="572" w:type="pct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>3</w:t>
            </w:r>
          </w:p>
        </w:tc>
        <w:tc>
          <w:tcPr>
            <w:tcW w:w="786" w:type="pct"/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>4</w:t>
            </w:r>
          </w:p>
        </w:tc>
        <w:tc>
          <w:tcPr>
            <w:tcW w:w="801" w:type="pct"/>
            <w:shd w:val="clear" w:color="auto" w:fill="auto"/>
          </w:tcPr>
          <w:p w:rsidR="00BE7704" w:rsidRPr="002E141C" w:rsidRDefault="00BE7704" w:rsidP="00220E0A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 xml:space="preserve">5 = </w:t>
            </w:r>
            <w:r w:rsidR="002E141C">
              <w:rPr>
                <w:sz w:val="28"/>
                <w:szCs w:val="28"/>
              </w:rPr>
              <w:t>(4 / 3) х</w:t>
            </w:r>
            <w:r w:rsidR="00220E0A" w:rsidRPr="002E141C">
              <w:rPr>
                <w:sz w:val="28"/>
                <w:szCs w:val="28"/>
              </w:rPr>
              <w:t xml:space="preserve"> </w:t>
            </w:r>
            <w:r w:rsidR="002E141C">
              <w:rPr>
                <w:sz w:val="28"/>
                <w:szCs w:val="28"/>
              </w:rPr>
              <w:br/>
            </w:r>
            <w:r w:rsidR="00220E0A" w:rsidRPr="002E141C">
              <w:rPr>
                <w:sz w:val="28"/>
                <w:szCs w:val="28"/>
              </w:rPr>
              <w:t>100</w:t>
            </w:r>
            <w:r w:rsidR="002E141C">
              <w:rPr>
                <w:sz w:val="28"/>
                <w:szCs w:val="28"/>
              </w:rPr>
              <w:t xml:space="preserve"> </w:t>
            </w:r>
            <w:r w:rsidR="00220E0A" w:rsidRPr="002E141C">
              <w:rPr>
                <w:sz w:val="28"/>
                <w:szCs w:val="28"/>
              </w:rPr>
              <w:t>%</w:t>
            </w:r>
          </w:p>
        </w:tc>
        <w:tc>
          <w:tcPr>
            <w:tcW w:w="640" w:type="pct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>6</w:t>
            </w:r>
          </w:p>
        </w:tc>
      </w:tr>
      <w:tr w:rsidR="00BE7704" w:rsidRPr="002E141C" w:rsidTr="002E141C">
        <w:tc>
          <w:tcPr>
            <w:tcW w:w="1485" w:type="pct"/>
            <w:shd w:val="clear" w:color="auto" w:fill="auto"/>
          </w:tcPr>
          <w:p w:rsidR="00BE7704" w:rsidRPr="002E141C" w:rsidRDefault="00BE7704" w:rsidP="0012233D">
            <w:pPr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>Количество проведенных физкультурных и спортивных мероприятий</w:t>
            </w:r>
          </w:p>
        </w:tc>
        <w:tc>
          <w:tcPr>
            <w:tcW w:w="572" w:type="pct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  <w:r w:rsidRPr="002E141C">
              <w:rPr>
                <w:sz w:val="28"/>
                <w:szCs w:val="28"/>
              </w:rPr>
              <w:t>ед.</w:t>
            </w:r>
          </w:p>
        </w:tc>
        <w:tc>
          <w:tcPr>
            <w:tcW w:w="715" w:type="pct"/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pct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</w:tr>
      <w:tr w:rsidR="00BE7704" w:rsidRPr="002E141C" w:rsidTr="002E141C">
        <w:tc>
          <w:tcPr>
            <w:tcW w:w="1485" w:type="pct"/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2" w:type="pct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" w:type="pct"/>
            <w:shd w:val="clear" w:color="auto" w:fill="auto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" w:type="pct"/>
          </w:tcPr>
          <w:p w:rsidR="00BE7704" w:rsidRPr="002E141C" w:rsidRDefault="00BE7704" w:rsidP="001223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7704" w:rsidRDefault="00BE7704" w:rsidP="00BE7704">
      <w:pPr>
        <w:suppressAutoHyphens/>
        <w:spacing w:line="240" w:lineRule="exact"/>
        <w:ind w:left="10206"/>
        <w:rPr>
          <w:sz w:val="28"/>
          <w:szCs w:val="28"/>
        </w:rPr>
      </w:pPr>
    </w:p>
    <w:p w:rsidR="00BE7704" w:rsidRDefault="00BE7704" w:rsidP="00BE7704">
      <w:pPr>
        <w:suppressAutoHyphens/>
        <w:spacing w:line="240" w:lineRule="exact"/>
        <w:ind w:left="10206"/>
        <w:rPr>
          <w:sz w:val="28"/>
          <w:szCs w:val="28"/>
        </w:rPr>
      </w:pPr>
    </w:p>
    <w:p w:rsidR="00BE7704" w:rsidRPr="002342E0" w:rsidRDefault="00BE7704" w:rsidP="00BE7704">
      <w:pPr>
        <w:rPr>
          <w:sz w:val="28"/>
          <w:szCs w:val="28"/>
        </w:rPr>
      </w:pPr>
      <w:r w:rsidRPr="002342E0">
        <w:rPr>
          <w:sz w:val="28"/>
          <w:szCs w:val="28"/>
        </w:rPr>
        <w:t>Руководитель учреждения</w:t>
      </w: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BE7704" w:rsidRPr="002342E0" w:rsidTr="0012233D">
        <w:trPr>
          <w:trHeight w:val="1004"/>
        </w:trPr>
        <w:tc>
          <w:tcPr>
            <w:tcW w:w="10093" w:type="dxa"/>
            <w:tcBorders>
              <w:top w:val="nil"/>
              <w:left w:val="nil"/>
              <w:bottom w:val="nil"/>
              <w:right w:val="nil"/>
            </w:tcBorders>
          </w:tcPr>
          <w:p w:rsidR="00BE7704" w:rsidRPr="002342E0" w:rsidRDefault="00BE7704" w:rsidP="0012233D">
            <w:pPr>
              <w:rPr>
                <w:sz w:val="28"/>
                <w:szCs w:val="28"/>
              </w:rPr>
            </w:pPr>
            <w:r w:rsidRPr="002342E0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</w:t>
            </w:r>
            <w:r w:rsidRPr="002342E0">
              <w:rPr>
                <w:sz w:val="28"/>
                <w:szCs w:val="28"/>
              </w:rPr>
              <w:t xml:space="preserve"> ______________</w:t>
            </w:r>
            <w:r>
              <w:rPr>
                <w:sz w:val="28"/>
                <w:szCs w:val="28"/>
              </w:rPr>
              <w:t>_________________</w:t>
            </w:r>
            <w:r w:rsidRPr="002342E0">
              <w:rPr>
                <w:sz w:val="28"/>
                <w:szCs w:val="28"/>
              </w:rPr>
              <w:t xml:space="preserve"> «__</w:t>
            </w:r>
            <w:r>
              <w:rPr>
                <w:sz w:val="28"/>
                <w:szCs w:val="28"/>
              </w:rPr>
              <w:t>_</w:t>
            </w:r>
            <w:r w:rsidRPr="002342E0">
              <w:rPr>
                <w:sz w:val="28"/>
                <w:szCs w:val="28"/>
              </w:rPr>
              <w:t>» ________</w:t>
            </w:r>
            <w:r>
              <w:rPr>
                <w:sz w:val="28"/>
                <w:szCs w:val="28"/>
              </w:rPr>
              <w:t>__</w:t>
            </w:r>
            <w:r w:rsidRPr="002342E0">
              <w:rPr>
                <w:sz w:val="28"/>
                <w:szCs w:val="28"/>
              </w:rPr>
              <w:t xml:space="preserve"> 20__</w:t>
            </w:r>
            <w:r>
              <w:rPr>
                <w:sz w:val="28"/>
                <w:szCs w:val="28"/>
              </w:rPr>
              <w:t>_ г.</w:t>
            </w:r>
          </w:p>
          <w:p w:rsidR="00BE7704" w:rsidRPr="006F408D" w:rsidRDefault="00BE7704" w:rsidP="0012233D">
            <w:pPr>
              <w:ind w:right="-8777"/>
              <w:rPr>
                <w:sz w:val="24"/>
                <w:szCs w:val="24"/>
              </w:rPr>
            </w:pPr>
            <w:r w:rsidRPr="006F408D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</w:t>
            </w:r>
            <w:r w:rsidRPr="006F408D">
              <w:rPr>
                <w:sz w:val="24"/>
                <w:szCs w:val="24"/>
              </w:rPr>
              <w:t xml:space="preserve"> (подпись)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6F408D">
              <w:rPr>
                <w:sz w:val="24"/>
                <w:szCs w:val="24"/>
              </w:rPr>
              <w:t xml:space="preserve">  (Ф.И.О.) </w:t>
            </w:r>
          </w:p>
          <w:p w:rsidR="00BE7704" w:rsidRDefault="00BE7704" w:rsidP="0012233D">
            <w:pPr>
              <w:ind w:right="-8777"/>
              <w:rPr>
                <w:sz w:val="24"/>
                <w:szCs w:val="24"/>
              </w:rPr>
            </w:pPr>
          </w:p>
          <w:p w:rsidR="00BE7704" w:rsidRPr="002342E0" w:rsidRDefault="00BE7704" w:rsidP="0012233D">
            <w:pPr>
              <w:ind w:right="-8777"/>
              <w:rPr>
                <w:sz w:val="28"/>
                <w:szCs w:val="28"/>
              </w:rPr>
            </w:pPr>
            <w:r w:rsidRPr="006F408D">
              <w:rPr>
                <w:sz w:val="24"/>
                <w:szCs w:val="24"/>
              </w:rPr>
              <w:t xml:space="preserve">                        М.П.</w:t>
            </w:r>
          </w:p>
        </w:tc>
      </w:tr>
    </w:tbl>
    <w:p w:rsidR="00BE7704" w:rsidRDefault="00BE7704" w:rsidP="00082BBB">
      <w:pPr>
        <w:jc w:val="both"/>
        <w:rPr>
          <w:sz w:val="28"/>
          <w:szCs w:val="28"/>
        </w:rPr>
      </w:pPr>
    </w:p>
    <w:p w:rsidR="00BE7704" w:rsidRDefault="00BE7704" w:rsidP="00082BBB">
      <w:pPr>
        <w:jc w:val="both"/>
        <w:rPr>
          <w:sz w:val="28"/>
          <w:szCs w:val="28"/>
        </w:rPr>
      </w:pPr>
    </w:p>
    <w:p w:rsidR="00BE7704" w:rsidRDefault="00BE7704" w:rsidP="00082BBB">
      <w:pPr>
        <w:jc w:val="both"/>
        <w:rPr>
          <w:sz w:val="28"/>
          <w:szCs w:val="28"/>
        </w:rPr>
      </w:pPr>
    </w:p>
    <w:p w:rsidR="00BE7704" w:rsidRDefault="00BE7704" w:rsidP="00082BBB">
      <w:pPr>
        <w:jc w:val="both"/>
        <w:rPr>
          <w:sz w:val="28"/>
          <w:szCs w:val="28"/>
        </w:rPr>
      </w:pPr>
    </w:p>
    <w:p w:rsidR="00BE7704" w:rsidRDefault="00BE7704" w:rsidP="00082BBB">
      <w:pPr>
        <w:jc w:val="both"/>
        <w:rPr>
          <w:sz w:val="28"/>
          <w:szCs w:val="28"/>
        </w:rPr>
      </w:pPr>
    </w:p>
    <w:sectPr w:rsidR="00BE7704" w:rsidSect="00BE7704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DA3" w:rsidRDefault="00B70DA3">
      <w:r>
        <w:separator/>
      </w:r>
    </w:p>
  </w:endnote>
  <w:endnote w:type="continuationSeparator" w:id="0">
    <w:p w:rsidR="00B70DA3" w:rsidRDefault="00B7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41C" w:rsidRDefault="002E141C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DA3" w:rsidRDefault="00B70DA3">
      <w:r>
        <w:separator/>
      </w:r>
    </w:p>
  </w:footnote>
  <w:footnote w:type="continuationSeparator" w:id="0">
    <w:p w:rsidR="00B70DA3" w:rsidRDefault="00B70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41C" w:rsidRDefault="00DD35A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E141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141C" w:rsidRDefault="002E141C">
    <w:pPr>
      <w:pStyle w:val="aa"/>
    </w:pPr>
  </w:p>
  <w:p w:rsidR="002E141C" w:rsidRDefault="002E141C"/>
  <w:p w:rsidR="002E141C" w:rsidRDefault="002E141C"/>
  <w:p w:rsidR="002E141C" w:rsidRDefault="002E14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41C" w:rsidRPr="004C7C15" w:rsidRDefault="00DD35A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2E141C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C2685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2E141C" w:rsidRDefault="002E14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93A81"/>
    <w:rsid w:val="000955A7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233D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41C"/>
    <w:rsid w:val="002E167F"/>
    <w:rsid w:val="002F06D4"/>
    <w:rsid w:val="002F0C0C"/>
    <w:rsid w:val="002F133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124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00B1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89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75F31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DF8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4EFD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15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074AD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354B"/>
    <w:rsid w:val="00A352B4"/>
    <w:rsid w:val="00A35860"/>
    <w:rsid w:val="00A36C69"/>
    <w:rsid w:val="00A43577"/>
    <w:rsid w:val="00A5080F"/>
    <w:rsid w:val="00A50A90"/>
    <w:rsid w:val="00A56BEC"/>
    <w:rsid w:val="00A60869"/>
    <w:rsid w:val="00A61114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B71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0DA3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0579"/>
    <w:rsid w:val="00BC657B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76E"/>
    <w:rsid w:val="00D3204F"/>
    <w:rsid w:val="00D36646"/>
    <w:rsid w:val="00D36A19"/>
    <w:rsid w:val="00D536D6"/>
    <w:rsid w:val="00D57318"/>
    <w:rsid w:val="00D60FAF"/>
    <w:rsid w:val="00D70164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09B2"/>
    <w:rsid w:val="00DD2829"/>
    <w:rsid w:val="00DD35A3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5689"/>
    <w:rsid w:val="00E87F74"/>
    <w:rsid w:val="00E94157"/>
    <w:rsid w:val="00E950C2"/>
    <w:rsid w:val="00E9717A"/>
    <w:rsid w:val="00EB6611"/>
    <w:rsid w:val="00EC077D"/>
    <w:rsid w:val="00EC2685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E3C06FBE-8289-4740-B38F-C14B6C6E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399C-95B7-4EC8-A9B3-62228C99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1477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2021-10-12T07:38:00Z</cp:lastPrinted>
  <dcterms:created xsi:type="dcterms:W3CDTF">2021-10-12T07:39:00Z</dcterms:created>
  <dcterms:modified xsi:type="dcterms:W3CDTF">2021-10-12T07:39:00Z</dcterms:modified>
</cp:coreProperties>
</file>