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A0B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A0B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A0B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A0B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509CE" w:rsidRDefault="00EF6B45" w:rsidP="00C509CE">
      <w:pPr>
        <w:shd w:val="clear" w:color="auto" w:fill="FFFFFF"/>
        <w:spacing w:before="480"/>
        <w:jc w:val="center"/>
        <w:rPr>
          <w:b/>
          <w:bCs/>
          <w:sz w:val="28"/>
          <w:szCs w:val="28"/>
        </w:rPr>
      </w:pPr>
      <w:r w:rsidRPr="00C509CE">
        <w:rPr>
          <w:b/>
          <w:bCs/>
          <w:sz w:val="28"/>
          <w:szCs w:val="28"/>
        </w:rPr>
        <w:t xml:space="preserve">О внесении изменений в Положение о Контрольно-счетной палате города Перми, утвержденное решением Пермской городской Думы </w:t>
      </w:r>
    </w:p>
    <w:p w:rsidR="00EF6B45" w:rsidRPr="00C509CE" w:rsidRDefault="00EF6B45" w:rsidP="00C509CE">
      <w:pPr>
        <w:shd w:val="clear" w:color="auto" w:fill="FFFFFF"/>
        <w:spacing w:after="480"/>
        <w:jc w:val="center"/>
        <w:rPr>
          <w:b/>
          <w:bCs/>
          <w:sz w:val="28"/>
          <w:szCs w:val="28"/>
        </w:rPr>
      </w:pPr>
      <w:r w:rsidRPr="00C509CE">
        <w:rPr>
          <w:b/>
          <w:bCs/>
          <w:sz w:val="28"/>
          <w:szCs w:val="28"/>
        </w:rPr>
        <w:t xml:space="preserve">от 07.09.2004 № 116 </w:t>
      </w:r>
    </w:p>
    <w:p w:rsidR="00EF6B45" w:rsidRPr="00C509CE" w:rsidRDefault="00EF6B45" w:rsidP="00EF6B4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509CE">
        <w:rPr>
          <w:sz w:val="28"/>
          <w:szCs w:val="28"/>
        </w:rPr>
        <w:t xml:space="preserve">На </w:t>
      </w:r>
      <w:r w:rsidR="00C3016A" w:rsidRPr="00C509CE">
        <w:rPr>
          <w:rFonts w:eastAsia="Calibri"/>
          <w:sz w:val="28"/>
          <w:szCs w:val="28"/>
        </w:rPr>
        <w:t>основании ф</w:t>
      </w:r>
      <w:r w:rsidRPr="00C509CE">
        <w:rPr>
          <w:rFonts w:eastAsia="Calibri"/>
          <w:sz w:val="28"/>
          <w:szCs w:val="28"/>
        </w:rPr>
        <w:t xml:space="preserve">едеральных законов от </w:t>
      </w:r>
      <w:r w:rsidRPr="00C509CE">
        <w:rPr>
          <w:sz w:val="28"/>
          <w:szCs w:val="28"/>
        </w:rPr>
        <w:t xml:space="preserve">06.10.2003 № 131-ФЗ «Об общих принципах организации местного самоуправления в </w:t>
      </w:r>
      <w:r w:rsidR="00B95E07" w:rsidRPr="00C509CE">
        <w:rPr>
          <w:sz w:val="28"/>
          <w:szCs w:val="28"/>
        </w:rPr>
        <w:t>Российской Федерации», от </w:t>
      </w:r>
      <w:r w:rsidRPr="00C509CE">
        <w:rPr>
          <w:sz w:val="28"/>
          <w:szCs w:val="28"/>
        </w:rPr>
        <w:t>07.02.2011 № 6-ФЗ «Об общих принципах организации и деятельности ко</w:t>
      </w:r>
      <w:r w:rsidRPr="00C509CE">
        <w:rPr>
          <w:sz w:val="28"/>
          <w:szCs w:val="28"/>
        </w:rPr>
        <w:t>н</w:t>
      </w:r>
      <w:r w:rsidRPr="00C509CE">
        <w:rPr>
          <w:sz w:val="28"/>
          <w:szCs w:val="28"/>
        </w:rPr>
        <w:t>трольно-счетных органов субъектов Российской Федерации и муниципальных о</w:t>
      </w:r>
      <w:r w:rsidRPr="00C509CE">
        <w:rPr>
          <w:sz w:val="28"/>
          <w:szCs w:val="28"/>
        </w:rPr>
        <w:t>б</w:t>
      </w:r>
      <w:r w:rsidRPr="00C509CE">
        <w:rPr>
          <w:sz w:val="28"/>
          <w:szCs w:val="28"/>
        </w:rPr>
        <w:t>разований», от 02.03.2007 № 25-ФЗ «О муниципальной службе в Российской Ф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 xml:space="preserve">дерации», Устава города Перми </w:t>
      </w:r>
    </w:p>
    <w:p w:rsidR="00EF6B45" w:rsidRPr="00C509CE" w:rsidRDefault="00EF6B45" w:rsidP="00EF6B45">
      <w:pPr>
        <w:shd w:val="clear" w:color="auto" w:fill="FFFFFF"/>
        <w:spacing w:before="240" w:after="240"/>
        <w:ind w:firstLine="720"/>
        <w:jc w:val="center"/>
        <w:rPr>
          <w:b/>
          <w:bCs/>
          <w:sz w:val="28"/>
          <w:szCs w:val="28"/>
        </w:rPr>
      </w:pPr>
      <w:r w:rsidRPr="00C509CE">
        <w:rPr>
          <w:bCs/>
          <w:sz w:val="28"/>
          <w:szCs w:val="28"/>
        </w:rPr>
        <w:t xml:space="preserve">Пермская городская Дума </w:t>
      </w:r>
      <w:r w:rsidRPr="00C509CE">
        <w:rPr>
          <w:b/>
          <w:bCs/>
          <w:sz w:val="28"/>
          <w:szCs w:val="28"/>
        </w:rPr>
        <w:t>р е ш и л а :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 Внести в Положение о Контрольно-счетной палате города Перми, утве</w:t>
      </w:r>
      <w:r w:rsidRPr="00C509CE">
        <w:rPr>
          <w:sz w:val="28"/>
          <w:szCs w:val="28"/>
        </w:rPr>
        <w:t>р</w:t>
      </w:r>
      <w:r w:rsidRPr="00C509CE">
        <w:rPr>
          <w:sz w:val="28"/>
          <w:szCs w:val="28"/>
        </w:rPr>
        <w:t>жденное решением Пермской горо</w:t>
      </w:r>
      <w:r w:rsidR="00F15DEC" w:rsidRPr="00C509CE">
        <w:rPr>
          <w:sz w:val="28"/>
          <w:szCs w:val="28"/>
        </w:rPr>
        <w:t xml:space="preserve">дской Думы от 07.09.2004 № 116 </w:t>
      </w:r>
      <w:r w:rsidR="0056408C" w:rsidRPr="00C509CE">
        <w:rPr>
          <w:sz w:val="28"/>
          <w:szCs w:val="28"/>
        </w:rPr>
        <w:t>(</w:t>
      </w:r>
      <w:r w:rsidRPr="00C509CE">
        <w:rPr>
          <w:sz w:val="28"/>
          <w:szCs w:val="28"/>
        </w:rPr>
        <w:t>в редакции решений Пермской городской Думы от 24.05.2005 № 9</w:t>
      </w:r>
      <w:r w:rsidR="00F15DEC" w:rsidRPr="00C509CE">
        <w:rPr>
          <w:sz w:val="28"/>
          <w:szCs w:val="28"/>
        </w:rPr>
        <w:t xml:space="preserve">4, от 08.11.2005 </w:t>
      </w:r>
      <w:r w:rsidR="00B95E07" w:rsidRPr="00C509CE">
        <w:rPr>
          <w:sz w:val="28"/>
          <w:szCs w:val="28"/>
        </w:rPr>
        <w:t>№ 197, от </w:t>
      </w:r>
      <w:r w:rsidRPr="00C509CE">
        <w:rPr>
          <w:sz w:val="28"/>
          <w:szCs w:val="28"/>
        </w:rPr>
        <w:t>24.10.2006 № 281, от 26.08.2</w:t>
      </w:r>
      <w:r w:rsidR="00F15DEC" w:rsidRPr="00C509CE">
        <w:rPr>
          <w:sz w:val="28"/>
          <w:szCs w:val="28"/>
        </w:rPr>
        <w:t xml:space="preserve">008 № 269, от 23.03.2010 </w:t>
      </w:r>
      <w:r w:rsidRPr="00C509CE">
        <w:rPr>
          <w:sz w:val="28"/>
          <w:szCs w:val="28"/>
        </w:rPr>
        <w:t>№ 40, от 28.02.2012 № 33, от 23.04.2012 № 77, от 18.12.2012 № 275, от 26.03.2013 № 52, от 26.05.2015 № 124, от 23.08.2016 № 196, от 18.12.2018 № 267), изменения: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C509CE">
        <w:rPr>
          <w:sz w:val="28"/>
          <w:szCs w:val="28"/>
        </w:rPr>
        <w:t xml:space="preserve">1.1 </w:t>
      </w:r>
      <w:r w:rsidRPr="00C509CE">
        <w:rPr>
          <w:bCs/>
          <w:sz w:val="28"/>
          <w:szCs w:val="28"/>
        </w:rPr>
        <w:t>статью 1 дополнить пунктом 6 следующего содержания: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bCs/>
          <w:sz w:val="28"/>
          <w:szCs w:val="28"/>
        </w:rPr>
        <w:t xml:space="preserve">«6. Контрольно-счетная палата вправе </w:t>
      </w:r>
      <w:r w:rsidRPr="00C509CE">
        <w:rPr>
          <w:sz w:val="28"/>
          <w:szCs w:val="28"/>
        </w:rPr>
        <w:t>уч</w:t>
      </w:r>
      <w:r w:rsidR="00B95E07" w:rsidRPr="00C509CE">
        <w:rPr>
          <w:sz w:val="28"/>
          <w:szCs w:val="28"/>
        </w:rPr>
        <w:t>реждать ведомственные награды и </w:t>
      </w:r>
      <w:r w:rsidRPr="00C509CE">
        <w:rPr>
          <w:sz w:val="28"/>
          <w:szCs w:val="28"/>
        </w:rPr>
        <w:t xml:space="preserve">знаки отличия, утверждать положения об этих наградах и знаках, их </w:t>
      </w:r>
      <w:r w:rsidR="00F15DEC" w:rsidRPr="00C509CE">
        <w:rPr>
          <w:sz w:val="28"/>
          <w:szCs w:val="28"/>
        </w:rPr>
        <w:t>описания</w:t>
      </w:r>
      <w:r w:rsidR="00B95E07" w:rsidRPr="00C509CE">
        <w:rPr>
          <w:sz w:val="28"/>
          <w:szCs w:val="28"/>
        </w:rPr>
        <w:t xml:space="preserve"> и </w:t>
      </w:r>
      <w:r w:rsidR="00F15DEC" w:rsidRPr="00C509CE">
        <w:rPr>
          <w:sz w:val="28"/>
          <w:szCs w:val="28"/>
        </w:rPr>
        <w:t>рисунки</w:t>
      </w:r>
      <w:r w:rsidRPr="00C509CE">
        <w:rPr>
          <w:sz w:val="28"/>
          <w:szCs w:val="28"/>
        </w:rPr>
        <w:t xml:space="preserve">, </w:t>
      </w:r>
      <w:r w:rsidR="00F15DEC" w:rsidRPr="00C509CE">
        <w:rPr>
          <w:sz w:val="28"/>
          <w:szCs w:val="28"/>
        </w:rPr>
        <w:t>порядок н</w:t>
      </w:r>
      <w:r w:rsidRPr="00C509CE">
        <w:rPr>
          <w:sz w:val="28"/>
          <w:szCs w:val="28"/>
        </w:rPr>
        <w:t>аграждения.»;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1.2 статью 3 после слова «независимости» дополн</w:t>
      </w:r>
      <w:r w:rsidR="00F15DEC" w:rsidRPr="00C509CE">
        <w:rPr>
          <w:sz w:val="28"/>
          <w:szCs w:val="28"/>
        </w:rPr>
        <w:t xml:space="preserve">ить словом </w:t>
      </w:r>
      <w:r w:rsidRPr="00C509CE">
        <w:rPr>
          <w:sz w:val="28"/>
          <w:szCs w:val="28"/>
        </w:rPr>
        <w:t>«, открыт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сти»;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1.3 в статье 4: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1.3.1 пункт 2 изложить в редакции: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«2. Должности председателя, заместителя председателя и аудиторов Ко</w:t>
      </w:r>
      <w:r w:rsidRPr="00C509CE">
        <w:rPr>
          <w:sz w:val="28"/>
          <w:szCs w:val="28"/>
        </w:rPr>
        <w:t>н</w:t>
      </w:r>
      <w:r w:rsidRPr="00C509CE">
        <w:rPr>
          <w:sz w:val="28"/>
          <w:szCs w:val="28"/>
        </w:rPr>
        <w:t xml:space="preserve">трольно-счетной палаты относятся к муниципальным должностям города Перми. 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Работники аппарата Контрольно-счетной палаты замещают должности м</w:t>
      </w:r>
      <w:r w:rsidRPr="00C509CE">
        <w:rPr>
          <w:sz w:val="28"/>
          <w:szCs w:val="28"/>
        </w:rPr>
        <w:t>у</w:t>
      </w:r>
      <w:r w:rsidRPr="00C509CE">
        <w:rPr>
          <w:sz w:val="28"/>
          <w:szCs w:val="28"/>
        </w:rPr>
        <w:t>ниципальной службы города Перми.»;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1.3.2 пункт 5 дополнить абзацем следующего содержания: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«5. К инспекторам Контрольно-счетной палаты относится должность мун</w:t>
      </w:r>
      <w:r w:rsidRPr="00C509CE">
        <w:rPr>
          <w:sz w:val="28"/>
          <w:szCs w:val="28"/>
        </w:rPr>
        <w:t>и</w:t>
      </w:r>
      <w:r w:rsidRPr="00C509CE">
        <w:rPr>
          <w:sz w:val="28"/>
          <w:szCs w:val="28"/>
        </w:rPr>
        <w:t>ципальной службы города Перми начальника (заведующего) отдела, сектора.»;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lastRenderedPageBreak/>
        <w:t>1.3.3 пункт 7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«7. Штатная численность Контрольно-счетной палаты определяется реш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нием Пермской городской Думы по представлению председателя Контрольно-счетной палаты с учетом необходимости выполнения возложенных законодател</w:t>
      </w:r>
      <w:r w:rsidRPr="00C509CE">
        <w:rPr>
          <w:sz w:val="28"/>
          <w:szCs w:val="28"/>
        </w:rPr>
        <w:t>ь</w:t>
      </w:r>
      <w:r w:rsidRPr="00C509CE">
        <w:rPr>
          <w:sz w:val="28"/>
          <w:szCs w:val="28"/>
        </w:rPr>
        <w:t>ством полномочий, обеспечения организационной и функциональной независ</w:t>
      </w:r>
      <w:r w:rsidRPr="00C509CE">
        <w:rPr>
          <w:sz w:val="28"/>
          <w:szCs w:val="28"/>
        </w:rPr>
        <w:t>и</w:t>
      </w:r>
      <w:r w:rsidRPr="00C509CE">
        <w:rPr>
          <w:sz w:val="28"/>
          <w:szCs w:val="28"/>
        </w:rPr>
        <w:t>мости Контрольно-счетной палаты.»;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1.4 пункт 5 статьи 5 изложить в редакции: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«5. Предложения о кандидатурах на должность председателя, заместителя председателя, аудиторов Контрольно-счетной палаты вносятся в Пермскую городскую Думу в свободной письменной форме с приложением следующих документов: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 xml:space="preserve">1) личное </w:t>
      </w:r>
      <w:r w:rsidR="00F15DEC" w:rsidRPr="00C509CE">
        <w:rPr>
          <w:sz w:val="28"/>
          <w:szCs w:val="28"/>
        </w:rPr>
        <w:t xml:space="preserve">заявление </w:t>
      </w:r>
      <w:r w:rsidRPr="00C509CE">
        <w:rPr>
          <w:sz w:val="28"/>
          <w:szCs w:val="28"/>
        </w:rPr>
        <w:t xml:space="preserve">кандидата о рассмотрении его кандидатуры и </w:t>
      </w:r>
      <w:r w:rsidR="00F15DEC" w:rsidRPr="00C509CE">
        <w:rPr>
          <w:sz w:val="28"/>
          <w:szCs w:val="28"/>
        </w:rPr>
        <w:t xml:space="preserve">согласие </w:t>
      </w:r>
      <w:r w:rsidRPr="00C509CE">
        <w:rPr>
          <w:sz w:val="28"/>
          <w:szCs w:val="28"/>
        </w:rPr>
        <w:t>на обработку персональных данных кандидата по форме согласно приложениям 1, 2 к настоящему Положению;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2) копия паспорта или иного документа кандидата, удостоверяющего личность гражданина Российской Федерации;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3) справка о наличии (отсутствии) у кандидата судимости и (или) факта уголовного преследования либо о прекращении угол</w:t>
      </w:r>
      <w:r w:rsidR="00B95E07" w:rsidRPr="00C509CE">
        <w:rPr>
          <w:sz w:val="28"/>
          <w:szCs w:val="28"/>
        </w:rPr>
        <w:t>овного преследования по </w:t>
      </w:r>
      <w:r w:rsidRPr="00C509CE">
        <w:rPr>
          <w:sz w:val="28"/>
          <w:szCs w:val="28"/>
        </w:rPr>
        <w:t>реабилитирующим основаниям;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4) копия документа об образовании кандидата;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5) трудовая книжка кандидата или ее копия, заверенная в установленном действующим законодательством порядке, либо иной документ, подтверждающий сведения о трудовой деятельности и стаж работы;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6) иные документы по инициативе кандидата (характеристики, рекомендации и другие).»;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1.5 в статье 5¹: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1.5.1 пункт 6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«6. Пермская городская Дума вправе обратиться в Контрольно-счетную п</w:t>
      </w:r>
      <w:r w:rsidRPr="00C509CE">
        <w:rPr>
          <w:sz w:val="28"/>
          <w:szCs w:val="28"/>
        </w:rPr>
        <w:t>а</w:t>
      </w:r>
      <w:r w:rsidRPr="00C509CE">
        <w:rPr>
          <w:sz w:val="28"/>
          <w:szCs w:val="28"/>
        </w:rPr>
        <w:t>лату Пермского края за заключением о соответствии кандидатур на должность председателя Контрольно-счетной палаты квалификационным требованиям, уст</w:t>
      </w:r>
      <w:r w:rsidRPr="00C509CE">
        <w:rPr>
          <w:sz w:val="28"/>
          <w:szCs w:val="28"/>
        </w:rPr>
        <w:t>а</w:t>
      </w:r>
      <w:r w:rsidRPr="00C509CE">
        <w:rPr>
          <w:sz w:val="28"/>
          <w:szCs w:val="28"/>
        </w:rPr>
        <w:t>новленным статьей 6 настоящего Положения.»;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1.5.2 дополнить пунктом 7 следующего содержания: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«7. Документы, указанные в пункте 5 статьи 5 настоящего Положения, представленные в Пермскую городскую Думу, после рассмотрения вопроса Пермской городской Думой и принятия решения о назначении председателя, заместителя председателя и аудиторов Контро</w:t>
      </w:r>
      <w:r w:rsidR="00B95E07" w:rsidRPr="00C509CE">
        <w:rPr>
          <w:sz w:val="28"/>
          <w:szCs w:val="28"/>
        </w:rPr>
        <w:t>льно-счетной палаты, хранятся в </w:t>
      </w:r>
      <w:r w:rsidRPr="00C509CE">
        <w:rPr>
          <w:sz w:val="28"/>
          <w:szCs w:val="28"/>
        </w:rPr>
        <w:t>Пермской городской Думе.»;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1.6 в статье 6: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1.6.1 пункт 1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«1. На должность председателя, заместителя председателя и аудиторов Ко</w:t>
      </w:r>
      <w:r w:rsidRPr="00C509CE">
        <w:rPr>
          <w:sz w:val="28"/>
          <w:szCs w:val="28"/>
        </w:rPr>
        <w:t>н</w:t>
      </w:r>
      <w:r w:rsidRPr="00C509CE">
        <w:rPr>
          <w:sz w:val="28"/>
          <w:szCs w:val="28"/>
        </w:rPr>
        <w:t>трольно-счетной палаты назначаются граждане Российской Федерации, соотве</w:t>
      </w:r>
      <w:r w:rsidRPr="00C509CE">
        <w:rPr>
          <w:sz w:val="28"/>
          <w:szCs w:val="28"/>
        </w:rPr>
        <w:t>т</w:t>
      </w:r>
      <w:r w:rsidRPr="00C509CE">
        <w:rPr>
          <w:sz w:val="28"/>
          <w:szCs w:val="28"/>
        </w:rPr>
        <w:t>ствующие следующим квалификационным требованиям: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1) наличие высшего образования;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 xml:space="preserve">2) опыт работы в области государственного, муниципального управления, государственного, муниципального контроля (аудита), экономики, финансов, </w:t>
      </w:r>
      <w:r w:rsidRPr="00C509CE">
        <w:rPr>
          <w:sz w:val="28"/>
          <w:szCs w:val="28"/>
        </w:rPr>
        <w:lastRenderedPageBreak/>
        <w:t>юриспруденции не менее 10 лет, при этом стаж работы в области государственн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го, муниципального управления, государственного, муниципального контроля (аудита) для лиц, претендующих на должность председателя Контрольно-счетной палаты, должен составлять не менее 10 лет, на должности заместителя председ</w:t>
      </w:r>
      <w:r w:rsidRPr="00C509CE">
        <w:rPr>
          <w:sz w:val="28"/>
          <w:szCs w:val="28"/>
        </w:rPr>
        <w:t>а</w:t>
      </w:r>
      <w:r w:rsidRPr="00C509CE">
        <w:rPr>
          <w:sz w:val="28"/>
          <w:szCs w:val="28"/>
        </w:rPr>
        <w:t>теля, аудиторов Контрольно-счетной палаты не менее 5 лет, определяемый в с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ответствии с порядком исчисления стажа муниципальной службы;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 xml:space="preserve">3) знание </w:t>
      </w:r>
      <w:r w:rsidR="00F15DEC" w:rsidRPr="00C509CE">
        <w:rPr>
          <w:sz w:val="28"/>
          <w:szCs w:val="28"/>
        </w:rPr>
        <w:t xml:space="preserve">Конституции </w:t>
      </w:r>
      <w:r w:rsidRPr="00C509CE">
        <w:rPr>
          <w:sz w:val="28"/>
          <w:szCs w:val="28"/>
        </w:rPr>
        <w:t>Российской Федерации, федерального законодател</w:t>
      </w:r>
      <w:r w:rsidRPr="00C509CE">
        <w:rPr>
          <w:sz w:val="28"/>
          <w:szCs w:val="28"/>
        </w:rPr>
        <w:t>ь</w:t>
      </w:r>
      <w:r w:rsidRPr="00C509CE">
        <w:rPr>
          <w:sz w:val="28"/>
          <w:szCs w:val="28"/>
        </w:rPr>
        <w:t>ства, в том числе бюджетного законодательства Российской Федерации и иных нормативных правовых актов, регулирующих бюджетные правоотношения, зак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нодательства Российской Федерации о противодействии коррупции, Устава Пермского края, законов Пермского края и иных нормативных правовых актов, Устава города Перми и иных муниципальных право</w:t>
      </w:r>
      <w:r w:rsidR="00B95E07" w:rsidRPr="00C509CE">
        <w:rPr>
          <w:sz w:val="28"/>
          <w:szCs w:val="28"/>
        </w:rPr>
        <w:t>вых актов применительно к </w:t>
      </w:r>
      <w:r w:rsidRPr="00C509CE">
        <w:rPr>
          <w:sz w:val="28"/>
          <w:szCs w:val="28"/>
        </w:rPr>
        <w:t>исполнению должностных обязанностей, а также общих требований к станда</w:t>
      </w:r>
      <w:r w:rsidRPr="00C509CE">
        <w:rPr>
          <w:sz w:val="28"/>
          <w:szCs w:val="28"/>
        </w:rPr>
        <w:t>р</w:t>
      </w:r>
      <w:r w:rsidRPr="00C509CE">
        <w:rPr>
          <w:sz w:val="28"/>
          <w:szCs w:val="28"/>
        </w:rPr>
        <w:t>там внешнего государственного и муниципального аудита (контроля) для пров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дения контрольных и экспертно-аналитических мероприятий контрольно-счетными органами субъектов Российской Федерации и муниципальных образ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ваний, утвержденных Счетной палатой Российской Федерации.»;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1.6.2 дополнить пунктом 1.1</w:t>
      </w:r>
      <w:r w:rsidRPr="00C509CE">
        <w:rPr>
          <w:sz w:val="28"/>
          <w:szCs w:val="28"/>
          <w:vertAlign w:val="superscript"/>
        </w:rPr>
        <w:t xml:space="preserve"> </w:t>
      </w:r>
      <w:r w:rsidRPr="00C509CE">
        <w:rPr>
          <w:sz w:val="28"/>
          <w:szCs w:val="28"/>
        </w:rPr>
        <w:t>следующего содержания: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«1.1. Порядок проведения проверки соответствия кандидатур на должность председателя Контрольно-счетной палаты квалификационным требованиям, ук</w:t>
      </w:r>
      <w:r w:rsidRPr="00C509CE">
        <w:rPr>
          <w:sz w:val="28"/>
          <w:szCs w:val="28"/>
        </w:rPr>
        <w:t>а</w:t>
      </w:r>
      <w:r w:rsidRPr="00C509CE">
        <w:rPr>
          <w:sz w:val="28"/>
          <w:szCs w:val="28"/>
        </w:rPr>
        <w:t xml:space="preserve">занным в </w:t>
      </w:r>
      <w:r w:rsidR="00F15DEC" w:rsidRPr="00C509CE">
        <w:rPr>
          <w:sz w:val="28"/>
          <w:szCs w:val="28"/>
        </w:rPr>
        <w:t xml:space="preserve">пункте </w:t>
      </w:r>
      <w:r w:rsidRPr="00C509CE">
        <w:rPr>
          <w:sz w:val="28"/>
          <w:szCs w:val="28"/>
        </w:rPr>
        <w:t xml:space="preserve">1 настоящей статьи, в случае, предусмотренном </w:t>
      </w:r>
      <w:r w:rsidR="00F15DEC" w:rsidRPr="00C509CE">
        <w:rPr>
          <w:sz w:val="28"/>
          <w:szCs w:val="28"/>
        </w:rPr>
        <w:t>пунктом 6 ст</w:t>
      </w:r>
      <w:r w:rsidR="00F15DEC" w:rsidRPr="00C509CE">
        <w:rPr>
          <w:sz w:val="28"/>
          <w:szCs w:val="28"/>
        </w:rPr>
        <w:t>а</w:t>
      </w:r>
      <w:r w:rsidR="00F15DEC" w:rsidRPr="00C509CE">
        <w:rPr>
          <w:sz w:val="28"/>
          <w:szCs w:val="28"/>
        </w:rPr>
        <w:t>тьи 5</w:t>
      </w:r>
      <w:r w:rsidR="00F15DEC" w:rsidRPr="00C509CE">
        <w:rPr>
          <w:sz w:val="28"/>
          <w:szCs w:val="28"/>
          <w:vertAlign w:val="superscript"/>
        </w:rPr>
        <w:t>1</w:t>
      </w:r>
      <w:r w:rsidRPr="00C509CE">
        <w:rPr>
          <w:sz w:val="28"/>
          <w:szCs w:val="28"/>
        </w:rPr>
        <w:t xml:space="preserve"> настоящего Положения, устанавливается Контрольно-счетной палатой Пермского края.»;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1.6.3 в пункте 2: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1.6.3.1 подпункт 4 изложить в редакции: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«4) прекращения гражданства Российской Федерации или наличия гражданства (подданства) иностранного государс</w:t>
      </w:r>
      <w:r w:rsidR="00B95E07" w:rsidRPr="00C509CE">
        <w:rPr>
          <w:sz w:val="28"/>
          <w:szCs w:val="28"/>
        </w:rPr>
        <w:t>тва либо вида на жительство или </w:t>
      </w:r>
      <w:r w:rsidRPr="00C509CE">
        <w:rPr>
          <w:sz w:val="28"/>
          <w:szCs w:val="28"/>
        </w:rPr>
        <w:t>иного документа, подтверждающего право на постоянное проживание гражданина Российской Федерации на территории иностранного государства.»;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1.6.3.2 дополнить подпунктом 5 следующего содержания: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 xml:space="preserve">«5) наличия оснований, предусмотренных </w:t>
      </w:r>
      <w:r w:rsidR="00F15DEC" w:rsidRPr="00C509CE">
        <w:rPr>
          <w:sz w:val="28"/>
          <w:szCs w:val="28"/>
        </w:rPr>
        <w:t xml:space="preserve">пунктом 5 </w:t>
      </w:r>
      <w:r w:rsidRPr="00C509CE">
        <w:rPr>
          <w:sz w:val="28"/>
          <w:szCs w:val="28"/>
        </w:rPr>
        <w:t>настоящей статьи.»;</w:t>
      </w:r>
    </w:p>
    <w:p w:rsidR="00EF6B45" w:rsidRPr="00C509CE" w:rsidRDefault="00EF6B45" w:rsidP="00EF6B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1.6.4 пункт 4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«4. Председатель, заместитель председателя и аудиторы Контрольно-счетной палаты обязаны представлять сведени</w:t>
      </w:r>
      <w:r w:rsidR="00B95E07" w:rsidRPr="00C509CE">
        <w:rPr>
          <w:sz w:val="28"/>
          <w:szCs w:val="28"/>
        </w:rPr>
        <w:t>я о своих доходах, расходах, об </w:t>
      </w:r>
      <w:r w:rsidRPr="00C509CE">
        <w:rPr>
          <w:sz w:val="28"/>
          <w:szCs w:val="28"/>
        </w:rPr>
        <w:t>имуществе и обязательствах имущественног</w:t>
      </w:r>
      <w:r w:rsidR="00B95E07" w:rsidRPr="00C509CE">
        <w:rPr>
          <w:sz w:val="28"/>
          <w:szCs w:val="28"/>
        </w:rPr>
        <w:t>о характера, а также сведения о </w:t>
      </w:r>
      <w:r w:rsidRPr="00C509CE">
        <w:rPr>
          <w:sz w:val="28"/>
          <w:szCs w:val="28"/>
        </w:rPr>
        <w:t>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Пермского края, реш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ниями Пермской городской Думы.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Лица, претендующие на замещение должности председателя, заместителя председателя и аудиторов Контрольно-счетной палаты, обязаны представлять сведения о своих доходах, об имуществе и обязательствах имущественного хара</w:t>
      </w:r>
      <w:r w:rsidRPr="00C509CE">
        <w:rPr>
          <w:sz w:val="28"/>
          <w:szCs w:val="28"/>
        </w:rPr>
        <w:t>к</w:t>
      </w:r>
      <w:r w:rsidRPr="00C509CE">
        <w:rPr>
          <w:sz w:val="28"/>
          <w:szCs w:val="28"/>
        </w:rPr>
        <w:t>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</w:t>
      </w:r>
      <w:r w:rsidRPr="00C509CE">
        <w:rPr>
          <w:sz w:val="28"/>
          <w:szCs w:val="28"/>
        </w:rPr>
        <w:t>а</w:t>
      </w:r>
      <w:r w:rsidRPr="00C509CE">
        <w:rPr>
          <w:sz w:val="28"/>
          <w:szCs w:val="28"/>
        </w:rPr>
        <w:lastRenderedPageBreak/>
        <w:t>новленном нормативными правовыми актами Российской Федерации, Пермского края.»;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1.6.5 в пункте 5 слова «муниципальные должности в Контрольно-счетной палате» заменить словами «должности председат</w:t>
      </w:r>
      <w:r w:rsidR="00B95E07" w:rsidRPr="00C509CE">
        <w:rPr>
          <w:sz w:val="28"/>
          <w:szCs w:val="28"/>
        </w:rPr>
        <w:t>еля, заместителя председателя и </w:t>
      </w:r>
      <w:r w:rsidRPr="00C509CE">
        <w:rPr>
          <w:sz w:val="28"/>
          <w:szCs w:val="28"/>
        </w:rPr>
        <w:t>аудиторов Контрольно-счетной палаты»;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1.7 подпункт 3 пункта 5 статьи 7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«3) прекращения гражданства Российской Федерации или наличия гражда</w:t>
      </w:r>
      <w:r w:rsidRPr="00C509CE">
        <w:rPr>
          <w:sz w:val="28"/>
          <w:szCs w:val="28"/>
        </w:rPr>
        <w:t>н</w:t>
      </w:r>
      <w:r w:rsidRPr="00C509CE">
        <w:rPr>
          <w:sz w:val="28"/>
          <w:szCs w:val="28"/>
        </w:rPr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</w:t>
      </w:r>
      <w:r w:rsidRPr="00C509CE">
        <w:rPr>
          <w:sz w:val="28"/>
          <w:szCs w:val="28"/>
        </w:rPr>
        <w:t>с</w:t>
      </w:r>
      <w:r w:rsidRPr="00C509CE">
        <w:rPr>
          <w:sz w:val="28"/>
          <w:szCs w:val="28"/>
        </w:rPr>
        <w:t>сийской Федерации на территории иностранного государства;»;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1.8 в статье 8: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1.8.1 пункт 1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«1. Контрольно-счетная палата осуществляет следующие основные полн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мочия: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1) организация и осуществление контроля за законностью и эффективн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стью использования средств бюджета города Перми, а также иных средств в сл</w:t>
      </w:r>
      <w:r w:rsidRPr="00C509CE">
        <w:rPr>
          <w:sz w:val="28"/>
          <w:szCs w:val="28"/>
        </w:rPr>
        <w:t>у</w:t>
      </w:r>
      <w:r w:rsidRPr="00C509CE">
        <w:rPr>
          <w:sz w:val="28"/>
          <w:szCs w:val="28"/>
        </w:rPr>
        <w:t>чаях, предусмотренных законодательством Российской Федерации;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2) экспертиза проектов бюджета города Перми, проверка и анализ обосн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ванности его показателей;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3) внешняя проверка годового отчета об исполнении бюджета города Пе</w:t>
      </w:r>
      <w:r w:rsidRPr="00C509CE">
        <w:rPr>
          <w:sz w:val="28"/>
          <w:szCs w:val="28"/>
        </w:rPr>
        <w:t>р</w:t>
      </w:r>
      <w:r w:rsidRPr="00C509CE">
        <w:rPr>
          <w:sz w:val="28"/>
          <w:szCs w:val="28"/>
        </w:rPr>
        <w:t>ми;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r w:rsidR="00F15DEC" w:rsidRPr="00C509CE">
        <w:rPr>
          <w:sz w:val="28"/>
          <w:szCs w:val="28"/>
        </w:rPr>
        <w:t xml:space="preserve">законом </w:t>
      </w:r>
      <w:r w:rsidRPr="00C509CE">
        <w:rPr>
          <w:sz w:val="28"/>
          <w:szCs w:val="28"/>
        </w:rPr>
        <w:t>от 5 апреля 2013 года №</w:t>
      </w:r>
      <w:r w:rsidR="00B95E07" w:rsidRPr="00C509CE">
        <w:rPr>
          <w:sz w:val="28"/>
          <w:szCs w:val="28"/>
        </w:rPr>
        <w:t xml:space="preserve"> 44-ФЗ «О контрактной системе в </w:t>
      </w:r>
      <w:r w:rsidRPr="00C509CE">
        <w:rPr>
          <w:sz w:val="28"/>
          <w:szCs w:val="28"/>
        </w:rPr>
        <w:t>сфере закупок товаров, работ, услуг для обеспечения государственных и мун</w:t>
      </w:r>
      <w:r w:rsidRPr="00C509CE">
        <w:rPr>
          <w:sz w:val="28"/>
          <w:szCs w:val="28"/>
        </w:rPr>
        <w:t>и</w:t>
      </w:r>
      <w:r w:rsidRPr="00C509CE">
        <w:rPr>
          <w:sz w:val="28"/>
          <w:szCs w:val="28"/>
        </w:rPr>
        <w:t>ципальных нужд»;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5) оценка эффективности формирования муниципальной собственности г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рода Перми, управления и распоряжения такой собственностью и контроль за с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блюдением установленного порядка формирования такой собственности, упра</w:t>
      </w:r>
      <w:r w:rsidRPr="00C509CE">
        <w:rPr>
          <w:sz w:val="28"/>
          <w:szCs w:val="28"/>
        </w:rPr>
        <w:t>в</w:t>
      </w:r>
      <w:r w:rsidRPr="00C509CE">
        <w:rPr>
          <w:sz w:val="28"/>
          <w:szCs w:val="28"/>
        </w:rPr>
        <w:t>ления и распоряжения такой собственностью (</w:t>
      </w:r>
      <w:r w:rsidR="00B95E07" w:rsidRPr="00C509CE">
        <w:rPr>
          <w:sz w:val="28"/>
          <w:szCs w:val="28"/>
        </w:rPr>
        <w:t>включая исключительные права на </w:t>
      </w:r>
      <w:r w:rsidRPr="00C509CE">
        <w:rPr>
          <w:sz w:val="28"/>
          <w:szCs w:val="28"/>
        </w:rPr>
        <w:t>результаты интеллектуальной деятельности);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6) оценка эффективности предоставления налоговых и иных льгот и пр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имуществ, бюджетных кредитов за счет средств бюджета города Перми,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мым юридическими лицами и индивидуальными предпринимателями за счет средств бюджета города Перми и имущества, находящегося в собственности г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рода Перми;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7) экспертиза проектов муниципальных правовых актов в части, касающе</w:t>
      </w:r>
      <w:r w:rsidRPr="00C509CE">
        <w:rPr>
          <w:sz w:val="28"/>
          <w:szCs w:val="28"/>
        </w:rPr>
        <w:t>й</w:t>
      </w:r>
      <w:r w:rsidRPr="00C509CE">
        <w:rPr>
          <w:sz w:val="28"/>
          <w:szCs w:val="28"/>
        </w:rPr>
        <w:t xml:space="preserve">ся расходных обязательств города Перми, экспертиза проектов муниципальных правовых актов, приводящих к изменению </w:t>
      </w:r>
      <w:r w:rsidR="00B95E07" w:rsidRPr="00C509CE">
        <w:rPr>
          <w:sz w:val="28"/>
          <w:szCs w:val="28"/>
        </w:rPr>
        <w:t>доходов бюджета города Перми, а </w:t>
      </w:r>
      <w:r w:rsidRPr="00C509CE">
        <w:rPr>
          <w:sz w:val="28"/>
          <w:szCs w:val="28"/>
        </w:rPr>
        <w:t>также муниципальных программ (проектов муниципальных программ);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8) анализ и мониторинг бюджетного процесса в городе Перми,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рации;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lastRenderedPageBreak/>
        <w:t>9) проведение оперативного анализа исполнения и контроля за организац</w:t>
      </w:r>
      <w:r w:rsidRPr="00C509CE">
        <w:rPr>
          <w:sz w:val="28"/>
          <w:szCs w:val="28"/>
        </w:rPr>
        <w:t>и</w:t>
      </w:r>
      <w:r w:rsidRPr="00C509CE">
        <w:rPr>
          <w:sz w:val="28"/>
          <w:szCs w:val="28"/>
        </w:rPr>
        <w:t>ей исполнения бюджета города Перми в текущем финансовом году, ежеквартал</w:t>
      </w:r>
      <w:r w:rsidRPr="00C509CE">
        <w:rPr>
          <w:sz w:val="28"/>
          <w:szCs w:val="28"/>
        </w:rPr>
        <w:t>ь</w:t>
      </w:r>
      <w:r w:rsidRPr="00C509CE">
        <w:rPr>
          <w:sz w:val="28"/>
          <w:szCs w:val="28"/>
        </w:rPr>
        <w:t>ное представление информации о ходе исполнения бюджета города Перми, о р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зультатах проведенных контрольных и экспер</w:t>
      </w:r>
      <w:r w:rsidR="00B95E07" w:rsidRPr="00C509CE">
        <w:rPr>
          <w:sz w:val="28"/>
          <w:szCs w:val="28"/>
        </w:rPr>
        <w:t>тно-аналитических мероприятий в </w:t>
      </w:r>
      <w:r w:rsidRPr="00C509CE">
        <w:rPr>
          <w:sz w:val="28"/>
          <w:szCs w:val="28"/>
        </w:rPr>
        <w:t>Пермскую городскую Думу и Главе города Перми - главе администрации города Перми;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10) осуществление контроля за состоянием муниципального внут</w:t>
      </w:r>
      <w:r w:rsidR="00B95E07" w:rsidRPr="00C509CE">
        <w:rPr>
          <w:sz w:val="28"/>
          <w:szCs w:val="28"/>
        </w:rPr>
        <w:t>реннего и </w:t>
      </w:r>
      <w:r w:rsidRPr="00C509CE">
        <w:rPr>
          <w:sz w:val="28"/>
          <w:szCs w:val="28"/>
        </w:rPr>
        <w:t>внешнего долга;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11) оценка реализуемости, рисков и результатов достижения целей социал</w:t>
      </w:r>
      <w:r w:rsidRPr="00C509CE">
        <w:rPr>
          <w:sz w:val="28"/>
          <w:szCs w:val="28"/>
        </w:rPr>
        <w:t>ь</w:t>
      </w:r>
      <w:r w:rsidRPr="00C509CE">
        <w:rPr>
          <w:sz w:val="28"/>
          <w:szCs w:val="28"/>
        </w:rPr>
        <w:t>но-экономического развития города Перми, предусмотренных документами стр</w:t>
      </w:r>
      <w:r w:rsidRPr="00C509CE">
        <w:rPr>
          <w:sz w:val="28"/>
          <w:szCs w:val="28"/>
        </w:rPr>
        <w:t>а</w:t>
      </w:r>
      <w:r w:rsidRPr="00C509CE">
        <w:rPr>
          <w:sz w:val="28"/>
          <w:szCs w:val="28"/>
        </w:rPr>
        <w:t>тегического планирования города Перми, в пределах компетенции Контрольно-счетной палаты;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12) участие в пределах полномочий в мероприятиях, направленных на пр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тиводействие коррупции;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13) иные полномочия в сфере внешнего муниципального финансового ко</w:t>
      </w:r>
      <w:r w:rsidRPr="00C509CE">
        <w:rPr>
          <w:sz w:val="28"/>
          <w:szCs w:val="28"/>
        </w:rPr>
        <w:t>н</w:t>
      </w:r>
      <w:r w:rsidRPr="00C509CE">
        <w:rPr>
          <w:sz w:val="28"/>
          <w:szCs w:val="28"/>
        </w:rPr>
        <w:t>троля, установленные федеральными законами, законами Пермского края, Уст</w:t>
      </w:r>
      <w:r w:rsidRPr="00C509CE">
        <w:rPr>
          <w:sz w:val="28"/>
          <w:szCs w:val="28"/>
        </w:rPr>
        <w:t>а</w:t>
      </w:r>
      <w:r w:rsidRPr="00C509CE">
        <w:rPr>
          <w:sz w:val="28"/>
          <w:szCs w:val="28"/>
        </w:rPr>
        <w:t>вом города Перми и решениями Пермской городской Думы.»;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1.8.2 подпункт 2 пункта 2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 xml:space="preserve">«2) в отношении иных лиц в случаях, предусмотренных Бюджетным </w:t>
      </w:r>
      <w:r w:rsidR="00F15DEC" w:rsidRPr="00C509CE">
        <w:rPr>
          <w:sz w:val="28"/>
          <w:szCs w:val="28"/>
        </w:rPr>
        <w:t>коде</w:t>
      </w:r>
      <w:r w:rsidR="00F15DEC" w:rsidRPr="00C509CE">
        <w:rPr>
          <w:sz w:val="28"/>
          <w:szCs w:val="28"/>
        </w:rPr>
        <w:t>к</w:t>
      </w:r>
      <w:r w:rsidR="00F15DEC" w:rsidRPr="00C509CE">
        <w:rPr>
          <w:sz w:val="28"/>
          <w:szCs w:val="28"/>
        </w:rPr>
        <w:t xml:space="preserve">сом </w:t>
      </w:r>
      <w:r w:rsidRPr="00C509CE">
        <w:rPr>
          <w:sz w:val="28"/>
          <w:szCs w:val="28"/>
        </w:rPr>
        <w:t>Российской Федерации и другими федеральными законами.»;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1.9 в статье 9 пункт 3 исключить;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1.10 в статье 10 пункт 2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«2. Стандарты внешнего муниципального финансового контроля для пров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дения контрольных и экспертно-аналитических мероприятий утверждаются Ко</w:t>
      </w:r>
      <w:r w:rsidRPr="00C509CE">
        <w:rPr>
          <w:sz w:val="28"/>
          <w:szCs w:val="28"/>
        </w:rPr>
        <w:t>н</w:t>
      </w:r>
      <w:r w:rsidRPr="00C509CE">
        <w:rPr>
          <w:sz w:val="28"/>
          <w:szCs w:val="28"/>
        </w:rPr>
        <w:t xml:space="preserve">трольно-счетной палатой в соответствии с </w:t>
      </w:r>
      <w:r w:rsidR="00F15DEC" w:rsidRPr="00C509CE">
        <w:rPr>
          <w:sz w:val="28"/>
          <w:szCs w:val="28"/>
        </w:rPr>
        <w:t>общими требованиями</w:t>
      </w:r>
      <w:r w:rsidRPr="00C509CE">
        <w:rPr>
          <w:sz w:val="28"/>
          <w:szCs w:val="28"/>
        </w:rPr>
        <w:t>, утвержденн</w:t>
      </w:r>
      <w:r w:rsidRPr="00C509CE">
        <w:rPr>
          <w:sz w:val="28"/>
          <w:szCs w:val="28"/>
        </w:rPr>
        <w:t>ы</w:t>
      </w:r>
      <w:r w:rsidRPr="00C509CE">
        <w:rPr>
          <w:sz w:val="28"/>
          <w:szCs w:val="28"/>
        </w:rPr>
        <w:t>ми Счетной палатой Российской Федерации.»;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1.11 в статье 11: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1.11.1 пункт 3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«3. Планирование деятельности Контрольно-счетной палаты осуществляе</w:t>
      </w:r>
      <w:r w:rsidRPr="00C509CE">
        <w:rPr>
          <w:sz w:val="28"/>
          <w:szCs w:val="28"/>
        </w:rPr>
        <w:t>т</w:t>
      </w:r>
      <w:r w:rsidRPr="00C509CE">
        <w:rPr>
          <w:sz w:val="28"/>
          <w:szCs w:val="28"/>
        </w:rPr>
        <w:t>ся с учетом результатов контрольных и эксперт</w:t>
      </w:r>
      <w:r w:rsidR="00B95E07" w:rsidRPr="00C509CE">
        <w:rPr>
          <w:sz w:val="28"/>
          <w:szCs w:val="28"/>
        </w:rPr>
        <w:t>но-аналитических мероприятий, а </w:t>
      </w:r>
      <w:r w:rsidRPr="00C509CE">
        <w:rPr>
          <w:sz w:val="28"/>
          <w:szCs w:val="28"/>
        </w:rPr>
        <w:t>также на основании поручений Пермской городской Думы, предложений Главы города Перми - главы администрации города Перми.»;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1.11.2 в пункте 4 слова «и запросы»</w:t>
      </w:r>
      <w:r w:rsidR="00611E96" w:rsidRPr="00C509CE">
        <w:rPr>
          <w:sz w:val="28"/>
          <w:szCs w:val="28"/>
        </w:rPr>
        <w:t xml:space="preserve"> исключить</w:t>
      </w:r>
      <w:r w:rsidRPr="00C509CE">
        <w:rPr>
          <w:sz w:val="28"/>
          <w:szCs w:val="28"/>
        </w:rPr>
        <w:t>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1.12 в пункте 2 статьи 13 слова «муниципального служащего»</w:t>
      </w:r>
      <w:r w:rsidR="00611E96" w:rsidRPr="00C509CE">
        <w:rPr>
          <w:sz w:val="28"/>
          <w:szCs w:val="28"/>
        </w:rPr>
        <w:t xml:space="preserve"> исключить</w:t>
      </w:r>
      <w:r w:rsidRPr="00C509CE">
        <w:rPr>
          <w:sz w:val="28"/>
          <w:szCs w:val="28"/>
        </w:rPr>
        <w:t>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1.13 подпункт 2 пункта 4 статьи 14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«2) отмена или внесение изменений в представления и предписания Ко</w:t>
      </w:r>
      <w:r w:rsidRPr="00C509CE">
        <w:rPr>
          <w:sz w:val="28"/>
          <w:szCs w:val="28"/>
        </w:rPr>
        <w:t>н</w:t>
      </w:r>
      <w:r w:rsidRPr="00C509CE">
        <w:rPr>
          <w:sz w:val="28"/>
          <w:szCs w:val="28"/>
        </w:rPr>
        <w:t>трольно-счетной палаты;»;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1.14 статью 16 дополнить пунктом 2.1 следующего содержания: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«2.1. Руководители проверяемых органов и организаций обязаны обеспеч</w:t>
      </w:r>
      <w:r w:rsidRPr="00C509CE">
        <w:rPr>
          <w:sz w:val="28"/>
          <w:szCs w:val="28"/>
        </w:rPr>
        <w:t>и</w:t>
      </w:r>
      <w:r w:rsidRPr="00C509CE">
        <w:rPr>
          <w:sz w:val="28"/>
          <w:szCs w:val="28"/>
        </w:rPr>
        <w:t>вать соответствующих должностных лиц Контрольно-счетной палаты, участву</w:t>
      </w:r>
      <w:r w:rsidRPr="00C509CE">
        <w:rPr>
          <w:sz w:val="28"/>
          <w:szCs w:val="28"/>
        </w:rPr>
        <w:t>ю</w:t>
      </w:r>
      <w:r w:rsidRPr="00C509CE">
        <w:rPr>
          <w:sz w:val="28"/>
          <w:szCs w:val="28"/>
        </w:rPr>
        <w:t>щих в контрольных мероприятиях, оборудован</w:t>
      </w:r>
      <w:r w:rsidR="00B95E07" w:rsidRPr="00C509CE">
        <w:rPr>
          <w:sz w:val="28"/>
          <w:szCs w:val="28"/>
        </w:rPr>
        <w:t>ным рабочим местом с доступом к </w:t>
      </w:r>
      <w:r w:rsidRPr="00C509CE">
        <w:rPr>
          <w:sz w:val="28"/>
          <w:szCs w:val="28"/>
        </w:rPr>
        <w:t>справочным правовым системам, информационно-телекоммуникационной сети Интернет.»;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1.15 в статье 17: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lastRenderedPageBreak/>
        <w:t>1.15.1 пункт 1 после слов «внешний муниципальный финансовый контроль» дополнить словами «или которые обладают информацией, необходимой для ос</w:t>
      </w:r>
      <w:r w:rsidRPr="00C509CE">
        <w:rPr>
          <w:sz w:val="28"/>
          <w:szCs w:val="28"/>
        </w:rPr>
        <w:t>у</w:t>
      </w:r>
      <w:r w:rsidRPr="00C509CE">
        <w:rPr>
          <w:sz w:val="28"/>
          <w:szCs w:val="28"/>
        </w:rPr>
        <w:t>ществления внешнего муниципального финансового контроля»;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1.15.2 дополнить пунктом 6 следующего содержания: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«6. При осуществлении внешнего муниципального финансового контроля Контрольно-счетной палате предоставляется</w:t>
      </w:r>
      <w:r w:rsidR="00E81E75" w:rsidRPr="00C509CE">
        <w:rPr>
          <w:sz w:val="28"/>
          <w:szCs w:val="28"/>
        </w:rPr>
        <w:t xml:space="preserve"> необходимый для реализации ее </w:t>
      </w:r>
      <w:r w:rsidRPr="00C509CE">
        <w:rPr>
          <w:sz w:val="28"/>
          <w:szCs w:val="28"/>
        </w:rPr>
        <w:t>полномочий постоянный доступ к государственным и муниципальным инфо</w:t>
      </w:r>
      <w:r w:rsidRPr="00C509CE">
        <w:rPr>
          <w:sz w:val="28"/>
          <w:szCs w:val="28"/>
        </w:rPr>
        <w:t>р</w:t>
      </w:r>
      <w:r w:rsidRPr="00C509CE">
        <w:rPr>
          <w:sz w:val="28"/>
          <w:szCs w:val="28"/>
        </w:rPr>
        <w:t>мационным системам в соответствии с законодательством Российской Федерации об информации, информационных технологиях и о защите информации, закон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дательством Российской Федерации о государственной и иной охраняемой зак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ном тайне.»;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1.16 в статье 18: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1.16.1 пункт 1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«1. Контрольно-счетная палата по результатам проведения контрольных м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роприятий вправе вносить в органы местного самоуправления и муниципальные органы, проверяемые органы и организации и их должностным лицам предста</w:t>
      </w:r>
      <w:r w:rsidRPr="00C509CE">
        <w:rPr>
          <w:sz w:val="28"/>
          <w:szCs w:val="28"/>
        </w:rPr>
        <w:t>в</w:t>
      </w:r>
      <w:r w:rsidRPr="00C509CE">
        <w:rPr>
          <w:sz w:val="28"/>
          <w:szCs w:val="28"/>
        </w:rPr>
        <w:t>ления для принятия мер по устранению выявленных бюджетных и иных наруш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ний и недостатков, предотвращению нанесения материального ущерба городу Перми или возмещению причиненного вреда, по привлечению к ответственности должностных лиц, виновных в допущенных нарушениях, а также мер по пресеч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нию, устранению и предупреждению нарушений.»;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1.16.2 пункт 3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«3. Органы местного самоуправления и муниципальные органы, а также о</w:t>
      </w:r>
      <w:r w:rsidRPr="00C509CE">
        <w:rPr>
          <w:sz w:val="28"/>
          <w:szCs w:val="28"/>
        </w:rPr>
        <w:t>р</w:t>
      </w:r>
      <w:r w:rsidRPr="00C509CE">
        <w:rPr>
          <w:sz w:val="28"/>
          <w:szCs w:val="28"/>
        </w:rPr>
        <w:t>ганизации в указанный в представлении срок или, если срок не указан, в течение 30 дней со дня его получения обязаны уведомить в письменной форме Контрол</w:t>
      </w:r>
      <w:r w:rsidRPr="00C509CE">
        <w:rPr>
          <w:sz w:val="28"/>
          <w:szCs w:val="28"/>
        </w:rPr>
        <w:t>ь</w:t>
      </w:r>
      <w:r w:rsidRPr="00C509CE">
        <w:rPr>
          <w:sz w:val="28"/>
          <w:szCs w:val="28"/>
        </w:rPr>
        <w:t>но-счетную палату о принятых по результатам выполнения представления реш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>ниях и мерах.»;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1.16.3 дополнить пунктом 3.1 следующего содержания: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«3.1. Срок выполнения представления может быть продлен по решению Контрольно-счетной палаты, но не более одного раза.»;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1.16.4 пункт 4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«4. В случае выявления нарушений, требу</w:t>
      </w:r>
      <w:r w:rsidR="00E81E75" w:rsidRPr="00C509CE">
        <w:rPr>
          <w:sz w:val="28"/>
          <w:szCs w:val="28"/>
        </w:rPr>
        <w:t>ющих безотлагательных мер по их </w:t>
      </w:r>
      <w:r w:rsidRPr="00C509CE">
        <w:rPr>
          <w:sz w:val="28"/>
          <w:szCs w:val="28"/>
        </w:rPr>
        <w:t>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</w:t>
      </w:r>
      <w:r w:rsidRPr="00C509CE">
        <w:rPr>
          <w:sz w:val="28"/>
          <w:szCs w:val="28"/>
        </w:rPr>
        <w:t>а</w:t>
      </w:r>
      <w:r w:rsidRPr="00C509CE">
        <w:rPr>
          <w:sz w:val="28"/>
          <w:szCs w:val="28"/>
        </w:rPr>
        <w:t>ние.»;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1.16.5 пункт 7 дополнить словами «Срок выполнения предписания может быть продлен по решению Контрольно-счетной палаты, но не более одного раза.»;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1.16.6 пункт 8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«8. Невыполнение представления или предписания Контрольно-счетной п</w:t>
      </w:r>
      <w:r w:rsidRPr="00C509CE">
        <w:rPr>
          <w:sz w:val="28"/>
          <w:szCs w:val="28"/>
        </w:rPr>
        <w:t>а</w:t>
      </w:r>
      <w:r w:rsidRPr="00C509CE">
        <w:rPr>
          <w:sz w:val="28"/>
          <w:szCs w:val="28"/>
        </w:rPr>
        <w:t>латы влечет за собой ответственность, установленную законодательством Росси</w:t>
      </w:r>
      <w:r w:rsidRPr="00C509CE">
        <w:rPr>
          <w:sz w:val="28"/>
          <w:szCs w:val="28"/>
        </w:rPr>
        <w:t>й</w:t>
      </w:r>
      <w:r w:rsidRPr="00C509CE">
        <w:rPr>
          <w:sz w:val="28"/>
          <w:szCs w:val="28"/>
        </w:rPr>
        <w:t>ской Федерации.»;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1.17 статью 20 дополнить пунктом 1.1 следующего содержания: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lastRenderedPageBreak/>
        <w:t>«1.1. Контрольно-счетная палата вправе на основе заключенных соглашений о сотрудничестве и взаимодействии привлекать к участию в проведении ко</w:t>
      </w:r>
      <w:r w:rsidRPr="00C509CE">
        <w:rPr>
          <w:sz w:val="28"/>
          <w:szCs w:val="28"/>
        </w:rPr>
        <w:t>н</w:t>
      </w:r>
      <w:r w:rsidRPr="00C509CE">
        <w:rPr>
          <w:sz w:val="28"/>
          <w:szCs w:val="28"/>
        </w:rPr>
        <w:t>трольных и экспертно-аналитических мероприятий контрольные, правоохран</w:t>
      </w:r>
      <w:r w:rsidRPr="00C509CE">
        <w:rPr>
          <w:sz w:val="28"/>
          <w:szCs w:val="28"/>
        </w:rPr>
        <w:t>и</w:t>
      </w:r>
      <w:r w:rsidRPr="00C509CE">
        <w:rPr>
          <w:sz w:val="28"/>
          <w:szCs w:val="28"/>
        </w:rPr>
        <w:t>тельные и иные органы и их представителей, а также на договорной основе ауд</w:t>
      </w:r>
      <w:r w:rsidRPr="00C509CE">
        <w:rPr>
          <w:sz w:val="28"/>
          <w:szCs w:val="28"/>
        </w:rPr>
        <w:t>и</w:t>
      </w:r>
      <w:r w:rsidRPr="00C509CE">
        <w:rPr>
          <w:sz w:val="28"/>
          <w:szCs w:val="28"/>
        </w:rPr>
        <w:t>торские, научно-исследовательские, экспертные и иные учреждения и организ</w:t>
      </w:r>
      <w:r w:rsidRPr="00C509CE">
        <w:rPr>
          <w:sz w:val="28"/>
          <w:szCs w:val="28"/>
        </w:rPr>
        <w:t>а</w:t>
      </w:r>
      <w:r w:rsidRPr="00C509CE">
        <w:rPr>
          <w:sz w:val="28"/>
          <w:szCs w:val="28"/>
        </w:rPr>
        <w:t>ции, отдельных специалистов, экспертов, переводчиков.»;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1.18 в статье 23: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1.18.1 наименование статьи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509CE">
        <w:rPr>
          <w:sz w:val="28"/>
          <w:szCs w:val="28"/>
        </w:rPr>
        <w:t xml:space="preserve">«Статья 23. </w:t>
      </w:r>
      <w:r w:rsidRPr="00C509CE">
        <w:rPr>
          <w:bCs/>
          <w:sz w:val="28"/>
          <w:szCs w:val="28"/>
        </w:rPr>
        <w:t xml:space="preserve">Материальное и социальное обеспечение </w:t>
      </w:r>
      <w:r w:rsidRPr="00C509CE">
        <w:rPr>
          <w:sz w:val="28"/>
          <w:szCs w:val="28"/>
        </w:rPr>
        <w:t>должностных лиц</w:t>
      </w:r>
      <w:r w:rsidRPr="00C509CE">
        <w:rPr>
          <w:bCs/>
          <w:sz w:val="28"/>
          <w:szCs w:val="28"/>
        </w:rPr>
        <w:t xml:space="preserve"> Контрольно-счетной палаты»;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1.18.2 пункт 4 изложить в редакции: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09CE">
        <w:rPr>
          <w:sz w:val="28"/>
          <w:szCs w:val="28"/>
        </w:rPr>
        <w:t xml:space="preserve">«4. Денежное содержание (вознаграждение) председателя, заместителя председателя и аудиторов </w:t>
      </w:r>
      <w:r w:rsidRPr="00C509CE">
        <w:rPr>
          <w:bCs/>
          <w:sz w:val="28"/>
          <w:szCs w:val="28"/>
        </w:rPr>
        <w:t>Контрольно-счетной палаты, а также денежное соде</w:t>
      </w:r>
      <w:r w:rsidRPr="00C509CE">
        <w:rPr>
          <w:bCs/>
          <w:sz w:val="28"/>
          <w:szCs w:val="28"/>
        </w:rPr>
        <w:t>р</w:t>
      </w:r>
      <w:r w:rsidRPr="00C509CE">
        <w:rPr>
          <w:bCs/>
          <w:sz w:val="28"/>
          <w:szCs w:val="28"/>
        </w:rPr>
        <w:t xml:space="preserve">жание </w:t>
      </w:r>
      <w:r w:rsidRPr="00C509CE">
        <w:rPr>
          <w:sz w:val="28"/>
          <w:szCs w:val="28"/>
        </w:rPr>
        <w:t>(вознаграждение) муниципальных служащих</w:t>
      </w:r>
      <w:r w:rsidRPr="00C509CE">
        <w:rPr>
          <w:bCs/>
          <w:sz w:val="28"/>
          <w:szCs w:val="28"/>
        </w:rPr>
        <w:t xml:space="preserve"> Контрольно-счетной палаты осуществляется в соответствии с решением Пермской городской Думы.»;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1.18.3 дополнить пунктом 5 следующего содержания: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 xml:space="preserve">«5. </w:t>
      </w:r>
      <w:r w:rsidRPr="00C509CE">
        <w:rPr>
          <w:bCs/>
          <w:sz w:val="28"/>
          <w:szCs w:val="28"/>
        </w:rPr>
        <w:t xml:space="preserve">Председателю, </w:t>
      </w:r>
      <w:r w:rsidRPr="00C509CE">
        <w:rPr>
          <w:sz w:val="28"/>
          <w:szCs w:val="28"/>
        </w:rPr>
        <w:t xml:space="preserve">заместителю председателя, аудиторам </w:t>
      </w:r>
      <w:r w:rsidRPr="00C509CE">
        <w:rPr>
          <w:bCs/>
          <w:sz w:val="28"/>
          <w:szCs w:val="28"/>
        </w:rPr>
        <w:t>Контрольно-счетной палаты</w:t>
      </w:r>
      <w:r w:rsidRPr="00C509CE">
        <w:rPr>
          <w:sz w:val="28"/>
          <w:szCs w:val="28"/>
        </w:rPr>
        <w:t xml:space="preserve"> предоставляется ежегодный оплачиваемый отпуск продолж</w:t>
      </w:r>
      <w:r w:rsidRPr="00C509CE">
        <w:rPr>
          <w:sz w:val="28"/>
          <w:szCs w:val="28"/>
        </w:rPr>
        <w:t>и</w:t>
      </w:r>
      <w:r w:rsidRPr="00C509CE">
        <w:rPr>
          <w:sz w:val="28"/>
          <w:szCs w:val="28"/>
        </w:rPr>
        <w:t>тельностью 35 календарных дней и дополнит</w:t>
      </w:r>
      <w:r w:rsidR="00CA64A7" w:rsidRPr="00C509CE">
        <w:rPr>
          <w:sz w:val="28"/>
          <w:szCs w:val="28"/>
        </w:rPr>
        <w:t>ельный отпуск за выслугу лет на </w:t>
      </w:r>
      <w:r w:rsidRPr="00C509CE">
        <w:rPr>
          <w:sz w:val="28"/>
          <w:szCs w:val="28"/>
        </w:rPr>
        <w:t>условиях, установленных для муниципальных служащих города Перми.»;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1.18.4 дополнить пунктом 6 следующего содержания: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«6</w:t>
      </w:r>
      <w:r w:rsidRPr="00C509CE">
        <w:rPr>
          <w:bCs/>
          <w:sz w:val="28"/>
          <w:szCs w:val="28"/>
        </w:rPr>
        <w:t>. На п</w:t>
      </w:r>
      <w:r w:rsidRPr="00C509CE">
        <w:rPr>
          <w:sz w:val="28"/>
          <w:szCs w:val="28"/>
        </w:rPr>
        <w:t>редседателя, заместителя председателя, аудиторов</w:t>
      </w:r>
      <w:r w:rsidRPr="00C509CE">
        <w:rPr>
          <w:bCs/>
          <w:sz w:val="28"/>
          <w:szCs w:val="28"/>
        </w:rPr>
        <w:t xml:space="preserve"> и работников Контрольно-счетной палаты распространяются гарантии, </w:t>
      </w:r>
      <w:r w:rsidRPr="00C509CE">
        <w:rPr>
          <w:sz w:val="28"/>
          <w:szCs w:val="28"/>
        </w:rPr>
        <w:t>установленные для м</w:t>
      </w:r>
      <w:r w:rsidRPr="00C509CE">
        <w:rPr>
          <w:sz w:val="28"/>
          <w:szCs w:val="28"/>
        </w:rPr>
        <w:t>у</w:t>
      </w:r>
      <w:r w:rsidRPr="00C509CE">
        <w:rPr>
          <w:sz w:val="28"/>
          <w:szCs w:val="28"/>
        </w:rPr>
        <w:t>ниципальных служащих города Перми, а также другие меры материального и с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циального обеспечения, установленные для лиц, замещающих муниципальные должности и должности муниципальной служ</w:t>
      </w:r>
      <w:r w:rsidR="00CA64A7" w:rsidRPr="00C509CE">
        <w:rPr>
          <w:sz w:val="28"/>
          <w:szCs w:val="28"/>
        </w:rPr>
        <w:t>бы города Перми (в том числе по </w:t>
      </w:r>
      <w:r w:rsidRPr="00C509CE">
        <w:rPr>
          <w:sz w:val="28"/>
          <w:szCs w:val="28"/>
        </w:rPr>
        <w:t>медицинскому и санаторно-курортному обеспечению, бытовому, транспор</w:t>
      </w:r>
      <w:r w:rsidRPr="00C509CE">
        <w:rPr>
          <w:sz w:val="28"/>
          <w:szCs w:val="28"/>
        </w:rPr>
        <w:t>т</w:t>
      </w:r>
      <w:r w:rsidRPr="00C509CE">
        <w:rPr>
          <w:sz w:val="28"/>
          <w:szCs w:val="28"/>
        </w:rPr>
        <w:t>ному и иным видам обслуживания), решениями Пермской городской Думы в с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ответствии с федеральными законами и законами Пермского края.»;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09CE">
        <w:rPr>
          <w:bCs/>
          <w:color w:val="403152"/>
          <w:sz w:val="28"/>
          <w:szCs w:val="28"/>
        </w:rPr>
        <w:t xml:space="preserve">1.19 </w:t>
      </w:r>
      <w:r w:rsidRPr="00C509CE">
        <w:rPr>
          <w:sz w:val="28"/>
          <w:szCs w:val="28"/>
        </w:rPr>
        <w:t>заголовок приложения 1 изложить в редакции:</w:t>
      </w:r>
    </w:p>
    <w:p w:rsidR="007E03EC" w:rsidRPr="00C509CE" w:rsidRDefault="00EF6B45" w:rsidP="00C64E69">
      <w:pPr>
        <w:tabs>
          <w:tab w:val="left" w:pos="4140"/>
          <w:tab w:val="left" w:pos="450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09CE">
        <w:rPr>
          <w:b/>
          <w:sz w:val="28"/>
          <w:szCs w:val="28"/>
        </w:rPr>
        <w:t>«</w:t>
      </w:r>
      <w:r w:rsidRPr="00C509CE">
        <w:rPr>
          <w:bCs/>
          <w:sz w:val="28"/>
          <w:szCs w:val="28"/>
        </w:rPr>
        <w:t>ФОРМА</w:t>
      </w:r>
      <w:r w:rsidR="00C64E69" w:rsidRPr="00C509CE">
        <w:rPr>
          <w:bCs/>
          <w:sz w:val="28"/>
          <w:szCs w:val="28"/>
        </w:rPr>
        <w:t xml:space="preserve"> </w:t>
      </w:r>
      <w:r w:rsidRPr="00C509CE">
        <w:rPr>
          <w:bCs/>
          <w:sz w:val="28"/>
          <w:szCs w:val="28"/>
        </w:rPr>
        <w:t>заявления о рассмотрении кандидатуры на должность</w:t>
      </w:r>
      <w:r w:rsidR="00C64E69" w:rsidRPr="00C509CE">
        <w:rPr>
          <w:bCs/>
          <w:sz w:val="28"/>
          <w:szCs w:val="28"/>
        </w:rPr>
        <w:t xml:space="preserve"> </w:t>
      </w:r>
      <w:r w:rsidRPr="00C509CE">
        <w:rPr>
          <w:bCs/>
          <w:sz w:val="28"/>
          <w:szCs w:val="28"/>
        </w:rPr>
        <w:t>______________ Контрольно-счетной палаты города Перми</w:t>
      </w:r>
      <w:r w:rsidRPr="00C509CE">
        <w:rPr>
          <w:sz w:val="28"/>
          <w:szCs w:val="28"/>
        </w:rPr>
        <w:t>»;</w:t>
      </w:r>
    </w:p>
    <w:p w:rsidR="00EF6B45" w:rsidRPr="00C509CE" w:rsidRDefault="00EF6B45" w:rsidP="007E03EC">
      <w:pPr>
        <w:tabs>
          <w:tab w:val="left" w:pos="4140"/>
          <w:tab w:val="left" w:pos="450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09CE">
        <w:rPr>
          <w:sz w:val="28"/>
          <w:szCs w:val="28"/>
        </w:rPr>
        <w:t>1.20 заголовок приложения 2 изложить в редакции:</w:t>
      </w:r>
    </w:p>
    <w:p w:rsidR="00EF6B45" w:rsidRPr="00C509CE" w:rsidRDefault="00EF6B45" w:rsidP="00C64E69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C509CE">
        <w:rPr>
          <w:sz w:val="28"/>
          <w:szCs w:val="28"/>
        </w:rPr>
        <w:t>«ФОРМА согласия на обработку персональных данных кандидата на дол</w:t>
      </w:r>
      <w:r w:rsidRPr="00C509CE">
        <w:rPr>
          <w:sz w:val="28"/>
          <w:szCs w:val="28"/>
        </w:rPr>
        <w:t>ж</w:t>
      </w:r>
      <w:r w:rsidRPr="00C509CE">
        <w:rPr>
          <w:sz w:val="28"/>
          <w:szCs w:val="28"/>
        </w:rPr>
        <w:t>ность ________________ Контрольно-счетной палаты города Перми».</w:t>
      </w:r>
    </w:p>
    <w:p w:rsidR="00EF6B45" w:rsidRPr="00C509CE" w:rsidRDefault="00EF6B45" w:rsidP="00EF6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2. Настоящее решение вступает в силу со дня его официального опублик</w:t>
      </w:r>
      <w:r w:rsidRPr="00C509CE">
        <w:rPr>
          <w:sz w:val="28"/>
          <w:szCs w:val="28"/>
        </w:rPr>
        <w:t>о</w:t>
      </w:r>
      <w:r w:rsidRPr="00C509CE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C509CE">
        <w:rPr>
          <w:sz w:val="28"/>
          <w:szCs w:val="28"/>
        </w:rPr>
        <w:t>р</w:t>
      </w:r>
      <w:r w:rsidRPr="00C509CE">
        <w:rPr>
          <w:sz w:val="28"/>
          <w:szCs w:val="28"/>
        </w:rPr>
        <w:t>ганов местного самоуправления муниципально</w:t>
      </w:r>
      <w:r w:rsidR="00CA64A7" w:rsidRPr="00C509CE">
        <w:rPr>
          <w:sz w:val="28"/>
          <w:szCs w:val="28"/>
        </w:rPr>
        <w:t>го образования город Пермь», за </w:t>
      </w:r>
      <w:r w:rsidRPr="00C509CE">
        <w:rPr>
          <w:sz w:val="28"/>
          <w:szCs w:val="28"/>
        </w:rPr>
        <w:t xml:space="preserve">исключением абзаца </w:t>
      </w:r>
      <w:r w:rsidR="00352D50" w:rsidRPr="00C509CE">
        <w:rPr>
          <w:sz w:val="28"/>
          <w:szCs w:val="28"/>
        </w:rPr>
        <w:t>второго</w:t>
      </w:r>
      <w:r w:rsidRPr="00C509CE">
        <w:rPr>
          <w:sz w:val="28"/>
          <w:szCs w:val="28"/>
        </w:rPr>
        <w:t xml:space="preserve"> подпункта 1.3.1, подпункта 1.18 настоящего р</w:t>
      </w:r>
      <w:r w:rsidRPr="00C509CE">
        <w:rPr>
          <w:sz w:val="28"/>
          <w:szCs w:val="28"/>
        </w:rPr>
        <w:t>е</w:t>
      </w:r>
      <w:r w:rsidRPr="00C509CE">
        <w:rPr>
          <w:sz w:val="28"/>
          <w:szCs w:val="28"/>
        </w:rPr>
        <w:t xml:space="preserve">шения, которые вступают в силу с </w:t>
      </w:r>
      <w:r w:rsidR="00352D50" w:rsidRPr="00C509CE">
        <w:rPr>
          <w:sz w:val="28"/>
          <w:szCs w:val="28"/>
        </w:rPr>
        <w:t>01.01.</w:t>
      </w:r>
      <w:r w:rsidRPr="00C509CE">
        <w:rPr>
          <w:sz w:val="28"/>
          <w:szCs w:val="28"/>
        </w:rPr>
        <w:t>2022.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t>3. Опубликовать настоящее решение в печатном средстве массовой инфо</w:t>
      </w:r>
      <w:r w:rsidRPr="00C509CE">
        <w:rPr>
          <w:sz w:val="28"/>
          <w:szCs w:val="28"/>
        </w:rPr>
        <w:t>р</w:t>
      </w:r>
      <w:r w:rsidRPr="00C509C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509CE">
        <w:rPr>
          <w:sz w:val="28"/>
          <w:szCs w:val="28"/>
        </w:rPr>
        <w:t>ь</w:t>
      </w:r>
      <w:r w:rsidRPr="00C509CE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509CE">
        <w:rPr>
          <w:sz w:val="28"/>
          <w:szCs w:val="28"/>
        </w:rPr>
        <w:t>н</w:t>
      </w:r>
      <w:r w:rsidRPr="00C509CE">
        <w:rPr>
          <w:sz w:val="28"/>
          <w:szCs w:val="28"/>
        </w:rPr>
        <w:t>формационно-телекоммуникационной сети Интернет.</w:t>
      </w:r>
    </w:p>
    <w:p w:rsidR="00EF6B45" w:rsidRPr="00C509CE" w:rsidRDefault="00EF6B45" w:rsidP="00EF6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9CE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C58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LAilLtTkgNYV6EWKdKafgfr1PE=" w:salt="zBxLypAt7SRiLNDOzYOM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6978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6C58"/>
    <w:rsid w:val="001E7948"/>
    <w:rsid w:val="001F56C7"/>
    <w:rsid w:val="00205EFB"/>
    <w:rsid w:val="00220236"/>
    <w:rsid w:val="00220DAE"/>
    <w:rsid w:val="002267D4"/>
    <w:rsid w:val="00242CE0"/>
    <w:rsid w:val="00246881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2D50"/>
    <w:rsid w:val="00356EF9"/>
    <w:rsid w:val="003607E1"/>
    <w:rsid w:val="00362E50"/>
    <w:rsid w:val="00366EBE"/>
    <w:rsid w:val="00370085"/>
    <w:rsid w:val="00372603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408C"/>
    <w:rsid w:val="00573676"/>
    <w:rsid w:val="005850D6"/>
    <w:rsid w:val="00595DE0"/>
    <w:rsid w:val="005B0A3B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1E96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03EC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58E3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5E07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016A"/>
    <w:rsid w:val="00C400AC"/>
    <w:rsid w:val="00C509CE"/>
    <w:rsid w:val="00C53CD7"/>
    <w:rsid w:val="00C635BE"/>
    <w:rsid w:val="00C63DAA"/>
    <w:rsid w:val="00C64E69"/>
    <w:rsid w:val="00C660FD"/>
    <w:rsid w:val="00C9713E"/>
    <w:rsid w:val="00CA0EEC"/>
    <w:rsid w:val="00CA62E3"/>
    <w:rsid w:val="00CA64A7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0BB3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7DC2"/>
    <w:rsid w:val="00E81E75"/>
    <w:rsid w:val="00E8368F"/>
    <w:rsid w:val="00E96B46"/>
    <w:rsid w:val="00EA6904"/>
    <w:rsid w:val="00EB3313"/>
    <w:rsid w:val="00EE0A34"/>
    <w:rsid w:val="00EF0843"/>
    <w:rsid w:val="00EF6B45"/>
    <w:rsid w:val="00F02F64"/>
    <w:rsid w:val="00F0362E"/>
    <w:rsid w:val="00F05CCA"/>
    <w:rsid w:val="00F15DEC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2161</Words>
  <Characters>15861</Characters>
  <Application>Microsoft Office Word</Application>
  <DocSecurity>8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23</cp:revision>
  <cp:lastPrinted>2021-10-27T13:19:00Z</cp:lastPrinted>
  <dcterms:created xsi:type="dcterms:W3CDTF">2021-10-19T05:42:00Z</dcterms:created>
  <dcterms:modified xsi:type="dcterms:W3CDTF">2021-10-27T13:19:00Z</dcterms:modified>
</cp:coreProperties>
</file>