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B7F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85BA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B7F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85BAE">
                        <w:rPr>
                          <w:sz w:val="28"/>
                          <w:szCs w:val="28"/>
                          <w:u w:val="single"/>
                        </w:rPr>
                        <w:t xml:space="preserve"> 247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B7F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B7F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30DAA" w:rsidRPr="00B30DAA" w:rsidRDefault="00B30DAA" w:rsidP="00B30DAA">
      <w:pPr>
        <w:suppressAutoHyphens/>
        <w:spacing w:before="480"/>
        <w:jc w:val="center"/>
        <w:rPr>
          <w:b/>
          <w:sz w:val="28"/>
          <w:szCs w:val="28"/>
        </w:rPr>
      </w:pPr>
      <w:r w:rsidRPr="00B30DAA">
        <w:rPr>
          <w:b/>
          <w:sz w:val="28"/>
          <w:szCs w:val="28"/>
        </w:rPr>
        <w:t xml:space="preserve">О внесении изменений в решение Пермской городской Думы от 27.05.2008 № 156 «Об утверждении Положения о муниципальной службе </w:t>
      </w:r>
    </w:p>
    <w:p w:rsidR="00B30DAA" w:rsidRPr="00B30DAA" w:rsidRDefault="00B30DAA" w:rsidP="00B30DAA">
      <w:pPr>
        <w:suppressAutoHyphens/>
        <w:spacing w:after="480"/>
        <w:jc w:val="center"/>
        <w:rPr>
          <w:b/>
          <w:sz w:val="28"/>
          <w:szCs w:val="28"/>
        </w:rPr>
      </w:pPr>
      <w:r w:rsidRPr="00B30DAA">
        <w:rPr>
          <w:b/>
          <w:sz w:val="28"/>
          <w:szCs w:val="28"/>
        </w:rPr>
        <w:t>в городе Перми»</w:t>
      </w:r>
    </w:p>
    <w:p w:rsidR="00B30DAA" w:rsidRPr="00B30DAA" w:rsidRDefault="00B30DAA" w:rsidP="00B30D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DAA">
        <w:rPr>
          <w:sz w:val="28"/>
          <w:szCs w:val="28"/>
        </w:rPr>
        <w:t>В соответствии с Федеральным законом от 02.03.2007 № 25-ФЗ «О муниц</w:t>
      </w:r>
      <w:r w:rsidRPr="00B30DAA">
        <w:rPr>
          <w:sz w:val="28"/>
          <w:szCs w:val="28"/>
        </w:rPr>
        <w:t>и</w:t>
      </w:r>
      <w:r w:rsidRPr="00B30DAA">
        <w:rPr>
          <w:sz w:val="28"/>
          <w:szCs w:val="28"/>
        </w:rPr>
        <w:t>пальной службе в Российской Федерации», Уставом города Перми</w:t>
      </w:r>
    </w:p>
    <w:p w:rsidR="00B30DAA" w:rsidRPr="00B30DAA" w:rsidRDefault="00B30DAA" w:rsidP="00B30DAA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B30DAA">
        <w:rPr>
          <w:sz w:val="28"/>
          <w:szCs w:val="28"/>
        </w:rPr>
        <w:t xml:space="preserve">Пермская городская Дума </w:t>
      </w:r>
      <w:proofErr w:type="gramStart"/>
      <w:r w:rsidRPr="00B30DAA">
        <w:rPr>
          <w:b/>
          <w:sz w:val="28"/>
          <w:szCs w:val="28"/>
        </w:rPr>
        <w:t>р</w:t>
      </w:r>
      <w:proofErr w:type="gramEnd"/>
      <w:r w:rsidRPr="00B30DAA">
        <w:rPr>
          <w:b/>
          <w:sz w:val="28"/>
          <w:szCs w:val="28"/>
        </w:rPr>
        <w:t xml:space="preserve"> е ш и л а</w:t>
      </w:r>
      <w:r w:rsidRPr="00B30DAA">
        <w:rPr>
          <w:b/>
          <w:spacing w:val="20"/>
          <w:sz w:val="28"/>
          <w:szCs w:val="28"/>
        </w:rPr>
        <w:t>:</w:t>
      </w:r>
    </w:p>
    <w:p w:rsidR="00B30DAA" w:rsidRPr="00B30DAA" w:rsidRDefault="00B30DAA" w:rsidP="00B30DAA">
      <w:pPr>
        <w:suppressAutoHyphens/>
        <w:ind w:firstLine="709"/>
        <w:jc w:val="both"/>
        <w:rPr>
          <w:sz w:val="28"/>
          <w:szCs w:val="28"/>
        </w:rPr>
      </w:pPr>
      <w:r w:rsidRPr="00B30DAA">
        <w:rPr>
          <w:sz w:val="28"/>
          <w:szCs w:val="28"/>
        </w:rPr>
        <w:t xml:space="preserve">1. </w:t>
      </w:r>
      <w:proofErr w:type="gramStart"/>
      <w:r w:rsidRPr="00B30DAA">
        <w:rPr>
          <w:sz w:val="28"/>
          <w:szCs w:val="28"/>
        </w:rPr>
        <w:t>Внести в решение Пермской городской Думы от 27.05.2008 № 156</w:t>
      </w:r>
      <w:r w:rsidRPr="00B30DAA">
        <w:rPr>
          <w:b/>
          <w:sz w:val="28"/>
          <w:szCs w:val="28"/>
        </w:rPr>
        <w:t xml:space="preserve"> </w:t>
      </w:r>
      <w:r w:rsidRPr="00B30DAA">
        <w:rPr>
          <w:sz w:val="28"/>
          <w:szCs w:val="28"/>
        </w:rPr>
        <w:t>«Об утверждении Положения о муниципальной службе в городе Перми» (в редакции решений Пермской городской Думы от 26.05.2009 № 115,</w:t>
      </w:r>
      <w:proofErr w:type="gramEnd"/>
      <w:r w:rsidRPr="00B30DAA">
        <w:rPr>
          <w:sz w:val="28"/>
          <w:szCs w:val="28"/>
        </w:rPr>
        <w:t xml:space="preserve"> </w:t>
      </w:r>
      <w:proofErr w:type="gramStart"/>
      <w:r w:rsidRPr="00B30DAA">
        <w:rPr>
          <w:sz w:val="28"/>
          <w:szCs w:val="28"/>
        </w:rPr>
        <w:t xml:space="preserve">от 24.11.2009 № 291, от 23.03.2010 № 48, от 29.06.2010 </w:t>
      </w:r>
      <w:hyperlink r:id="rId9" w:history="1">
        <w:r w:rsidRPr="00B30DAA">
          <w:rPr>
            <w:sz w:val="28"/>
            <w:szCs w:val="28"/>
          </w:rPr>
          <w:t>№</w:t>
        </w:r>
      </w:hyperlink>
      <w:r w:rsidRPr="00B30DAA">
        <w:rPr>
          <w:sz w:val="28"/>
          <w:szCs w:val="28"/>
        </w:rPr>
        <w:t xml:space="preserve"> 109, от 30.08.2011 № 178, от 18.12.2012 № 296, от 17.12.2013 № 304, от 22.04.2014 № 99, от 24.03.2015 № 63, от 26.04.2016 № 79, от 24.01.2017 № 16, от 26.09.2017 № 194, от 25.09.2018 № 190, от 26.05.2020 № 102) изменения:</w:t>
      </w:r>
      <w:proofErr w:type="gramEnd"/>
    </w:p>
    <w:p w:rsidR="00B30DAA" w:rsidRPr="00B30DAA" w:rsidRDefault="00B30DAA" w:rsidP="00B30DAA">
      <w:pPr>
        <w:suppressAutoHyphens/>
        <w:ind w:firstLine="709"/>
        <w:jc w:val="both"/>
        <w:rPr>
          <w:sz w:val="28"/>
          <w:szCs w:val="28"/>
        </w:rPr>
      </w:pPr>
      <w:r w:rsidRPr="00B30DAA">
        <w:rPr>
          <w:sz w:val="28"/>
          <w:szCs w:val="28"/>
        </w:rPr>
        <w:t>1.1 в преамбуле слова «статьей 41 Устава» заменить словом «Уставом»;</w:t>
      </w:r>
    </w:p>
    <w:p w:rsidR="00B30DAA" w:rsidRPr="00B30DAA" w:rsidRDefault="00B30DAA" w:rsidP="00B3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DAA">
        <w:rPr>
          <w:sz w:val="28"/>
          <w:szCs w:val="28"/>
        </w:rPr>
        <w:t>1.2 в пункте 2 статьи 11 Положения о</w:t>
      </w:r>
      <w:r w:rsidR="00FB7FDD">
        <w:rPr>
          <w:sz w:val="28"/>
          <w:szCs w:val="28"/>
        </w:rPr>
        <w:t xml:space="preserve"> муниципальной службе в городе </w:t>
      </w:r>
      <w:r w:rsidRPr="00B30DAA">
        <w:rPr>
          <w:sz w:val="28"/>
          <w:szCs w:val="28"/>
        </w:rPr>
        <w:t>Пе</w:t>
      </w:r>
      <w:r w:rsidRPr="00B30DAA">
        <w:rPr>
          <w:sz w:val="28"/>
          <w:szCs w:val="28"/>
        </w:rPr>
        <w:t>р</w:t>
      </w:r>
      <w:r w:rsidRPr="00B30DAA">
        <w:rPr>
          <w:sz w:val="28"/>
          <w:szCs w:val="28"/>
        </w:rPr>
        <w:t>ми:</w:t>
      </w:r>
    </w:p>
    <w:p w:rsidR="00B30DAA" w:rsidRPr="00B30DAA" w:rsidRDefault="00B30DAA" w:rsidP="00B30DAA">
      <w:pPr>
        <w:ind w:firstLine="709"/>
        <w:jc w:val="both"/>
        <w:rPr>
          <w:sz w:val="28"/>
          <w:szCs w:val="28"/>
        </w:rPr>
      </w:pPr>
      <w:r w:rsidRPr="00B30DAA">
        <w:rPr>
          <w:sz w:val="28"/>
          <w:szCs w:val="28"/>
        </w:rPr>
        <w:t>1.2.1 подпункт 4 после слов «трудовую книжку» дополнить словами «и (или) сведения о трудовой деятельности, оформленные в установленном зак</w:t>
      </w:r>
      <w:r w:rsidRPr="00B30DAA">
        <w:rPr>
          <w:sz w:val="28"/>
          <w:szCs w:val="28"/>
        </w:rPr>
        <w:t>о</w:t>
      </w:r>
      <w:r w:rsidRPr="00B30DAA">
        <w:rPr>
          <w:sz w:val="28"/>
          <w:szCs w:val="28"/>
        </w:rPr>
        <w:t>нодательством порядке»;</w:t>
      </w:r>
    </w:p>
    <w:p w:rsidR="00B30DAA" w:rsidRPr="00B30DAA" w:rsidRDefault="00B30DAA" w:rsidP="00B30DAA">
      <w:pPr>
        <w:ind w:firstLine="709"/>
        <w:jc w:val="both"/>
        <w:rPr>
          <w:sz w:val="28"/>
          <w:szCs w:val="28"/>
        </w:rPr>
      </w:pPr>
      <w:r w:rsidRPr="00B30DAA">
        <w:rPr>
          <w:sz w:val="28"/>
          <w:szCs w:val="28"/>
        </w:rPr>
        <w:t>1.2.2 в подпункте 6 слова «страховое свидетельство обязательного пенсио</w:t>
      </w:r>
      <w:r w:rsidRPr="00B30DAA">
        <w:rPr>
          <w:sz w:val="28"/>
          <w:szCs w:val="28"/>
        </w:rPr>
        <w:t>н</w:t>
      </w:r>
      <w:r w:rsidRPr="00B30DAA">
        <w:rPr>
          <w:sz w:val="28"/>
          <w:szCs w:val="28"/>
        </w:rPr>
        <w:t>ного страхования» заменить словами «документ, подтверждающий регистрацию в системе индивидуального (персонифицированного) учета».</w:t>
      </w:r>
    </w:p>
    <w:p w:rsidR="00B30DAA" w:rsidRPr="00B30DAA" w:rsidRDefault="00B30DAA" w:rsidP="00B30DAA">
      <w:pPr>
        <w:ind w:firstLine="709"/>
        <w:jc w:val="both"/>
        <w:rPr>
          <w:sz w:val="28"/>
          <w:szCs w:val="28"/>
        </w:rPr>
      </w:pPr>
      <w:r w:rsidRPr="00B30DAA">
        <w:rPr>
          <w:sz w:val="28"/>
          <w:szCs w:val="28"/>
        </w:rPr>
        <w:t>2. Настоящее решение вступает в силу со дня его официального опублик</w:t>
      </w:r>
      <w:r w:rsidRPr="00B30DAA">
        <w:rPr>
          <w:sz w:val="28"/>
          <w:szCs w:val="28"/>
        </w:rPr>
        <w:t>о</w:t>
      </w:r>
      <w:r w:rsidRPr="00B30DAA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B30DAA">
        <w:rPr>
          <w:sz w:val="28"/>
          <w:szCs w:val="28"/>
        </w:rPr>
        <w:t>р</w:t>
      </w:r>
      <w:r w:rsidRPr="00B30DAA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B30DAA" w:rsidRPr="00B30DAA" w:rsidRDefault="00B30DAA" w:rsidP="00B30DAA">
      <w:pPr>
        <w:ind w:firstLine="709"/>
        <w:jc w:val="both"/>
        <w:rPr>
          <w:sz w:val="28"/>
          <w:szCs w:val="28"/>
          <w:shd w:val="clear" w:color="auto" w:fill="FFFFFF"/>
        </w:rPr>
      </w:pPr>
      <w:r w:rsidRPr="00B30DAA">
        <w:rPr>
          <w:sz w:val="28"/>
          <w:szCs w:val="28"/>
        </w:rPr>
        <w:t>3. Опубликовать настоящее решение в печатном средстве массовой инфо</w:t>
      </w:r>
      <w:r w:rsidRPr="00B30DAA">
        <w:rPr>
          <w:sz w:val="28"/>
          <w:szCs w:val="28"/>
        </w:rPr>
        <w:t>р</w:t>
      </w:r>
      <w:r w:rsidRPr="00B30DA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B30DAA">
        <w:rPr>
          <w:sz w:val="28"/>
          <w:szCs w:val="28"/>
        </w:rPr>
        <w:t>ь</w:t>
      </w:r>
      <w:r w:rsidRPr="00B30DAA">
        <w:rPr>
          <w:sz w:val="28"/>
          <w:szCs w:val="28"/>
        </w:rPr>
        <w:t xml:space="preserve">ного образования город Пермь», </w:t>
      </w:r>
      <w:r w:rsidRPr="00B30DAA"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</w:t>
      </w:r>
      <w:r w:rsidRPr="00B30DAA">
        <w:rPr>
          <w:sz w:val="28"/>
          <w:szCs w:val="28"/>
          <w:shd w:val="clear" w:color="auto" w:fill="FFFFFF"/>
        </w:rPr>
        <w:t>н</w:t>
      </w:r>
      <w:r w:rsidRPr="00B30DAA">
        <w:rPr>
          <w:sz w:val="28"/>
          <w:szCs w:val="28"/>
          <w:shd w:val="clear" w:color="auto" w:fill="FFFFFF"/>
        </w:rPr>
        <w:t>формационно-телекоммуникационной сети Интернет.</w:t>
      </w:r>
    </w:p>
    <w:p w:rsidR="00B30DAA" w:rsidRPr="00B30DAA" w:rsidRDefault="00B30DAA" w:rsidP="00B30DAA">
      <w:pPr>
        <w:ind w:firstLine="709"/>
        <w:jc w:val="both"/>
        <w:rPr>
          <w:sz w:val="28"/>
          <w:szCs w:val="28"/>
        </w:rPr>
      </w:pPr>
    </w:p>
    <w:p w:rsidR="00B30DAA" w:rsidRPr="00B30DAA" w:rsidRDefault="00B30DAA" w:rsidP="00B30DAA">
      <w:pPr>
        <w:ind w:firstLine="709"/>
        <w:jc w:val="both"/>
        <w:rPr>
          <w:sz w:val="28"/>
          <w:szCs w:val="28"/>
        </w:rPr>
      </w:pPr>
      <w:r w:rsidRPr="00B30DAA">
        <w:rPr>
          <w:sz w:val="28"/>
          <w:szCs w:val="28"/>
        </w:rPr>
        <w:lastRenderedPageBreak/>
        <w:t xml:space="preserve">4. </w:t>
      </w:r>
      <w:proofErr w:type="gramStart"/>
      <w:r w:rsidRPr="00B30DAA">
        <w:rPr>
          <w:snapToGrid w:val="0"/>
          <w:sz w:val="28"/>
          <w:szCs w:val="28"/>
        </w:rPr>
        <w:t>Контроль за</w:t>
      </w:r>
      <w:proofErr w:type="gramEnd"/>
      <w:r w:rsidRPr="00B30DAA">
        <w:rPr>
          <w:snapToGrid w:val="0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BA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pImJccrLEDlOVvWvQ4WDC3svDM=" w:salt="xWP3Tt67OUwdPCTJ9lzz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5BA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0DAA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B7FDD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59C0356DC0F66C70760DCCBA64AA174E2E702630878D90E0F01B7D67F28F7EC963652EA5C2772974E61A12F31A6485D281D2E3C6C57ADBE1267D4046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1978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2021-10-27T09:28:00Z</cp:lastPrinted>
  <dcterms:created xsi:type="dcterms:W3CDTF">2021-10-19T05:33:00Z</dcterms:created>
  <dcterms:modified xsi:type="dcterms:W3CDTF">2021-10-27T09:29:00Z</dcterms:modified>
</cp:coreProperties>
</file>