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D" w:rsidRDefault="0069551B">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6F696A" w:rsidRPr="006F696A">
        <w:rPr>
          <w:rFonts w:ascii="Times New Roman" w:hAnsi="Times New Roman"/>
          <w:noProof/>
          <w:sz w:val="20"/>
        </w:rPr>
        <w:pict>
          <v:group id="Group 1025" o:spid="_x0000_s1026" style="position:absolute;left:0;text-align:left;margin-left:.6pt;margin-top:-43.1pt;width:494.95pt;height:130.85pt;z-index:251657216;mso-position-horizontal-relative:text;mso-position-vertical-relative:text"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DA6062" w:rsidRDefault="00DA6062" w:rsidP="00A83E47">
                    <w:pPr>
                      <w:pStyle w:val="aa"/>
                      <w:tabs>
                        <w:tab w:val="clear" w:pos="4153"/>
                        <w:tab w:val="clear" w:pos="8306"/>
                      </w:tabs>
                      <w:jc w:val="center"/>
                      <w:rPr>
                        <w:lang w:val="en-US"/>
                      </w:rPr>
                    </w:pPr>
                    <w:r>
                      <w:rPr>
                        <w:noProof/>
                      </w:rPr>
                      <w:drawing>
                        <wp:inline distT="0" distB="0" distL="0" distR="0">
                          <wp:extent cx="405130" cy="5092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130" cy="509270"/>
                                  </a:xfrm>
                                  <a:prstGeom prst="rect">
                                    <a:avLst/>
                                  </a:prstGeom>
                                  <a:noFill/>
                                  <a:ln>
                                    <a:noFill/>
                                  </a:ln>
                                </pic:spPr>
                              </pic:pic>
                            </a:graphicData>
                          </a:graphic>
                        </wp:inline>
                      </w:drawing>
                    </w:r>
                  </w:p>
                  <w:p w:rsidR="00DA6062" w:rsidRPr="0031066C" w:rsidRDefault="00DA6062" w:rsidP="00E65867">
                    <w:pPr>
                      <w:pStyle w:val="a3"/>
                      <w:spacing w:before="120" w:line="240" w:lineRule="auto"/>
                      <w:rPr>
                        <w:sz w:val="28"/>
                        <w:szCs w:val="28"/>
                      </w:rPr>
                    </w:pPr>
                    <w:r>
                      <w:rPr>
                        <w:sz w:val="28"/>
                        <w:szCs w:val="28"/>
                      </w:rPr>
                      <w:t>АДМИНИСТРАЦИЯ ГОРОДА ПЕРМИ</w:t>
                    </w:r>
                  </w:p>
                  <w:p w:rsidR="00DA6062" w:rsidRPr="0099544D" w:rsidRDefault="00DA6062">
                    <w:pPr>
                      <w:widowControl w:val="0"/>
                      <w:spacing w:line="360" w:lineRule="exact"/>
                      <w:jc w:val="center"/>
                      <w:rPr>
                        <w:snapToGrid w:val="0"/>
                        <w:sz w:val="28"/>
                        <w:szCs w:val="28"/>
                      </w:rPr>
                    </w:pPr>
                    <w:proofErr w:type="gramStart"/>
                    <w:r w:rsidRPr="0099544D">
                      <w:rPr>
                        <w:snapToGrid w:val="0"/>
                        <w:sz w:val="28"/>
                        <w:szCs w:val="28"/>
                      </w:rPr>
                      <w:t>П</w:t>
                    </w:r>
                    <w:proofErr w:type="gramEnd"/>
                    <w:r w:rsidRPr="0099544D">
                      <w:rPr>
                        <w:snapToGrid w:val="0"/>
                        <w:sz w:val="28"/>
                        <w:szCs w:val="28"/>
                      </w:rPr>
                      <w:t xml:space="preserve"> О С Т А Н О В Л Е Н И Е</w:t>
                    </w:r>
                  </w:p>
                  <w:p w:rsidR="00DA6062" w:rsidRDefault="00DA6062">
                    <w:pPr>
                      <w:widowControl w:val="0"/>
                      <w:spacing w:line="360" w:lineRule="exact"/>
                      <w:jc w:val="center"/>
                      <w:rPr>
                        <w:snapToGrid w:val="0"/>
                        <w:sz w:val="24"/>
                      </w:rPr>
                    </w:pPr>
                  </w:p>
                </w:txbxContent>
              </v:textbox>
            </v:shape>
            <v:shape id="Text Box 13" o:spid="_x0000_s1028" type="#_x0000_t202" style="position:absolute;left:1837;top:2783;width:2419;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A6062" w:rsidRPr="00A43577" w:rsidRDefault="00DA6062">
                    <w:pPr>
                      <w:rPr>
                        <w:sz w:val="28"/>
                        <w:szCs w:val="28"/>
                        <w:u w:val="single"/>
                      </w:rPr>
                    </w:pPr>
                  </w:p>
                </w:txbxContent>
              </v:textbox>
            </v:shape>
            <v:shape id="Text Box 15" o:spid="_x0000_s1029" type="#_x0000_t202" style="position:absolute;left:9210;top:2788;width:1710;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DA6062" w:rsidRPr="00A43577" w:rsidRDefault="00DA6062">
                    <w:pPr>
                      <w:jc w:val="right"/>
                      <w:rPr>
                        <w:sz w:val="28"/>
                        <w:szCs w:val="28"/>
                        <w:u w:val="single"/>
                      </w:rPr>
                    </w:pPr>
                  </w:p>
                </w:txbxContent>
              </v:textbox>
            </v:shape>
            <w10:anchorlock/>
          </v:group>
        </w:pic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1A6A2C" w:rsidRDefault="003746A3" w:rsidP="001A6A2C">
      <w:pPr>
        <w:pStyle w:val="ConsPlusNormal"/>
        <w:spacing w:line="240" w:lineRule="exact"/>
        <w:jc w:val="both"/>
        <w:rPr>
          <w:b/>
          <w:bCs/>
        </w:rPr>
      </w:pPr>
      <w:r w:rsidRPr="00394B7B">
        <w:rPr>
          <w:b/>
          <w:bCs/>
        </w:rPr>
        <w:t xml:space="preserve">О </w:t>
      </w:r>
      <w:r w:rsidR="001A6A2C">
        <w:rPr>
          <w:b/>
          <w:bCs/>
        </w:rPr>
        <w:t xml:space="preserve">внесении изменений </w:t>
      </w:r>
    </w:p>
    <w:p w:rsidR="001A6A2C" w:rsidRDefault="001A6A2C" w:rsidP="001A6A2C">
      <w:pPr>
        <w:pStyle w:val="ConsPlusNormal"/>
        <w:spacing w:line="240" w:lineRule="exact"/>
        <w:jc w:val="both"/>
        <w:rPr>
          <w:b/>
          <w:bCs/>
        </w:rPr>
      </w:pPr>
      <w:r>
        <w:rPr>
          <w:b/>
          <w:bCs/>
        </w:rPr>
        <w:t xml:space="preserve">в постановление администрации </w:t>
      </w:r>
    </w:p>
    <w:p w:rsidR="00311B9D" w:rsidRPr="001A6A2C" w:rsidRDefault="001A6A2C" w:rsidP="001A6A2C">
      <w:pPr>
        <w:pStyle w:val="ConsPlusNormal"/>
        <w:spacing w:line="240" w:lineRule="exact"/>
        <w:jc w:val="both"/>
        <w:rPr>
          <w:b/>
          <w:bCs/>
        </w:rPr>
      </w:pPr>
      <w:r w:rsidRPr="001A6A2C">
        <w:rPr>
          <w:b/>
          <w:bCs/>
        </w:rPr>
        <w:t>города Перми от 07.07.2008 № 625</w:t>
      </w:r>
    </w:p>
    <w:p w:rsidR="001A6A2C" w:rsidRDefault="001A6A2C" w:rsidP="001A6A2C">
      <w:pPr>
        <w:pStyle w:val="ConsPlusNormal"/>
        <w:spacing w:line="240" w:lineRule="exact"/>
        <w:jc w:val="both"/>
        <w:rPr>
          <w:b/>
          <w:bCs/>
        </w:rPr>
      </w:pPr>
      <w:r w:rsidRPr="001A6A2C">
        <w:rPr>
          <w:b/>
          <w:bCs/>
        </w:rPr>
        <w:t>«</w:t>
      </w:r>
      <w:r>
        <w:rPr>
          <w:b/>
          <w:bCs/>
        </w:rPr>
        <w:t xml:space="preserve">Об утверждении </w:t>
      </w:r>
      <w:hyperlink w:anchor="P40" w:history="1">
        <w:proofErr w:type="gramStart"/>
        <w:r w:rsidRPr="001A6A2C">
          <w:rPr>
            <w:b/>
            <w:bCs/>
          </w:rPr>
          <w:t>Положени</w:t>
        </w:r>
      </w:hyperlink>
      <w:r>
        <w:rPr>
          <w:b/>
          <w:bCs/>
        </w:rPr>
        <w:t>я</w:t>
      </w:r>
      <w:proofErr w:type="gramEnd"/>
      <w:r w:rsidRPr="001A6A2C">
        <w:rPr>
          <w:b/>
          <w:bCs/>
        </w:rPr>
        <w:t xml:space="preserve"> </w:t>
      </w:r>
    </w:p>
    <w:p w:rsidR="001A6A2C" w:rsidRDefault="001A6A2C" w:rsidP="001A6A2C">
      <w:pPr>
        <w:pStyle w:val="ConsPlusNormal"/>
        <w:spacing w:line="240" w:lineRule="exact"/>
        <w:jc w:val="both"/>
        <w:rPr>
          <w:b/>
          <w:bCs/>
        </w:rPr>
      </w:pPr>
      <w:r w:rsidRPr="001A6A2C">
        <w:rPr>
          <w:b/>
          <w:bCs/>
        </w:rPr>
        <w:t xml:space="preserve">об организации структуры, </w:t>
      </w:r>
    </w:p>
    <w:p w:rsidR="001A6A2C" w:rsidRDefault="00C33FC7" w:rsidP="001A6A2C">
      <w:pPr>
        <w:pStyle w:val="ConsPlusNormal"/>
        <w:spacing w:line="240" w:lineRule="exact"/>
        <w:jc w:val="both"/>
        <w:rPr>
          <w:b/>
          <w:bCs/>
        </w:rPr>
      </w:pPr>
      <w:r>
        <w:rPr>
          <w:b/>
          <w:bCs/>
        </w:rPr>
        <w:t xml:space="preserve">правил </w:t>
      </w:r>
      <w:r w:rsidR="001A6A2C" w:rsidRPr="001A6A2C">
        <w:rPr>
          <w:b/>
          <w:bCs/>
        </w:rPr>
        <w:t xml:space="preserve">ведения </w:t>
      </w:r>
      <w:proofErr w:type="gramStart"/>
      <w:r w:rsidR="001A6A2C" w:rsidRPr="001A6A2C">
        <w:rPr>
          <w:b/>
          <w:bCs/>
        </w:rPr>
        <w:t>информационной</w:t>
      </w:r>
      <w:proofErr w:type="gramEnd"/>
      <w:r w:rsidR="001A6A2C" w:rsidRPr="001A6A2C">
        <w:rPr>
          <w:b/>
          <w:bCs/>
        </w:rPr>
        <w:t xml:space="preserve"> </w:t>
      </w:r>
    </w:p>
    <w:p w:rsidR="001A6A2C" w:rsidRDefault="001A6A2C" w:rsidP="001A6A2C">
      <w:pPr>
        <w:pStyle w:val="ConsPlusNormal"/>
        <w:spacing w:line="240" w:lineRule="exact"/>
        <w:jc w:val="both"/>
        <w:rPr>
          <w:b/>
          <w:bCs/>
        </w:rPr>
      </w:pPr>
      <w:r w:rsidRPr="001A6A2C">
        <w:rPr>
          <w:b/>
          <w:bCs/>
        </w:rPr>
        <w:t xml:space="preserve">системы обеспечения градостроительной </w:t>
      </w:r>
    </w:p>
    <w:p w:rsidR="001A6A2C" w:rsidRDefault="001A6A2C" w:rsidP="001A6A2C">
      <w:pPr>
        <w:pStyle w:val="ConsPlusNormal"/>
        <w:spacing w:line="240" w:lineRule="exact"/>
        <w:jc w:val="both"/>
        <w:rPr>
          <w:b/>
          <w:bCs/>
        </w:rPr>
      </w:pPr>
      <w:r w:rsidRPr="001A6A2C">
        <w:rPr>
          <w:b/>
          <w:bCs/>
        </w:rPr>
        <w:t xml:space="preserve">деятельности города Перми </w:t>
      </w:r>
    </w:p>
    <w:p w:rsidR="001A6A2C" w:rsidRDefault="001A6A2C" w:rsidP="001A6A2C">
      <w:pPr>
        <w:pStyle w:val="ConsPlusNormal"/>
        <w:spacing w:line="240" w:lineRule="exact"/>
        <w:jc w:val="both"/>
        <w:rPr>
          <w:b/>
          <w:bCs/>
        </w:rPr>
      </w:pPr>
      <w:r w:rsidRPr="001A6A2C">
        <w:rPr>
          <w:b/>
          <w:bCs/>
        </w:rPr>
        <w:t xml:space="preserve">и предоставления документов, </w:t>
      </w:r>
    </w:p>
    <w:p w:rsidR="001A6A2C" w:rsidRDefault="001A6A2C" w:rsidP="001A6A2C">
      <w:pPr>
        <w:pStyle w:val="ConsPlusNormal"/>
        <w:spacing w:line="240" w:lineRule="exact"/>
        <w:jc w:val="both"/>
        <w:rPr>
          <w:b/>
          <w:bCs/>
        </w:rPr>
      </w:pPr>
      <w:r w:rsidRPr="001A6A2C">
        <w:rPr>
          <w:b/>
          <w:bCs/>
        </w:rPr>
        <w:t>сведений и материалов, в том числе за плату</w:t>
      </w:r>
      <w:r>
        <w:rPr>
          <w:b/>
          <w:bCs/>
        </w:rPr>
        <w:t xml:space="preserve">» </w:t>
      </w:r>
    </w:p>
    <w:p w:rsidR="001A6A2C" w:rsidRDefault="001A6A2C" w:rsidP="001A6A2C">
      <w:pPr>
        <w:pStyle w:val="ConsPlusNormal"/>
        <w:spacing w:line="240" w:lineRule="exact"/>
        <w:jc w:val="both"/>
        <w:rPr>
          <w:b/>
          <w:bCs/>
        </w:rPr>
      </w:pPr>
      <w:r>
        <w:rPr>
          <w:b/>
          <w:bCs/>
        </w:rPr>
        <w:t xml:space="preserve">и признании </w:t>
      </w:r>
      <w:proofErr w:type="gramStart"/>
      <w:r>
        <w:rPr>
          <w:b/>
          <w:bCs/>
        </w:rPr>
        <w:t>утратившими</w:t>
      </w:r>
      <w:proofErr w:type="gramEnd"/>
      <w:r>
        <w:rPr>
          <w:b/>
          <w:bCs/>
        </w:rPr>
        <w:t xml:space="preserve"> силу </w:t>
      </w:r>
    </w:p>
    <w:p w:rsidR="001A6A2C" w:rsidRDefault="001A6A2C" w:rsidP="001A6A2C">
      <w:pPr>
        <w:pStyle w:val="ConsPlusNormal"/>
        <w:spacing w:line="240" w:lineRule="exact"/>
        <w:jc w:val="both"/>
        <w:rPr>
          <w:b/>
          <w:bCs/>
        </w:rPr>
      </w:pPr>
      <w:r>
        <w:rPr>
          <w:b/>
          <w:bCs/>
        </w:rPr>
        <w:t xml:space="preserve">отдельных постановлений администрации </w:t>
      </w:r>
    </w:p>
    <w:p w:rsidR="001A6A2C" w:rsidRPr="001A6A2C" w:rsidRDefault="001A6A2C" w:rsidP="001A6A2C">
      <w:pPr>
        <w:pStyle w:val="ConsPlusNormal"/>
        <w:spacing w:line="240" w:lineRule="exact"/>
        <w:jc w:val="both"/>
        <w:rPr>
          <w:b/>
          <w:bCs/>
        </w:rPr>
      </w:pPr>
      <w:r>
        <w:rPr>
          <w:b/>
          <w:bCs/>
        </w:rPr>
        <w:t>города Перми в сфере градостроительной деятельности</w:t>
      </w:r>
    </w:p>
    <w:p w:rsidR="001A6A2C" w:rsidRPr="001A6A2C" w:rsidRDefault="001A6A2C" w:rsidP="001A6A2C">
      <w:pPr>
        <w:pStyle w:val="ConsPlusNormal"/>
        <w:spacing w:line="240" w:lineRule="exact"/>
        <w:jc w:val="both"/>
        <w:rPr>
          <w:b/>
          <w:bCs/>
          <w:sz w:val="24"/>
        </w:rPr>
      </w:pPr>
    </w:p>
    <w:p w:rsidR="009C62E5" w:rsidRDefault="009C62E5" w:rsidP="00082BBB">
      <w:pPr>
        <w:jc w:val="both"/>
        <w:rPr>
          <w:sz w:val="28"/>
          <w:szCs w:val="28"/>
        </w:rPr>
      </w:pPr>
    </w:p>
    <w:p w:rsidR="00B75609" w:rsidRDefault="00B75609" w:rsidP="00B75609">
      <w:pPr>
        <w:pStyle w:val="ConsPlusNormal"/>
        <w:ind w:firstLine="540"/>
        <w:jc w:val="both"/>
      </w:pPr>
      <w:r w:rsidRPr="00FE0E38">
        <w:t>В соответствии с</w:t>
      </w:r>
      <w:r w:rsidR="00774B2D">
        <w:t xml:space="preserve"> главой 7 </w:t>
      </w:r>
      <w:r w:rsidR="001A6A2C">
        <w:t xml:space="preserve">Градостроительного кодекса Российской Федерации, </w:t>
      </w:r>
      <w:r w:rsidR="002B19A8">
        <w:t>постановлением Правительства Российской Федерации от 13</w:t>
      </w:r>
      <w:r w:rsidR="007846F1">
        <w:t xml:space="preserve"> марта </w:t>
      </w:r>
      <w:r w:rsidR="002B19A8">
        <w:t xml:space="preserve">2020 </w:t>
      </w:r>
      <w:r w:rsidR="007846F1">
        <w:t xml:space="preserve">г. </w:t>
      </w:r>
      <w:r w:rsidR="002B19A8">
        <w:t>№ 279</w:t>
      </w:r>
      <w:r w:rsidR="006C7389">
        <w:t xml:space="preserve"> «Об информационном обеспечении </w:t>
      </w:r>
      <w:r w:rsidR="007846F1">
        <w:t>градостроительной</w:t>
      </w:r>
      <w:r w:rsidR="006C7389">
        <w:t xml:space="preserve"> деятельности»</w:t>
      </w:r>
      <w:r w:rsidR="002B19A8">
        <w:t xml:space="preserve">, в целях </w:t>
      </w:r>
      <w:proofErr w:type="gramStart"/>
      <w:r w:rsidR="002B19A8">
        <w:t>актуализации нормативных правовых актов администрации города Перми</w:t>
      </w:r>
      <w:proofErr w:type="gramEnd"/>
    </w:p>
    <w:p w:rsidR="004B7E25" w:rsidRDefault="004B7E25" w:rsidP="004B7E25">
      <w:pPr>
        <w:pStyle w:val="ConsPlusNormal"/>
        <w:jc w:val="both"/>
      </w:pPr>
      <w:r>
        <w:t>администрация города Перми ПОСТАНОВЛЯЕТ:</w:t>
      </w:r>
    </w:p>
    <w:p w:rsidR="002B19A8" w:rsidRDefault="00B75609" w:rsidP="002B19A8">
      <w:pPr>
        <w:pStyle w:val="ConsPlusNormal"/>
        <w:ind w:firstLine="540"/>
        <w:jc w:val="both"/>
      </w:pPr>
      <w:r w:rsidRPr="00FE0E38">
        <w:t xml:space="preserve">1. </w:t>
      </w:r>
      <w:r w:rsidR="002B19A8">
        <w:t xml:space="preserve">Внести в постановление администрации города </w:t>
      </w:r>
      <w:r w:rsidR="002B19A8" w:rsidRPr="002B19A8">
        <w:t>Перми от 07</w:t>
      </w:r>
      <w:r w:rsidR="002B19A8">
        <w:t xml:space="preserve"> июля </w:t>
      </w:r>
      <w:r w:rsidR="002B19A8" w:rsidRPr="002B19A8">
        <w:t>2008</w:t>
      </w:r>
      <w:r w:rsidR="002B19A8">
        <w:t xml:space="preserve"> г.</w:t>
      </w:r>
      <w:r w:rsidR="002B19A8">
        <w:br/>
      </w:r>
      <w:r w:rsidR="002B19A8" w:rsidRPr="002B19A8">
        <w:t>№ 625</w:t>
      </w:r>
      <w:r w:rsidR="002B19A8">
        <w:t xml:space="preserve"> </w:t>
      </w:r>
      <w:r w:rsidR="002B19A8" w:rsidRPr="002B19A8">
        <w:t xml:space="preserve">«Об утверждении </w:t>
      </w:r>
      <w:bookmarkStart w:id="0" w:name="_Hlk87799299"/>
      <w:r w:rsidR="006F696A" w:rsidRPr="002B19A8">
        <w:fldChar w:fldCharType="begin"/>
      </w:r>
      <w:r w:rsidR="002B19A8" w:rsidRPr="002B19A8">
        <w:instrText xml:space="preserve"> HYPERLINK \l "P40" </w:instrText>
      </w:r>
      <w:r w:rsidR="006F696A" w:rsidRPr="002B19A8">
        <w:fldChar w:fldCharType="separate"/>
      </w:r>
      <w:proofErr w:type="gramStart"/>
      <w:r w:rsidR="002B19A8" w:rsidRPr="002B19A8">
        <w:t>Положени</w:t>
      </w:r>
      <w:r w:rsidR="006F696A" w:rsidRPr="002B19A8">
        <w:fldChar w:fldCharType="end"/>
      </w:r>
      <w:r w:rsidR="002B19A8" w:rsidRPr="002B19A8">
        <w:t>я</w:t>
      </w:r>
      <w:proofErr w:type="gramEnd"/>
      <w:r w:rsidR="002B19A8" w:rsidRPr="002B19A8">
        <w:t xml:space="preserve"> об организации структуры, порядка ведения информационной системы обеспечения градостроительной деятельности города Перми и предоставления документов, сведений и материалов, в том числе за плату</w:t>
      </w:r>
      <w:bookmarkEnd w:id="0"/>
      <w:r w:rsidR="002B19A8" w:rsidRPr="002B19A8">
        <w:t xml:space="preserve">» </w:t>
      </w:r>
      <w:r w:rsidR="002B19A8">
        <w:t>(в ред. от 11.06.2010 № 313, от 04.04.2012 № 147, от 06.06.2012 № 260, от 16.06.2014 № 396) следующие изменения:</w:t>
      </w:r>
    </w:p>
    <w:p w:rsidR="002B19A8" w:rsidRDefault="002B19A8" w:rsidP="002B19A8">
      <w:pPr>
        <w:pStyle w:val="ConsPlusNormal"/>
        <w:ind w:firstLine="540"/>
        <w:jc w:val="both"/>
      </w:pPr>
      <w:r>
        <w:t>1.1. наименование изложить в следующей редакции:</w:t>
      </w:r>
    </w:p>
    <w:p w:rsidR="002B19A8" w:rsidRDefault="002B19A8" w:rsidP="002B19A8">
      <w:pPr>
        <w:pStyle w:val="ConsPlusNormal"/>
        <w:ind w:firstLine="540"/>
        <w:jc w:val="both"/>
      </w:pPr>
      <w:r>
        <w:t>«</w:t>
      </w:r>
      <w:r w:rsidRPr="002B19A8">
        <w:t xml:space="preserve">Об утверждении </w:t>
      </w:r>
      <w:hyperlink w:anchor="P40" w:history="1">
        <w:proofErr w:type="gramStart"/>
        <w:r w:rsidRPr="002B19A8">
          <w:t>Положени</w:t>
        </w:r>
      </w:hyperlink>
      <w:r w:rsidRPr="002B19A8">
        <w:t>я</w:t>
      </w:r>
      <w:proofErr w:type="gramEnd"/>
      <w:r w:rsidRPr="002B19A8">
        <w:t xml:space="preserve"> об организации структуры</w:t>
      </w:r>
      <w:r w:rsidR="00821819">
        <w:t xml:space="preserve"> и</w:t>
      </w:r>
      <w:r w:rsidRPr="002B19A8">
        <w:t xml:space="preserve"> </w:t>
      </w:r>
      <w:r w:rsidR="00C33FC7">
        <w:t>правил</w:t>
      </w:r>
      <w:r w:rsidRPr="002B19A8">
        <w:t xml:space="preserve"> ведения информационной системы обеспечения градостроительной деятельности города Перми</w:t>
      </w:r>
      <w:r w:rsidR="00821819">
        <w:t>,</w:t>
      </w:r>
      <w:r>
        <w:t xml:space="preserve"> </w:t>
      </w:r>
      <w:r w:rsidR="00821819">
        <w:t>правил ведения</w:t>
      </w:r>
      <w:r>
        <w:t xml:space="preserve"> государственной информационной систем</w:t>
      </w:r>
      <w:r w:rsidR="00821819">
        <w:t>ы</w:t>
      </w:r>
      <w:r>
        <w:t xml:space="preserve"> обеспечения градостроительной деятельности с функциями автоматизированной </w:t>
      </w:r>
      <w:r w:rsidR="004B7E25">
        <w:t>информационно-аналитической поддержки осуществления полномочий в области градостроительной деятельности</w:t>
      </w:r>
      <w:r w:rsidR="006C7389">
        <w:t xml:space="preserve"> Пермского края</w:t>
      </w:r>
      <w:r w:rsidR="004B7E25">
        <w:t>».</w:t>
      </w:r>
    </w:p>
    <w:p w:rsidR="004B7E25" w:rsidRDefault="004B7E25" w:rsidP="002B19A8">
      <w:pPr>
        <w:pStyle w:val="ConsPlusNormal"/>
        <w:ind w:firstLine="540"/>
        <w:jc w:val="both"/>
      </w:pPr>
      <w:r>
        <w:t>1.2. Преамбулу изложить в следующей редакции:</w:t>
      </w:r>
    </w:p>
    <w:p w:rsidR="007846F1" w:rsidRDefault="004B7E25" w:rsidP="007846F1">
      <w:pPr>
        <w:pStyle w:val="ConsPlusNormal"/>
        <w:ind w:firstLine="540"/>
        <w:jc w:val="both"/>
      </w:pPr>
      <w:r>
        <w:t xml:space="preserve">«В соответствии </w:t>
      </w:r>
      <w:r w:rsidRPr="00FE0E38">
        <w:t>с</w:t>
      </w:r>
      <w:r w:rsidR="00036EEA">
        <w:t xml:space="preserve"> главой 7</w:t>
      </w:r>
      <w:r>
        <w:t xml:space="preserve"> Градостроительного кодекса Российской Федерации, </w:t>
      </w:r>
      <w:r w:rsidR="007846F1">
        <w:t>постановлением Правительства Российской Федерации от 13 марта 2020 г. № 279 «Об информационном обеспечении градостроительной деятельности»</w:t>
      </w:r>
    </w:p>
    <w:p w:rsidR="004B7E25" w:rsidRPr="002B19A8" w:rsidRDefault="004B7E25" w:rsidP="007846F1">
      <w:pPr>
        <w:pStyle w:val="ConsPlusNormal"/>
        <w:jc w:val="both"/>
      </w:pPr>
      <w:r>
        <w:t>администрация города Перми ПОСТАНОВЛЯЕТ:».</w:t>
      </w:r>
    </w:p>
    <w:p w:rsidR="001826C5" w:rsidRDefault="004B7E25" w:rsidP="002B19A8">
      <w:pPr>
        <w:pStyle w:val="ConsPlusNormal"/>
        <w:ind w:firstLine="539"/>
        <w:jc w:val="both"/>
      </w:pPr>
      <w:r>
        <w:rPr>
          <w:rFonts w:ascii="Times New Roman CYR" w:hAnsi="Times New Roman CYR" w:cs="Times New Roman CYR"/>
          <w:color w:val="000000"/>
        </w:rPr>
        <w:t>2. Внести изменени</w:t>
      </w:r>
      <w:r w:rsidR="00C84C50" w:rsidRPr="00DA6062">
        <w:rPr>
          <w:rFonts w:ascii="Times New Roman CYR" w:hAnsi="Times New Roman CYR" w:cs="Times New Roman CYR"/>
          <w:color w:val="000000"/>
        </w:rPr>
        <w:t>я</w:t>
      </w:r>
      <w:r>
        <w:rPr>
          <w:rFonts w:ascii="Times New Roman CYR" w:hAnsi="Times New Roman CYR" w:cs="Times New Roman CYR"/>
          <w:color w:val="000000"/>
        </w:rPr>
        <w:t xml:space="preserve"> в </w:t>
      </w:r>
      <w:hyperlink w:anchor="P40" w:history="1">
        <w:proofErr w:type="gramStart"/>
        <w:r w:rsidRPr="002B19A8">
          <w:t>Положени</w:t>
        </w:r>
      </w:hyperlink>
      <w:r>
        <w:t>е</w:t>
      </w:r>
      <w:proofErr w:type="gramEnd"/>
      <w:r w:rsidRPr="002B19A8">
        <w:t xml:space="preserve"> об организации структуры, порядка ведения информационной системы обеспечения градостроительной деятельности города Перми и предоставления документов, сведений и материалов, в том числе </w:t>
      </w:r>
      <w:r w:rsidRPr="002B19A8">
        <w:lastRenderedPageBreak/>
        <w:t>за плату</w:t>
      </w:r>
      <w:r>
        <w:t xml:space="preserve">, утвержденное постановлением администрации города </w:t>
      </w:r>
      <w:r w:rsidRPr="002B19A8">
        <w:t>Перми от 07</w:t>
      </w:r>
      <w:r>
        <w:t xml:space="preserve"> июля </w:t>
      </w:r>
      <w:r w:rsidRPr="002B19A8">
        <w:t>2008</w:t>
      </w:r>
      <w:r>
        <w:t xml:space="preserve"> г.</w:t>
      </w:r>
      <w:r w:rsidR="00D939F4">
        <w:t xml:space="preserve"> </w:t>
      </w:r>
      <w:r w:rsidRPr="002B19A8">
        <w:t>№ 625</w:t>
      </w:r>
      <w:r>
        <w:t xml:space="preserve"> (в ред. от 11.06.2010 № 313, от 04.04.2012 № 147, от 06.06.2012 № 260, от 16.06.2014 № 396), изложив в редакции согласно приложению к настоящему постановлению.</w:t>
      </w:r>
    </w:p>
    <w:p w:rsidR="00971CA5" w:rsidRDefault="00971CA5" w:rsidP="002B19A8">
      <w:pPr>
        <w:pStyle w:val="ConsPlusNormal"/>
        <w:ind w:firstLine="539"/>
        <w:jc w:val="both"/>
      </w:pPr>
      <w:r>
        <w:t>3. Признать утратившими силу постановления администрации города Перми:</w:t>
      </w:r>
    </w:p>
    <w:p w:rsidR="00971CA5" w:rsidRPr="00D773F3" w:rsidRDefault="00971CA5" w:rsidP="002B19A8">
      <w:pPr>
        <w:pStyle w:val="ConsPlusNormal"/>
        <w:ind w:firstLine="539"/>
        <w:jc w:val="both"/>
        <w:rPr>
          <w:rFonts w:ascii="Times New Roman CYR" w:hAnsi="Times New Roman CYR" w:cs="Times New Roman CYR"/>
          <w:color w:val="000000"/>
        </w:rPr>
      </w:pPr>
      <w:r>
        <w:rPr>
          <w:rFonts w:ascii="Times New Roman CYR" w:hAnsi="Times New Roman CYR" w:cs="Times New Roman CYR"/>
          <w:color w:val="000000"/>
        </w:rPr>
        <w:t xml:space="preserve">от 07 апреля 2009 г. № 195 «Об утверждении регламента </w:t>
      </w:r>
      <w:r w:rsidR="006B53AA">
        <w:rPr>
          <w:rFonts w:ascii="Times New Roman CYR" w:hAnsi="Times New Roman CYR" w:cs="Times New Roman CYR"/>
          <w:color w:val="000000"/>
        </w:rPr>
        <w:t xml:space="preserve">предоставления документов и сведений из информационной системы обеспечения </w:t>
      </w:r>
      <w:r w:rsidR="006B53AA" w:rsidRPr="00D773F3">
        <w:rPr>
          <w:rFonts w:ascii="Times New Roman CYR" w:hAnsi="Times New Roman CYR" w:cs="Times New Roman CYR"/>
          <w:color w:val="000000"/>
        </w:rPr>
        <w:t>градостроительной деятельности города Перми, в том числе за плату»;</w:t>
      </w:r>
    </w:p>
    <w:p w:rsidR="00D773F3" w:rsidRPr="00DA6062" w:rsidRDefault="00D773F3" w:rsidP="002B19A8">
      <w:pPr>
        <w:pStyle w:val="ConsPlusNormal"/>
        <w:ind w:firstLine="539"/>
        <w:jc w:val="both"/>
        <w:rPr>
          <w:rFonts w:ascii="Times New Roman CYR" w:hAnsi="Times New Roman CYR" w:cs="Times New Roman CYR"/>
          <w:bCs/>
          <w:color w:val="000000"/>
        </w:rPr>
      </w:pPr>
      <w:r w:rsidRPr="00DA6062">
        <w:rPr>
          <w:rFonts w:ascii="Times New Roman CYR" w:hAnsi="Times New Roman CYR" w:cs="Times New Roman CYR"/>
          <w:bCs/>
          <w:color w:val="000000"/>
        </w:rPr>
        <w:t>от 11</w:t>
      </w:r>
      <w:r w:rsidR="00DA6062" w:rsidRPr="00DA6062">
        <w:rPr>
          <w:rFonts w:ascii="Times New Roman CYR" w:hAnsi="Times New Roman CYR" w:cs="Times New Roman CYR"/>
          <w:bCs/>
          <w:color w:val="000000"/>
        </w:rPr>
        <w:t xml:space="preserve"> июня </w:t>
      </w:r>
      <w:r w:rsidRPr="00DA6062">
        <w:rPr>
          <w:rFonts w:ascii="Times New Roman CYR" w:hAnsi="Times New Roman CYR" w:cs="Times New Roman CYR"/>
          <w:bCs/>
          <w:color w:val="000000"/>
        </w:rPr>
        <w:t xml:space="preserve">2010 </w:t>
      </w:r>
      <w:r w:rsidR="00DA6062" w:rsidRPr="00DA6062">
        <w:rPr>
          <w:rFonts w:ascii="Times New Roman CYR" w:hAnsi="Times New Roman CYR" w:cs="Times New Roman CYR"/>
          <w:bCs/>
          <w:color w:val="000000"/>
        </w:rPr>
        <w:t xml:space="preserve">г. </w:t>
      </w:r>
      <w:r w:rsidRPr="00DA6062">
        <w:rPr>
          <w:rFonts w:ascii="Times New Roman CYR" w:hAnsi="Times New Roman CYR" w:cs="Times New Roman CYR"/>
          <w:bCs/>
          <w:color w:val="000000"/>
        </w:rPr>
        <w:t>№ 313 «О внесении изменений в Постановление администрации города Перми от 07.07.2008 № 625 «Об утверждении Положения об организации структуры, порядка ведения информационной системы обеспечения градостроительной деятельности города Перми и предоставления документов, сведений и материалов, в том числе за плату»;</w:t>
      </w:r>
    </w:p>
    <w:p w:rsidR="00D773F3" w:rsidRPr="00DA6062" w:rsidRDefault="00D773F3" w:rsidP="002B19A8">
      <w:pPr>
        <w:pStyle w:val="ConsPlusNormal"/>
        <w:ind w:firstLine="539"/>
        <w:jc w:val="both"/>
        <w:rPr>
          <w:rFonts w:ascii="Times New Roman CYR" w:hAnsi="Times New Roman CYR" w:cs="Times New Roman CYR"/>
          <w:bCs/>
          <w:color w:val="000000"/>
        </w:rPr>
      </w:pPr>
      <w:r w:rsidRPr="00DA6062">
        <w:rPr>
          <w:rFonts w:ascii="Times New Roman CYR" w:hAnsi="Times New Roman CYR" w:cs="Times New Roman CYR"/>
          <w:bCs/>
          <w:color w:val="000000"/>
        </w:rPr>
        <w:t>от 06</w:t>
      </w:r>
      <w:r w:rsidR="00DA6062" w:rsidRPr="00DA6062">
        <w:rPr>
          <w:rFonts w:ascii="Times New Roman CYR" w:hAnsi="Times New Roman CYR" w:cs="Times New Roman CYR"/>
          <w:bCs/>
          <w:color w:val="000000"/>
        </w:rPr>
        <w:t xml:space="preserve"> июня </w:t>
      </w:r>
      <w:r w:rsidRPr="00DA6062">
        <w:rPr>
          <w:rFonts w:ascii="Times New Roman CYR" w:hAnsi="Times New Roman CYR" w:cs="Times New Roman CYR"/>
          <w:bCs/>
          <w:color w:val="000000"/>
        </w:rPr>
        <w:t>2012</w:t>
      </w:r>
      <w:r w:rsidR="00DA6062" w:rsidRPr="00DA6062">
        <w:rPr>
          <w:rFonts w:ascii="Times New Roman CYR" w:hAnsi="Times New Roman CYR" w:cs="Times New Roman CYR"/>
          <w:bCs/>
          <w:color w:val="000000"/>
        </w:rPr>
        <w:t xml:space="preserve"> г.</w:t>
      </w:r>
      <w:r w:rsidRPr="00DA6062">
        <w:rPr>
          <w:rFonts w:ascii="Times New Roman CYR" w:hAnsi="Times New Roman CYR" w:cs="Times New Roman CYR"/>
          <w:bCs/>
          <w:color w:val="000000"/>
        </w:rPr>
        <w:t xml:space="preserve"> № 260 «О внесении изменений в Постановление администрации города Перми от 07.07.2008 № 625 «Об утверждении Положения об организации структуры, порядка </w:t>
      </w:r>
      <w:proofErr w:type="gramStart"/>
      <w:r w:rsidRPr="00DA6062">
        <w:rPr>
          <w:rFonts w:ascii="Times New Roman CYR" w:hAnsi="Times New Roman CYR" w:cs="Times New Roman CYR"/>
          <w:bCs/>
          <w:color w:val="000000"/>
        </w:rPr>
        <w:t>ведения информационной системы обеспечения градостроительной деятельности города Перми</w:t>
      </w:r>
      <w:proofErr w:type="gramEnd"/>
      <w:r w:rsidRPr="00DA6062">
        <w:rPr>
          <w:rFonts w:ascii="Times New Roman CYR" w:hAnsi="Times New Roman CYR" w:cs="Times New Roman CYR"/>
          <w:bCs/>
          <w:color w:val="000000"/>
        </w:rPr>
        <w:t xml:space="preserve"> и предоставления документов, сведений и материалов, в том числе за плату»;</w:t>
      </w:r>
    </w:p>
    <w:p w:rsidR="00D773F3" w:rsidRPr="00DA6062" w:rsidRDefault="00D773F3" w:rsidP="002B19A8">
      <w:pPr>
        <w:pStyle w:val="ConsPlusNormal"/>
        <w:ind w:firstLine="539"/>
        <w:jc w:val="both"/>
        <w:rPr>
          <w:rFonts w:ascii="Times New Roman CYR" w:hAnsi="Times New Roman CYR" w:cs="Times New Roman CYR"/>
          <w:bCs/>
          <w:color w:val="000000"/>
        </w:rPr>
      </w:pPr>
      <w:r w:rsidRPr="00DA6062">
        <w:rPr>
          <w:rFonts w:ascii="Times New Roman CYR" w:hAnsi="Times New Roman CYR" w:cs="Times New Roman CYR"/>
          <w:bCs/>
          <w:color w:val="000000"/>
        </w:rPr>
        <w:t>от 16</w:t>
      </w:r>
      <w:r w:rsidR="00DA6062" w:rsidRPr="00DA6062">
        <w:rPr>
          <w:rFonts w:ascii="Times New Roman CYR" w:hAnsi="Times New Roman CYR" w:cs="Times New Roman CYR"/>
          <w:bCs/>
          <w:color w:val="000000"/>
        </w:rPr>
        <w:t xml:space="preserve"> июня </w:t>
      </w:r>
      <w:r w:rsidRPr="00DA6062">
        <w:rPr>
          <w:rFonts w:ascii="Times New Roman CYR" w:hAnsi="Times New Roman CYR" w:cs="Times New Roman CYR"/>
          <w:bCs/>
          <w:color w:val="000000"/>
        </w:rPr>
        <w:t xml:space="preserve">2014 </w:t>
      </w:r>
      <w:r w:rsidR="00DA6062" w:rsidRPr="00DA6062">
        <w:rPr>
          <w:rFonts w:ascii="Times New Roman CYR" w:hAnsi="Times New Roman CYR" w:cs="Times New Roman CYR"/>
          <w:bCs/>
          <w:color w:val="000000"/>
        </w:rPr>
        <w:t xml:space="preserve">г. </w:t>
      </w:r>
      <w:r w:rsidRPr="00DA6062">
        <w:rPr>
          <w:rFonts w:ascii="Times New Roman CYR" w:hAnsi="Times New Roman CYR" w:cs="Times New Roman CYR"/>
          <w:bCs/>
          <w:color w:val="000000"/>
        </w:rPr>
        <w:t>№ 396 «О внесении изменений в отдельные правовые акты администрации города Перми»;</w:t>
      </w:r>
    </w:p>
    <w:p w:rsidR="006B53AA" w:rsidRDefault="006B53AA" w:rsidP="002B19A8">
      <w:pPr>
        <w:pStyle w:val="ConsPlusNormal"/>
        <w:ind w:firstLine="539"/>
        <w:jc w:val="both"/>
        <w:rPr>
          <w:rFonts w:ascii="Times New Roman CYR" w:hAnsi="Times New Roman CYR" w:cs="Times New Roman CYR"/>
          <w:color w:val="000000"/>
        </w:rPr>
      </w:pPr>
      <w:r w:rsidRPr="00DA6062">
        <w:rPr>
          <w:rFonts w:ascii="Times New Roman CYR" w:hAnsi="Times New Roman CYR" w:cs="Times New Roman CYR"/>
          <w:color w:val="000000"/>
        </w:rPr>
        <w:t>от 21</w:t>
      </w:r>
      <w:r w:rsidR="00DA6062" w:rsidRPr="00DA6062">
        <w:rPr>
          <w:rFonts w:ascii="Times New Roman CYR" w:hAnsi="Times New Roman CYR" w:cs="Times New Roman CYR"/>
          <w:color w:val="000000"/>
        </w:rPr>
        <w:t xml:space="preserve"> января </w:t>
      </w:r>
      <w:r w:rsidRPr="00DA6062">
        <w:rPr>
          <w:rFonts w:ascii="Times New Roman CYR" w:hAnsi="Times New Roman CYR" w:cs="Times New Roman CYR"/>
          <w:color w:val="000000"/>
        </w:rPr>
        <w:t>2015</w:t>
      </w:r>
      <w:r w:rsidR="00DA6062" w:rsidRPr="00DA6062">
        <w:rPr>
          <w:rFonts w:ascii="Times New Roman CYR" w:hAnsi="Times New Roman CYR" w:cs="Times New Roman CYR"/>
          <w:color w:val="000000"/>
        </w:rPr>
        <w:t xml:space="preserve"> г.</w:t>
      </w:r>
      <w:r w:rsidRPr="00DA6062">
        <w:rPr>
          <w:rFonts w:ascii="Times New Roman CYR" w:hAnsi="Times New Roman CYR" w:cs="Times New Roman CYR"/>
          <w:color w:val="000000"/>
        </w:rPr>
        <w:t xml:space="preserve"> № 19 «Об установлении размера платы за предоставление сведений, содержащихся</w:t>
      </w:r>
      <w:r>
        <w:rPr>
          <w:rFonts w:ascii="Times New Roman CYR" w:hAnsi="Times New Roman CYR" w:cs="Times New Roman CYR"/>
          <w:color w:val="000000"/>
        </w:rPr>
        <w:t xml:space="preserve"> в информационной системе обеспечения градостроительной деятельности города Перми».</w:t>
      </w:r>
    </w:p>
    <w:p w:rsidR="00B75609" w:rsidRPr="00FE0E38" w:rsidRDefault="006B53AA" w:rsidP="002B19A8">
      <w:pPr>
        <w:pStyle w:val="ConsPlusNormal"/>
        <w:ind w:firstLine="540"/>
        <w:jc w:val="both"/>
      </w:pPr>
      <w:r>
        <w:t>4</w:t>
      </w:r>
      <w:r w:rsidR="00B75609" w:rsidRPr="00FE0E38">
        <w:t xml:space="preserve">. Настоящее </w:t>
      </w:r>
      <w:r w:rsidR="00B75609">
        <w:t>п</w:t>
      </w:r>
      <w:r w:rsidR="00B75609" w:rsidRPr="00FE0E38">
        <w:t xml:space="preserve">остановление вступает в силу со дня официального опубликования в печатном средстве массовой информации </w:t>
      </w:r>
      <w:r w:rsidR="00B75609">
        <w:t>«</w:t>
      </w:r>
      <w:r w:rsidR="00B75609" w:rsidRPr="00FE0E38">
        <w:t>Официальный бюллетень органов местного самоуправления муниципального образования город Пермь</w:t>
      </w:r>
      <w:r w:rsidR="00B75609">
        <w:t>»</w:t>
      </w:r>
      <w:r w:rsidR="00B75609" w:rsidRPr="00FE0E38">
        <w:t>.</w:t>
      </w:r>
    </w:p>
    <w:p w:rsidR="00B75609" w:rsidRPr="00FE0E38" w:rsidRDefault="006B53AA" w:rsidP="00B75609">
      <w:pPr>
        <w:pStyle w:val="ConsPlusNormal"/>
        <w:ind w:firstLine="540"/>
        <w:jc w:val="both"/>
      </w:pPr>
      <w:r>
        <w:t>5</w:t>
      </w:r>
      <w:r w:rsidR="00B75609" w:rsidRPr="00FE0E38">
        <w:t xml:space="preserve">. Управлению по общим вопросам администрации города Перми обеспечить опубликование </w:t>
      </w:r>
      <w:r w:rsidR="00B75609">
        <w:t xml:space="preserve">(обнародование) </w:t>
      </w:r>
      <w:r w:rsidR="00B75609" w:rsidRPr="00FE0E38">
        <w:t xml:space="preserve">настоящего </w:t>
      </w:r>
      <w:r w:rsidR="00B75609">
        <w:t>п</w:t>
      </w:r>
      <w:r w:rsidR="00B75609" w:rsidRPr="00FE0E38">
        <w:t xml:space="preserve">остановления в печатном средстве массовой информации </w:t>
      </w:r>
      <w:r w:rsidR="00B75609">
        <w:t>«</w:t>
      </w:r>
      <w:r w:rsidR="00B75609" w:rsidRPr="00FE0E38">
        <w:t>Официальный бюллетень органов местного самоуправления муниципального образования город Пермь</w:t>
      </w:r>
      <w:r w:rsidR="00B75609">
        <w:t>»</w:t>
      </w:r>
      <w:r w:rsidR="00B75609" w:rsidRPr="00FE0E38">
        <w:t>.</w:t>
      </w:r>
    </w:p>
    <w:p w:rsidR="00B75609" w:rsidRPr="00FE0E38" w:rsidRDefault="006B53AA" w:rsidP="00B75609">
      <w:pPr>
        <w:pStyle w:val="ConsPlusNormal"/>
        <w:ind w:firstLine="540"/>
        <w:jc w:val="both"/>
      </w:pPr>
      <w:r>
        <w:t>6</w:t>
      </w:r>
      <w:r w:rsidR="00B75609" w:rsidRPr="00FE0E38">
        <w:t xml:space="preserve">. Информационно-аналитическому управлению администрации города Перми </w:t>
      </w:r>
      <w:proofErr w:type="gramStart"/>
      <w:r w:rsidR="00B75609" w:rsidRPr="00FE0E38">
        <w:t>разместить</w:t>
      </w:r>
      <w:proofErr w:type="gramEnd"/>
      <w:r w:rsidR="00B75609" w:rsidRPr="00FE0E38">
        <w:t xml:space="preserve"> настоящее </w:t>
      </w:r>
      <w:r w:rsidR="00B75609">
        <w:t>п</w:t>
      </w:r>
      <w:r w:rsidR="00B75609" w:rsidRPr="00FE0E38">
        <w:t>остановление на официальном сайте муниципального образования город Пермь в информационно-телекоммуникационной сети Интернет.</w:t>
      </w:r>
    </w:p>
    <w:p w:rsidR="00B75609" w:rsidRPr="00FE0E38" w:rsidRDefault="006B53AA" w:rsidP="00B75609">
      <w:pPr>
        <w:pStyle w:val="ConsPlusNormal"/>
        <w:ind w:firstLine="540"/>
        <w:jc w:val="both"/>
      </w:pPr>
      <w:r>
        <w:t>7</w:t>
      </w:r>
      <w:r w:rsidR="00B75609" w:rsidRPr="00FE0E38">
        <w:t xml:space="preserve">. Контроль за исполнением настоящего </w:t>
      </w:r>
      <w:r w:rsidR="00B75609">
        <w:t>п</w:t>
      </w:r>
      <w:r w:rsidR="00B75609" w:rsidRPr="00FE0E38">
        <w:t xml:space="preserve">остановления возложить </w:t>
      </w:r>
      <w:r w:rsidR="00B86214">
        <w:br/>
      </w:r>
      <w:r w:rsidR="00B75609" w:rsidRPr="00FE0E38">
        <w:t xml:space="preserve">на </w:t>
      </w:r>
      <w:r w:rsidR="00B75609">
        <w:t>исполняющего обязанности</w:t>
      </w:r>
      <w:r w:rsidR="00B75609" w:rsidRPr="00FE0E38">
        <w:t xml:space="preserve"> заместителя главы администрации города Перми </w:t>
      </w:r>
      <w:r w:rsidR="00B75609">
        <w:t xml:space="preserve">– начальника </w:t>
      </w:r>
      <w:proofErr w:type="gramStart"/>
      <w:r w:rsidR="00B75609">
        <w:t>департамента земельных отношений администрации города Перми</w:t>
      </w:r>
      <w:proofErr w:type="gramEnd"/>
      <w:r w:rsidR="00B75609">
        <w:t xml:space="preserve"> </w:t>
      </w:r>
      <w:proofErr w:type="spellStart"/>
      <w:r w:rsidR="00B75609">
        <w:t>Гонцову</w:t>
      </w:r>
      <w:proofErr w:type="spellEnd"/>
      <w:r w:rsidR="00B75609">
        <w:t xml:space="preserve"> Е.Н.</w:t>
      </w:r>
    </w:p>
    <w:p w:rsidR="00B75609" w:rsidRDefault="00B75609" w:rsidP="00B75609">
      <w:pPr>
        <w:pStyle w:val="ConsPlusNormal"/>
        <w:jc w:val="both"/>
      </w:pPr>
    </w:p>
    <w:p w:rsidR="00B75609" w:rsidRDefault="00B75609" w:rsidP="00B75609">
      <w:pPr>
        <w:pStyle w:val="ConsPlusNormal"/>
        <w:jc w:val="both"/>
      </w:pPr>
    </w:p>
    <w:p w:rsidR="004B7E25" w:rsidRDefault="004B7E25" w:rsidP="00B75609">
      <w:pPr>
        <w:pStyle w:val="ConsPlusNormal"/>
        <w:jc w:val="both"/>
      </w:pPr>
    </w:p>
    <w:p w:rsidR="00B75609" w:rsidRDefault="00B75609" w:rsidP="00B75609">
      <w:pPr>
        <w:pStyle w:val="ConsPlusNormal"/>
      </w:pPr>
      <w:r w:rsidRPr="00FE0E38">
        <w:t>Глава города Перми</w:t>
      </w:r>
      <w:r>
        <w:tab/>
      </w:r>
      <w:r>
        <w:tab/>
      </w:r>
      <w:r>
        <w:tab/>
      </w:r>
      <w:r>
        <w:tab/>
      </w:r>
      <w:r>
        <w:tab/>
      </w:r>
      <w:r>
        <w:tab/>
      </w:r>
      <w:r>
        <w:tab/>
      </w:r>
      <w:r>
        <w:tab/>
      </w:r>
      <w:r w:rsidR="003B53EB">
        <w:t xml:space="preserve">      </w:t>
      </w:r>
      <w:r>
        <w:t>А.Н. Дёмкин</w:t>
      </w:r>
    </w:p>
    <w:p w:rsidR="004B7E25" w:rsidRDefault="004B7E25" w:rsidP="00B75609">
      <w:pPr>
        <w:pStyle w:val="ConsPlusNormal"/>
      </w:pPr>
    </w:p>
    <w:p w:rsidR="004B7E25" w:rsidRDefault="004B7E25" w:rsidP="00B75609">
      <w:pPr>
        <w:pStyle w:val="ConsPlusNormal"/>
        <w:sectPr w:rsidR="004B7E25" w:rsidSect="009122CF">
          <w:headerReference w:type="even" r:id="rId10"/>
          <w:headerReference w:type="default" r:id="rId11"/>
          <w:footerReference w:type="default" r:id="rId12"/>
          <w:pgSz w:w="11906" w:h="16838"/>
          <w:pgMar w:top="1134" w:right="567" w:bottom="851" w:left="1418" w:header="363" w:footer="709" w:gutter="0"/>
          <w:cols w:space="708"/>
          <w:titlePg/>
          <w:docGrid w:linePitch="360"/>
        </w:sectPr>
      </w:pPr>
    </w:p>
    <w:p w:rsidR="006B5D23" w:rsidRDefault="006B5D23" w:rsidP="006B5D23">
      <w:pPr>
        <w:pStyle w:val="ConsPlusNormal"/>
        <w:spacing w:line="240" w:lineRule="exact"/>
        <w:ind w:firstLine="5954"/>
      </w:pPr>
      <w:r>
        <w:lastRenderedPageBreak/>
        <w:t xml:space="preserve">Приложение </w:t>
      </w:r>
    </w:p>
    <w:p w:rsidR="006B5D23" w:rsidRPr="00FE0E38" w:rsidRDefault="006B5D23" w:rsidP="006B5D23">
      <w:pPr>
        <w:pStyle w:val="ConsPlusNormal"/>
        <w:spacing w:line="240" w:lineRule="exact"/>
        <w:ind w:firstLine="5954"/>
      </w:pPr>
      <w:r>
        <w:t>к п</w:t>
      </w:r>
      <w:r w:rsidRPr="00FE0E38">
        <w:t>остановлени</w:t>
      </w:r>
      <w:r>
        <w:t>ю</w:t>
      </w:r>
    </w:p>
    <w:p w:rsidR="006B5D23" w:rsidRDefault="006B5D23" w:rsidP="006B5D23">
      <w:pPr>
        <w:pStyle w:val="ConsPlusNormal"/>
        <w:spacing w:line="240" w:lineRule="exact"/>
        <w:ind w:firstLine="5954"/>
      </w:pPr>
      <w:r w:rsidRPr="00FE0E38">
        <w:t>администрации города Перми</w:t>
      </w:r>
    </w:p>
    <w:p w:rsidR="006B5D23" w:rsidRDefault="006B5D23" w:rsidP="006B5D23">
      <w:pPr>
        <w:pStyle w:val="ConsPlusNormal"/>
        <w:jc w:val="right"/>
      </w:pPr>
    </w:p>
    <w:p w:rsidR="006B5D23" w:rsidRDefault="006B5D23" w:rsidP="006B5D23">
      <w:pPr>
        <w:pStyle w:val="ConsPlusNormal"/>
        <w:jc w:val="right"/>
      </w:pPr>
    </w:p>
    <w:bookmarkStart w:id="1" w:name="P48"/>
    <w:bookmarkEnd w:id="1"/>
    <w:p w:rsidR="006B5D23" w:rsidRDefault="006B5D23" w:rsidP="006B5D23">
      <w:pPr>
        <w:pStyle w:val="ConsPlusNormal"/>
        <w:spacing w:line="240" w:lineRule="exact"/>
        <w:ind w:firstLine="539"/>
        <w:jc w:val="center"/>
        <w:rPr>
          <w:b/>
          <w:bCs/>
        </w:rPr>
      </w:pPr>
      <w:r w:rsidRPr="004B7E25">
        <w:rPr>
          <w:b/>
          <w:bCs/>
        </w:rPr>
        <w:fldChar w:fldCharType="begin"/>
      </w:r>
      <w:r w:rsidRPr="004B7E25">
        <w:rPr>
          <w:b/>
          <w:bCs/>
        </w:rPr>
        <w:instrText xml:space="preserve"> HYPERLINK \l "P40" </w:instrText>
      </w:r>
      <w:r w:rsidRPr="004B7E25">
        <w:rPr>
          <w:b/>
          <w:bCs/>
        </w:rPr>
        <w:fldChar w:fldCharType="separate"/>
      </w:r>
      <w:proofErr w:type="gramStart"/>
      <w:r w:rsidRPr="004B7E25">
        <w:rPr>
          <w:b/>
          <w:bCs/>
        </w:rPr>
        <w:t>Положени</w:t>
      </w:r>
      <w:r w:rsidRPr="004B7E25">
        <w:rPr>
          <w:b/>
          <w:bCs/>
        </w:rPr>
        <w:fldChar w:fldCharType="end"/>
      </w:r>
      <w:r>
        <w:rPr>
          <w:b/>
          <w:bCs/>
        </w:rPr>
        <w:t>е</w:t>
      </w:r>
      <w:proofErr w:type="gramEnd"/>
      <w:r w:rsidRPr="004B7E25">
        <w:rPr>
          <w:b/>
          <w:bCs/>
        </w:rPr>
        <w:t xml:space="preserve"> об организации структуры</w:t>
      </w:r>
      <w:r>
        <w:rPr>
          <w:b/>
          <w:bCs/>
        </w:rPr>
        <w:t xml:space="preserve"> и</w:t>
      </w:r>
      <w:r w:rsidRPr="004B7E25">
        <w:rPr>
          <w:b/>
          <w:bCs/>
        </w:rPr>
        <w:t xml:space="preserve"> </w:t>
      </w:r>
      <w:r>
        <w:rPr>
          <w:b/>
          <w:bCs/>
        </w:rPr>
        <w:t xml:space="preserve">правил </w:t>
      </w:r>
      <w:r w:rsidRPr="004B7E25">
        <w:rPr>
          <w:b/>
          <w:bCs/>
        </w:rPr>
        <w:t xml:space="preserve">ведения </w:t>
      </w:r>
    </w:p>
    <w:p w:rsidR="006B5D23" w:rsidRPr="004B7E25" w:rsidRDefault="006B5D23" w:rsidP="006B5D23">
      <w:pPr>
        <w:pStyle w:val="ConsPlusNormal"/>
        <w:spacing w:line="240" w:lineRule="exact"/>
        <w:ind w:firstLine="539"/>
        <w:jc w:val="center"/>
        <w:rPr>
          <w:b/>
          <w:bCs/>
        </w:rPr>
      </w:pPr>
      <w:r w:rsidRPr="004B7E25">
        <w:rPr>
          <w:b/>
          <w:bCs/>
        </w:rPr>
        <w:t>информационной системы обеспечения градостроительной деятельности города Перми</w:t>
      </w:r>
      <w:r>
        <w:rPr>
          <w:b/>
          <w:bCs/>
        </w:rPr>
        <w:t>, правил ведения</w:t>
      </w:r>
      <w:r w:rsidRPr="004B7E25">
        <w:rPr>
          <w:b/>
          <w:bCs/>
        </w:rPr>
        <w:t xml:space="preserve"> государственной информационной систем</w:t>
      </w:r>
      <w:r>
        <w:rPr>
          <w:b/>
          <w:bCs/>
        </w:rPr>
        <w:t>ы</w:t>
      </w:r>
      <w:r w:rsidRPr="004B7E25">
        <w:rPr>
          <w:b/>
          <w:bCs/>
        </w:rPr>
        <w:t xml:space="preserve"> обеспечения градостроительной </w:t>
      </w:r>
      <w:proofErr w:type="gramStart"/>
      <w:r w:rsidRPr="004B7E25">
        <w:rPr>
          <w:b/>
          <w:bCs/>
        </w:rPr>
        <w:t>деятельности</w:t>
      </w:r>
      <w:proofErr w:type="gramEnd"/>
      <w:r w:rsidRPr="004B7E25">
        <w:rPr>
          <w:b/>
          <w:bC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Pr>
          <w:b/>
          <w:bCs/>
        </w:rPr>
        <w:t xml:space="preserve"> Пермского края</w:t>
      </w:r>
    </w:p>
    <w:p w:rsidR="006B5D23" w:rsidRDefault="006B5D23" w:rsidP="006B5D23">
      <w:pPr>
        <w:pStyle w:val="ConsPlusNormal"/>
        <w:spacing w:line="240" w:lineRule="exact"/>
        <w:ind w:firstLine="539"/>
        <w:jc w:val="center"/>
        <w:rPr>
          <w:b/>
          <w:bCs/>
        </w:rPr>
      </w:pPr>
    </w:p>
    <w:p w:rsidR="006B5D23" w:rsidRPr="004B7E25" w:rsidRDefault="006B5D23" w:rsidP="006B5D23">
      <w:pPr>
        <w:pStyle w:val="ConsPlusNormal"/>
        <w:spacing w:line="240" w:lineRule="exact"/>
        <w:ind w:firstLine="539"/>
        <w:jc w:val="center"/>
        <w:rPr>
          <w:b/>
          <w:bCs/>
        </w:rPr>
      </w:pPr>
    </w:p>
    <w:p w:rsidR="006B5D23" w:rsidRDefault="006B5D23" w:rsidP="006B5D23">
      <w:pPr>
        <w:pStyle w:val="ConsPlusNormal"/>
        <w:spacing w:line="240" w:lineRule="exact"/>
        <w:ind w:firstLine="539"/>
        <w:jc w:val="center"/>
        <w:rPr>
          <w:b/>
          <w:bCs/>
        </w:rPr>
      </w:pPr>
      <w:r w:rsidRPr="00D72312">
        <w:rPr>
          <w:b/>
          <w:bCs/>
          <w:lang w:val="en-US"/>
        </w:rPr>
        <w:t>I</w:t>
      </w:r>
      <w:r w:rsidRPr="00D72312">
        <w:rPr>
          <w:b/>
          <w:bCs/>
        </w:rPr>
        <w:t>. Общие положения</w:t>
      </w:r>
    </w:p>
    <w:p w:rsidR="006B5D23" w:rsidRPr="0088164D" w:rsidRDefault="006B5D23" w:rsidP="006B5D23">
      <w:pPr>
        <w:pStyle w:val="ConsPlusNormal"/>
        <w:spacing w:line="240" w:lineRule="exact"/>
        <w:ind w:firstLine="539"/>
        <w:jc w:val="center"/>
        <w:rPr>
          <w:b/>
          <w:bCs/>
        </w:rPr>
      </w:pPr>
    </w:p>
    <w:p w:rsidR="006B5D23" w:rsidRPr="001F2CFB" w:rsidRDefault="006B5D23" w:rsidP="006B5D23">
      <w:pPr>
        <w:autoSpaceDE w:val="0"/>
        <w:autoSpaceDN w:val="0"/>
        <w:adjustRightInd w:val="0"/>
        <w:ind w:firstLine="539"/>
        <w:jc w:val="both"/>
        <w:rPr>
          <w:sz w:val="28"/>
          <w:szCs w:val="28"/>
        </w:rPr>
      </w:pPr>
      <w:r w:rsidRPr="0088164D">
        <w:rPr>
          <w:sz w:val="28"/>
          <w:szCs w:val="28"/>
        </w:rPr>
        <w:t xml:space="preserve">1.1. В соответствии с Законом Пермского края от 14 сентября 2011 г. № 805-ПК «О градостроительной деятельности в Пермском крае» </w:t>
      </w:r>
      <w:r>
        <w:rPr>
          <w:sz w:val="28"/>
          <w:szCs w:val="28"/>
        </w:rPr>
        <w:t>н</w:t>
      </w:r>
      <w:r w:rsidRPr="0088164D">
        <w:rPr>
          <w:sz w:val="28"/>
          <w:szCs w:val="28"/>
        </w:rPr>
        <w:t>а территории Пермского края созда</w:t>
      </w:r>
      <w:r>
        <w:rPr>
          <w:sz w:val="28"/>
          <w:szCs w:val="28"/>
        </w:rPr>
        <w:t>на</w:t>
      </w:r>
      <w:r w:rsidRPr="0088164D">
        <w:rPr>
          <w:sz w:val="28"/>
          <w:szCs w:val="28"/>
        </w:rPr>
        <w:t xml:space="preserve">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w:t>
      </w:r>
      <w:r w:rsidRPr="001F2CFB">
        <w:rPr>
          <w:sz w:val="28"/>
          <w:szCs w:val="28"/>
        </w:rPr>
        <w:t>осуществления полномочий в области градостроительной деятельности Пермского края.</w:t>
      </w:r>
    </w:p>
    <w:p w:rsidR="006B5D23" w:rsidRDefault="006B5D23" w:rsidP="006B5D23">
      <w:pPr>
        <w:autoSpaceDE w:val="0"/>
        <w:autoSpaceDN w:val="0"/>
        <w:adjustRightInd w:val="0"/>
        <w:ind w:firstLine="539"/>
        <w:jc w:val="both"/>
        <w:rPr>
          <w:sz w:val="28"/>
          <w:szCs w:val="28"/>
        </w:rPr>
      </w:pPr>
      <w:r>
        <w:rPr>
          <w:sz w:val="28"/>
          <w:szCs w:val="28"/>
        </w:rPr>
        <w:t>1.2.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6B5D23" w:rsidRDefault="006B5D23" w:rsidP="006B5D23">
      <w:pPr>
        <w:pStyle w:val="ConsPlusNormal"/>
        <w:ind w:firstLine="539"/>
        <w:jc w:val="both"/>
      </w:pPr>
      <w:r>
        <w:t xml:space="preserve">1.3 Настоящее Положение об организации структуры и правил ведения информационной системы обеспечения градостроительной деятельности города Перми, правил ведения </w:t>
      </w:r>
      <w:bookmarkStart w:id="2" w:name="_Hlk87801974"/>
      <w:r>
        <w:t xml:space="preserve">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Пермского края </w:t>
      </w:r>
      <w:bookmarkEnd w:id="2"/>
      <w:r>
        <w:t>(далее - Положение), определяет:</w:t>
      </w:r>
    </w:p>
    <w:p w:rsidR="006B5D23" w:rsidRDefault="006B5D23" w:rsidP="006B5D23">
      <w:pPr>
        <w:pStyle w:val="ConsPlusNormal"/>
        <w:ind w:firstLine="539"/>
        <w:jc w:val="both"/>
      </w:pPr>
      <w:r>
        <w:t>1.3.1. орган, уполномоченный на ведение информационной системы обеспечения градостроительной деятельности города Перми (далее – ИСОГД), ведение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Пермского края (далее – ГИСОГД),</w:t>
      </w:r>
      <w:r w:rsidRPr="00D20B7B">
        <w:t xml:space="preserve"> </w:t>
      </w:r>
      <w:r>
        <w:t>предоставление сведений, документов, материалов, содержащихся в ГИСОГД</w:t>
      </w:r>
      <w:proofErr w:type="gramStart"/>
      <w:r>
        <w:t xml:space="preserve"> ;</w:t>
      </w:r>
      <w:proofErr w:type="gramEnd"/>
    </w:p>
    <w:p w:rsidR="006B5D23" w:rsidRDefault="006B5D23" w:rsidP="006B5D23">
      <w:pPr>
        <w:pStyle w:val="ConsPlusNormal"/>
        <w:ind w:firstLine="539"/>
        <w:jc w:val="both"/>
      </w:pPr>
      <w:r>
        <w:t>1.3.2. основные положения по организации структуры ИСОГД;</w:t>
      </w:r>
    </w:p>
    <w:p w:rsidR="006B5D23" w:rsidRDefault="006B5D23" w:rsidP="006B5D23">
      <w:pPr>
        <w:pStyle w:val="ConsPlusNormal"/>
        <w:ind w:firstLine="539"/>
        <w:jc w:val="both"/>
      </w:pPr>
      <w:r>
        <w:t>1.3.3. основные положения по организации правил ведения ИСОГД;</w:t>
      </w:r>
    </w:p>
    <w:p w:rsidR="006B5D23" w:rsidRDefault="006B5D23" w:rsidP="006B5D23">
      <w:pPr>
        <w:pStyle w:val="ConsPlusNormal"/>
        <w:ind w:firstLine="539"/>
        <w:jc w:val="both"/>
      </w:pPr>
      <w:r>
        <w:t>1.3.4. правила ведения ГИСОГД, порядок размещения сведений, документов, материалов в ГИСОГД;</w:t>
      </w:r>
      <w:r w:rsidRPr="00036EEA">
        <w:t xml:space="preserve"> </w:t>
      </w:r>
    </w:p>
    <w:p w:rsidR="006B5D23" w:rsidRPr="00C33FC7" w:rsidRDefault="006B5D23" w:rsidP="006B5D23">
      <w:pPr>
        <w:pStyle w:val="ConsPlusNormal"/>
        <w:ind w:firstLine="539"/>
        <w:jc w:val="both"/>
      </w:pPr>
      <w:r>
        <w:t>1.3.5. правила предоставления сведений, документов, материалов, содержащихся в ГИСОГД.</w:t>
      </w:r>
    </w:p>
    <w:p w:rsidR="006B5D23" w:rsidRPr="00D70176" w:rsidRDefault="006B5D23" w:rsidP="006B5D23">
      <w:pPr>
        <w:pStyle w:val="ConsPlusNormal"/>
        <w:ind w:firstLine="539"/>
        <w:jc w:val="both"/>
      </w:pPr>
      <w:r>
        <w:t xml:space="preserve">1.4. В настоящем Положении применяются основные понятия, установленные действующим законодательством и пунктом 2 Правил ведения </w:t>
      </w:r>
      <w:r>
        <w:lastRenderedPageBreak/>
        <w:t xml:space="preserve">государственных информационных систем обеспечения </w:t>
      </w:r>
      <w:r w:rsidRPr="001E2CC9">
        <w:t xml:space="preserve">градостроительной деятельности, утвержденных постановлением Правительства Российской Федерации </w:t>
      </w:r>
      <w:r w:rsidRPr="00D70176">
        <w:t xml:space="preserve">от 13 марта 2020 г. № 279 «Об информационном обеспечении градостроительной деятельности» (далее – постановление Правительства № 279). </w:t>
      </w:r>
    </w:p>
    <w:p w:rsidR="006B5D23" w:rsidRPr="00D70176" w:rsidRDefault="006B5D23" w:rsidP="006B5D23">
      <w:pPr>
        <w:autoSpaceDE w:val="0"/>
        <w:autoSpaceDN w:val="0"/>
        <w:adjustRightInd w:val="0"/>
        <w:ind w:firstLine="539"/>
        <w:jc w:val="both"/>
        <w:rPr>
          <w:sz w:val="28"/>
          <w:szCs w:val="28"/>
        </w:rPr>
      </w:pPr>
      <w:r w:rsidRPr="00D70176">
        <w:rPr>
          <w:sz w:val="28"/>
          <w:szCs w:val="28"/>
        </w:rPr>
        <w:t xml:space="preserve">1.5. Создание и эксплуатация </w:t>
      </w:r>
      <w:r>
        <w:rPr>
          <w:sz w:val="28"/>
          <w:szCs w:val="28"/>
        </w:rPr>
        <w:t>ГИСОГД</w:t>
      </w:r>
      <w:r w:rsidRPr="00D70176">
        <w:rPr>
          <w:sz w:val="28"/>
          <w:szCs w:val="28"/>
        </w:rPr>
        <w:t xml:space="preserve"> обеспечиваются уполномоченными органами исполнительной власти </w:t>
      </w:r>
      <w:r>
        <w:rPr>
          <w:sz w:val="28"/>
          <w:szCs w:val="28"/>
        </w:rPr>
        <w:t>Пермского края</w:t>
      </w:r>
      <w:r w:rsidRPr="00D70176">
        <w:rPr>
          <w:sz w:val="28"/>
          <w:szCs w:val="28"/>
        </w:rPr>
        <w:t xml:space="preserve">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6B5D23" w:rsidRDefault="006B5D23" w:rsidP="006B5D23">
      <w:pPr>
        <w:pStyle w:val="ConsPlusNormal"/>
        <w:ind w:firstLine="539"/>
        <w:jc w:val="both"/>
      </w:pPr>
      <w:r w:rsidRPr="00D70176">
        <w:t>1.</w:t>
      </w:r>
      <w:r>
        <w:t>6</w:t>
      </w:r>
      <w:r w:rsidRPr="00D70176">
        <w:t>. Департаменту градостроительства и архитектуры администрации города Перми (далее – Департамент) обеспечивается доступ</w:t>
      </w:r>
      <w:r w:rsidRPr="00B10AED">
        <w:t xml:space="preserve"> к данным и функциям ГИСОГД</w:t>
      </w:r>
      <w:r>
        <w:t>,</w:t>
      </w:r>
      <w:r w:rsidRPr="00B10AED">
        <w:t xml:space="preserve"> обеспечивающий ведение </w:t>
      </w:r>
      <w:r>
        <w:t xml:space="preserve">ГИСОГД </w:t>
      </w:r>
      <w:r w:rsidRPr="00B10AED">
        <w:t xml:space="preserve">в пределах </w:t>
      </w:r>
      <w:r>
        <w:t>компетенции.</w:t>
      </w:r>
    </w:p>
    <w:p w:rsidR="00886B52" w:rsidRPr="00C9313C" w:rsidRDefault="00886B52" w:rsidP="00C9313C">
      <w:pPr>
        <w:pStyle w:val="ConsPlusNormal"/>
        <w:ind w:firstLine="540"/>
        <w:jc w:val="both"/>
      </w:pPr>
    </w:p>
    <w:p w:rsidR="00D20B7B" w:rsidRDefault="00886B52" w:rsidP="00886B52">
      <w:pPr>
        <w:pStyle w:val="ConsPlusNormal"/>
        <w:ind w:firstLine="539"/>
        <w:jc w:val="center"/>
        <w:rPr>
          <w:b/>
          <w:bCs/>
        </w:rPr>
      </w:pPr>
      <w:r w:rsidRPr="00886B52">
        <w:rPr>
          <w:b/>
          <w:bCs/>
          <w:lang w:val="en-US"/>
        </w:rPr>
        <w:t>I</w:t>
      </w:r>
      <w:proofErr w:type="spellStart"/>
      <w:r w:rsidRPr="00886B52">
        <w:rPr>
          <w:b/>
          <w:bCs/>
        </w:rPr>
        <w:t>I</w:t>
      </w:r>
      <w:proofErr w:type="spellEnd"/>
      <w:r w:rsidRPr="00886B52">
        <w:rPr>
          <w:b/>
          <w:bCs/>
        </w:rPr>
        <w:t>. Уполномоченны</w:t>
      </w:r>
      <w:r>
        <w:rPr>
          <w:b/>
          <w:bCs/>
        </w:rPr>
        <w:t>й</w:t>
      </w:r>
      <w:r w:rsidRPr="00886B52">
        <w:rPr>
          <w:b/>
          <w:bCs/>
        </w:rPr>
        <w:t xml:space="preserve"> орган</w:t>
      </w:r>
      <w:r>
        <w:rPr>
          <w:b/>
          <w:bCs/>
        </w:rPr>
        <w:t xml:space="preserve"> </w:t>
      </w:r>
      <w:r w:rsidRPr="00886B52">
        <w:rPr>
          <w:b/>
          <w:bCs/>
        </w:rPr>
        <w:t>на ведение ИСОГД, ГИСОГД</w:t>
      </w:r>
      <w:r>
        <w:rPr>
          <w:b/>
          <w:bCs/>
        </w:rPr>
        <w:t>.</w:t>
      </w:r>
    </w:p>
    <w:p w:rsidR="00886B52" w:rsidRPr="00886B52" w:rsidRDefault="00886B52" w:rsidP="00886B52">
      <w:pPr>
        <w:pStyle w:val="ConsPlusNormal"/>
        <w:ind w:firstLine="539"/>
        <w:jc w:val="center"/>
        <w:rPr>
          <w:b/>
          <w:bCs/>
        </w:rPr>
      </w:pPr>
    </w:p>
    <w:p w:rsidR="00B75286" w:rsidRDefault="00886B52" w:rsidP="00B75286">
      <w:pPr>
        <w:pStyle w:val="ConsPlusNormal"/>
        <w:ind w:firstLine="539"/>
        <w:jc w:val="both"/>
      </w:pPr>
      <w:r>
        <w:t>2.1.</w:t>
      </w:r>
      <w:r w:rsidR="00B75286">
        <w:t xml:space="preserve"> Уполномоченным органом на ведение ИСОГД, </w:t>
      </w:r>
      <w:r w:rsidR="00DF74B4">
        <w:t xml:space="preserve">ГИСОГД, </w:t>
      </w:r>
      <w:r w:rsidR="006B5D23">
        <w:t xml:space="preserve">в том числе на </w:t>
      </w:r>
      <w:r w:rsidR="00B75286">
        <w:t xml:space="preserve">размещение сведений документов, материалов в ГИСОГД и предоставление сведений, документов, материалов, содержащихся в ГИСОГД, является </w:t>
      </w:r>
      <w:r w:rsidR="00DF74B4">
        <w:t>Д</w:t>
      </w:r>
      <w:r w:rsidR="00B75286">
        <w:t>епартамент.</w:t>
      </w:r>
    </w:p>
    <w:p w:rsidR="00886B52" w:rsidRDefault="00886B52" w:rsidP="00886B52">
      <w:pPr>
        <w:pStyle w:val="ConsPlusNormal"/>
        <w:ind w:firstLine="540"/>
        <w:jc w:val="both"/>
      </w:pPr>
      <w:r>
        <w:t>2.2</w:t>
      </w:r>
      <w:r w:rsidRPr="00C9313C">
        <w:t>. Ведение</w:t>
      </w:r>
      <w:r>
        <w:t xml:space="preserve"> ГИСОГД осуществляется Департаментом в рабочей области местного значения.</w:t>
      </w:r>
      <w:r w:rsidRPr="00886B52">
        <w:t xml:space="preserve"> </w:t>
      </w:r>
    </w:p>
    <w:p w:rsidR="00886B52" w:rsidRDefault="00886B52" w:rsidP="00886B52">
      <w:pPr>
        <w:pStyle w:val="ConsPlusNormal"/>
        <w:ind w:firstLine="540"/>
        <w:jc w:val="both"/>
      </w:pPr>
      <w:r>
        <w:t>2</w:t>
      </w:r>
      <w:r w:rsidRPr="00C9313C">
        <w:t>.</w:t>
      </w:r>
      <w:r w:rsidR="00B102D5">
        <w:t>3</w:t>
      </w:r>
      <w:r w:rsidRPr="00C9313C">
        <w:t>. Департаменту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886B52" w:rsidRDefault="00886B52" w:rsidP="00886B52">
      <w:pPr>
        <w:pStyle w:val="ConsPlusNormal"/>
        <w:ind w:firstLine="540"/>
        <w:jc w:val="both"/>
      </w:pPr>
      <w:r>
        <w:t>2</w:t>
      </w:r>
      <w:r w:rsidRPr="00C9313C">
        <w:t>.</w:t>
      </w:r>
      <w:r w:rsidR="00B102D5">
        <w:t>4</w:t>
      </w:r>
      <w:r w:rsidRPr="00C9313C">
        <w:t xml:space="preserve">. Уполномоченному органу исполнительной власти </w:t>
      </w:r>
      <w:r w:rsidR="006B5D23">
        <w:t xml:space="preserve">Пермского края </w:t>
      </w:r>
      <w:r w:rsidRPr="00C9313C">
        <w:t>(подведомственному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886B52" w:rsidRPr="00C9313C" w:rsidRDefault="00886B52" w:rsidP="00886B52">
      <w:pPr>
        <w:pStyle w:val="ConsPlusNormal"/>
        <w:ind w:firstLine="540"/>
        <w:jc w:val="both"/>
      </w:pPr>
    </w:p>
    <w:p w:rsidR="000E7041" w:rsidRPr="000E7041" w:rsidRDefault="00886B52" w:rsidP="000E7041">
      <w:pPr>
        <w:pStyle w:val="ConsPlusNormal"/>
        <w:spacing w:line="240" w:lineRule="exact"/>
        <w:ind w:firstLine="539"/>
        <w:jc w:val="center"/>
        <w:rPr>
          <w:b/>
          <w:bCs/>
        </w:rPr>
      </w:pPr>
      <w:bookmarkStart w:id="3" w:name="_Hlk87998083"/>
      <w:r>
        <w:rPr>
          <w:b/>
          <w:bCs/>
          <w:lang w:val="en-US"/>
        </w:rPr>
        <w:t>I</w:t>
      </w:r>
      <w:proofErr w:type="spellStart"/>
      <w:r w:rsidR="000E7041" w:rsidRPr="000E7041">
        <w:rPr>
          <w:b/>
          <w:bCs/>
        </w:rPr>
        <w:t>I</w:t>
      </w:r>
      <w:r w:rsidR="000E7041" w:rsidRPr="000E7041">
        <w:rPr>
          <w:b/>
          <w:bCs/>
          <w:lang w:val="en-US"/>
        </w:rPr>
        <w:t>I</w:t>
      </w:r>
      <w:proofErr w:type="spellEnd"/>
      <w:r w:rsidR="000E7041" w:rsidRPr="000E7041">
        <w:rPr>
          <w:b/>
          <w:bCs/>
        </w:rPr>
        <w:t xml:space="preserve">. </w:t>
      </w:r>
      <w:bookmarkEnd w:id="3"/>
      <w:r w:rsidR="000E7041" w:rsidRPr="000E7041">
        <w:rPr>
          <w:b/>
          <w:bCs/>
        </w:rPr>
        <w:t>Основные положения по организации структуры ИСОГД</w:t>
      </w:r>
    </w:p>
    <w:p w:rsidR="000E7041" w:rsidRPr="00E16DF9" w:rsidRDefault="000E7041" w:rsidP="00E16DF9">
      <w:pPr>
        <w:pStyle w:val="ConsPlusNormal"/>
        <w:ind w:firstLine="539"/>
        <w:jc w:val="both"/>
      </w:pPr>
    </w:p>
    <w:p w:rsidR="00886B52" w:rsidRPr="00E16DF9" w:rsidRDefault="00886B52" w:rsidP="00E16DF9">
      <w:pPr>
        <w:pStyle w:val="ConsPlusNormal"/>
        <w:ind w:firstLine="539"/>
        <w:jc w:val="both"/>
        <w:outlineLvl w:val="1"/>
      </w:pPr>
      <w:r w:rsidRPr="00E16DF9">
        <w:t>3</w:t>
      </w:r>
      <w:r w:rsidR="00534158" w:rsidRPr="00E16DF9">
        <w:t>.1.</w:t>
      </w:r>
      <w:r w:rsidR="00E16DF9">
        <w:t xml:space="preserve"> </w:t>
      </w:r>
      <w:r w:rsidR="008E48F3" w:rsidRPr="00E16DF9">
        <w:t>Структура</w:t>
      </w:r>
      <w:r w:rsidR="00534158" w:rsidRPr="00E16DF9">
        <w:t xml:space="preserve"> </w:t>
      </w:r>
      <w:r w:rsidRPr="00E16DF9">
        <w:t>ИСОГД аналогична структуре ГИСОГД</w:t>
      </w:r>
      <w:r w:rsidR="00E16DF9">
        <w:t xml:space="preserve">, </w:t>
      </w:r>
      <w:r w:rsidR="008E48F3" w:rsidRPr="00E16DF9">
        <w:t>содерж</w:t>
      </w:r>
      <w:r w:rsidR="00E16DF9">
        <w:t>ащей</w:t>
      </w:r>
      <w:r w:rsidR="008E48F3" w:rsidRPr="00E16DF9">
        <w:t xml:space="preserve"> </w:t>
      </w:r>
      <w:r w:rsidR="00E16DF9" w:rsidRPr="00E16DF9">
        <w:rPr>
          <w:color w:val="000000"/>
          <w:shd w:val="clear" w:color="auto" w:fill="FFFFFF"/>
        </w:rPr>
        <w:t>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003418CC">
        <w:rPr>
          <w:color w:val="000000"/>
          <w:shd w:val="clear" w:color="auto" w:fill="FFFFFF"/>
        </w:rPr>
        <w:t xml:space="preserve"> </w:t>
      </w:r>
    </w:p>
    <w:p w:rsidR="000A39C1" w:rsidRDefault="00E16DF9" w:rsidP="00E16DF9">
      <w:pPr>
        <w:pStyle w:val="ConsPlusNormal"/>
        <w:ind w:firstLine="539"/>
        <w:jc w:val="both"/>
        <w:outlineLvl w:val="1"/>
      </w:pPr>
      <w:r>
        <w:t xml:space="preserve">3.2. </w:t>
      </w:r>
      <w:r w:rsidR="00534158" w:rsidRPr="00E16DF9">
        <w:t>Состав сведений, документов, материалов, включаемых в ИСОГД, определ</w:t>
      </w:r>
      <w:r w:rsidR="006B5D23">
        <w:t>ены</w:t>
      </w:r>
      <w:r w:rsidR="00534158" w:rsidRPr="00E16DF9">
        <w:t xml:space="preserve"> </w:t>
      </w:r>
      <w:r w:rsidR="00534158">
        <w:t>частью 4 и частью 7.1 статьи 56 Градостроительного кодекса Российской Федерации</w:t>
      </w:r>
      <w:r w:rsidR="00774B2D">
        <w:t xml:space="preserve"> (далее – </w:t>
      </w:r>
      <w:proofErr w:type="spellStart"/>
      <w:r w:rsidR="00774B2D">
        <w:t>ГрК</w:t>
      </w:r>
      <w:proofErr w:type="spellEnd"/>
      <w:r w:rsidR="00774B2D">
        <w:t xml:space="preserve"> РФ)</w:t>
      </w:r>
      <w:r w:rsidR="000E7041">
        <w:t>.</w:t>
      </w:r>
    </w:p>
    <w:p w:rsidR="000A39C1" w:rsidRDefault="00E16DF9" w:rsidP="005E5C00">
      <w:pPr>
        <w:pStyle w:val="ConsPlusNormal"/>
        <w:ind w:firstLine="539"/>
        <w:jc w:val="both"/>
        <w:outlineLvl w:val="1"/>
      </w:pPr>
      <w:r>
        <w:t>3</w:t>
      </w:r>
      <w:r w:rsidR="000A39C1">
        <w:t>.</w:t>
      </w:r>
      <w:r w:rsidR="006B5D23">
        <w:t>3</w:t>
      </w:r>
      <w:r w:rsidR="000A39C1">
        <w:t>. Сведения, документы, материалы размещаются в ИСОГД по разделам.</w:t>
      </w:r>
    </w:p>
    <w:p w:rsidR="006C7389" w:rsidRPr="006B5D23" w:rsidRDefault="00E16DF9" w:rsidP="005E5C00">
      <w:pPr>
        <w:pStyle w:val="ConsPlusNormal"/>
        <w:ind w:firstLine="539"/>
        <w:jc w:val="both"/>
      </w:pPr>
      <w:r w:rsidRPr="006B5D23">
        <w:t>3</w:t>
      </w:r>
      <w:r w:rsidR="000E7041" w:rsidRPr="006B5D23">
        <w:t>.</w:t>
      </w:r>
      <w:r w:rsidR="006B5D23" w:rsidRPr="006B5D23">
        <w:t>3</w:t>
      </w:r>
      <w:r w:rsidR="000E7041" w:rsidRPr="006B5D23">
        <w:t xml:space="preserve">.1. </w:t>
      </w:r>
      <w:r w:rsidR="006C7389" w:rsidRPr="006B5D23">
        <w:t>Основными разделами ИСОГД являются:</w:t>
      </w:r>
    </w:p>
    <w:p w:rsidR="006C7389" w:rsidRPr="006B5D23" w:rsidRDefault="006C7389" w:rsidP="005E5C00">
      <w:pPr>
        <w:pStyle w:val="ConsPlusNormal"/>
        <w:ind w:firstLine="539"/>
        <w:jc w:val="both"/>
      </w:pPr>
      <w:r w:rsidRPr="006B5D23">
        <w:t xml:space="preserve">раздел </w:t>
      </w:r>
      <w:r w:rsidR="0023786B" w:rsidRPr="006B5D23">
        <w:t>1</w:t>
      </w:r>
      <w:r w:rsidRPr="006B5D23">
        <w:t xml:space="preserve"> </w:t>
      </w:r>
      <w:r w:rsidR="00921FE3" w:rsidRPr="006B5D23">
        <w:t>«</w:t>
      </w:r>
      <w:r w:rsidRPr="006B5D23">
        <w:t>Документы территориального планирования Российской Федерации</w:t>
      </w:r>
      <w:r w:rsidR="00921FE3" w:rsidRPr="006B5D23">
        <w:t>»</w:t>
      </w:r>
      <w:r w:rsidRPr="006B5D23">
        <w:t>,</w:t>
      </w:r>
    </w:p>
    <w:p w:rsidR="00FF3521" w:rsidRPr="006B5D23" w:rsidRDefault="006C7389" w:rsidP="00921FE3">
      <w:pPr>
        <w:pStyle w:val="ConsPlusNormal"/>
        <w:ind w:firstLine="539"/>
        <w:jc w:val="both"/>
      </w:pPr>
      <w:r w:rsidRPr="006B5D23">
        <w:t xml:space="preserve">раздел </w:t>
      </w:r>
      <w:r w:rsidR="0023786B" w:rsidRPr="006B5D23">
        <w:t>2</w:t>
      </w:r>
      <w:r w:rsidRPr="006B5D23">
        <w:t xml:space="preserve"> </w:t>
      </w:r>
      <w:r w:rsidR="00921FE3" w:rsidRPr="006B5D23">
        <w:t>«</w:t>
      </w:r>
      <w:r w:rsidRPr="006B5D23">
        <w:t xml:space="preserve">Документы территориального планирования </w:t>
      </w:r>
      <w:r w:rsidR="00FF3521" w:rsidRPr="006B5D23">
        <w:t>двух и более субъектов Российской Федерации, а также субъектов Российской Федерации»,</w:t>
      </w:r>
    </w:p>
    <w:p w:rsidR="006C7389" w:rsidRPr="006B5D23" w:rsidRDefault="006C7389" w:rsidP="00921FE3">
      <w:pPr>
        <w:pStyle w:val="ConsPlusNormal"/>
        <w:ind w:firstLine="539"/>
        <w:jc w:val="both"/>
      </w:pPr>
      <w:r w:rsidRPr="006B5D23">
        <w:lastRenderedPageBreak/>
        <w:t xml:space="preserve">раздел </w:t>
      </w:r>
      <w:r w:rsidR="0023786B" w:rsidRPr="006B5D23">
        <w:t>3</w:t>
      </w:r>
      <w:r w:rsidRPr="006B5D23">
        <w:t xml:space="preserve"> </w:t>
      </w:r>
      <w:r w:rsidR="00921FE3" w:rsidRPr="006B5D23">
        <w:t>«</w:t>
      </w:r>
      <w:r w:rsidRPr="006B5D23">
        <w:t>Документы территориального планирования муниципальн</w:t>
      </w:r>
      <w:r w:rsidR="0023786B" w:rsidRPr="006B5D23">
        <w:t>ых</w:t>
      </w:r>
      <w:r w:rsidRPr="006B5D23">
        <w:t xml:space="preserve"> образовани</w:t>
      </w:r>
      <w:r w:rsidR="0023786B" w:rsidRPr="006B5D23">
        <w:t>й</w:t>
      </w:r>
      <w:r w:rsidR="00921FE3" w:rsidRPr="006B5D23">
        <w:t>»</w:t>
      </w:r>
      <w:r w:rsidRPr="006B5D23">
        <w:t>,</w:t>
      </w:r>
    </w:p>
    <w:p w:rsidR="003F1994" w:rsidRPr="006B5D23" w:rsidRDefault="005D3FD4" w:rsidP="00921FE3">
      <w:pPr>
        <w:pStyle w:val="ConsPlusNormal"/>
        <w:ind w:firstLine="539"/>
        <w:jc w:val="both"/>
      </w:pPr>
      <w:r w:rsidRPr="006B5D23">
        <w:t xml:space="preserve">раздел </w:t>
      </w:r>
      <w:r w:rsidR="0023786B" w:rsidRPr="006B5D23">
        <w:t>4</w:t>
      </w:r>
      <w:r w:rsidRPr="006B5D23">
        <w:t xml:space="preserve"> «</w:t>
      </w:r>
      <w:r w:rsidR="0023786B" w:rsidRPr="006B5D23">
        <w:t>Н</w:t>
      </w:r>
      <w:r w:rsidR="003F1994" w:rsidRPr="006B5D23">
        <w:t>ормативы градостроительного проектирования</w:t>
      </w:r>
      <w:r w:rsidRPr="006B5D23">
        <w:t>»</w:t>
      </w:r>
      <w:r w:rsidR="003F1994" w:rsidRPr="006B5D23">
        <w:t>,</w:t>
      </w:r>
    </w:p>
    <w:p w:rsidR="003F1994" w:rsidRPr="006B5D23" w:rsidRDefault="005D3FD4" w:rsidP="003F1994">
      <w:pPr>
        <w:pStyle w:val="ConsPlusNormal"/>
        <w:ind w:firstLine="539"/>
        <w:jc w:val="both"/>
      </w:pPr>
      <w:r w:rsidRPr="006B5D23">
        <w:t xml:space="preserve">раздел </w:t>
      </w:r>
      <w:r w:rsidR="0023786B" w:rsidRPr="006B5D23">
        <w:t>5</w:t>
      </w:r>
      <w:r w:rsidR="006C7389" w:rsidRPr="006B5D23">
        <w:t xml:space="preserve"> </w:t>
      </w:r>
      <w:r w:rsidR="00921FE3" w:rsidRPr="006B5D23">
        <w:t>«</w:t>
      </w:r>
      <w:r w:rsidRPr="006B5D23">
        <w:t>Г</w:t>
      </w:r>
      <w:r w:rsidR="003F1994" w:rsidRPr="006B5D23">
        <w:t>радостроительное зонирование</w:t>
      </w:r>
      <w:r w:rsidRPr="006B5D23">
        <w:t>»</w:t>
      </w:r>
      <w:r w:rsidR="003F1994" w:rsidRPr="006B5D23">
        <w:t>,</w:t>
      </w:r>
    </w:p>
    <w:p w:rsidR="003F1994" w:rsidRPr="006B5D23" w:rsidRDefault="005D3FD4" w:rsidP="003F1994">
      <w:pPr>
        <w:pStyle w:val="ConsPlusNormal"/>
        <w:ind w:firstLine="539"/>
        <w:jc w:val="both"/>
      </w:pPr>
      <w:r w:rsidRPr="006B5D23">
        <w:t xml:space="preserve">раздел </w:t>
      </w:r>
      <w:r w:rsidR="0023786B" w:rsidRPr="006B5D23">
        <w:t>6</w:t>
      </w:r>
      <w:r w:rsidRPr="006B5D23">
        <w:t xml:space="preserve"> «П</w:t>
      </w:r>
      <w:r w:rsidR="003F1994" w:rsidRPr="006B5D23">
        <w:t>равила благоустройства территории</w:t>
      </w:r>
      <w:r w:rsidRPr="006B5D23">
        <w:t>»</w:t>
      </w:r>
      <w:r w:rsidR="003F1994" w:rsidRPr="006B5D23">
        <w:t>,</w:t>
      </w:r>
    </w:p>
    <w:p w:rsidR="006C7389" w:rsidRPr="006B5D23" w:rsidRDefault="005D3FD4" w:rsidP="00921FE3">
      <w:pPr>
        <w:pStyle w:val="ConsPlusNormal"/>
        <w:ind w:firstLine="539"/>
        <w:jc w:val="both"/>
      </w:pPr>
      <w:r w:rsidRPr="006B5D23">
        <w:t xml:space="preserve">раздел </w:t>
      </w:r>
      <w:r w:rsidR="0023786B" w:rsidRPr="006B5D23">
        <w:t>7</w:t>
      </w:r>
      <w:r w:rsidRPr="006B5D23">
        <w:t xml:space="preserve"> </w:t>
      </w:r>
      <w:r w:rsidR="00921FE3" w:rsidRPr="006B5D23">
        <w:t>«</w:t>
      </w:r>
      <w:r w:rsidR="00EF2EFC" w:rsidRPr="006B5D23">
        <w:t>П</w:t>
      </w:r>
      <w:r w:rsidR="003F1994" w:rsidRPr="006B5D23">
        <w:t>ланировка территории</w:t>
      </w:r>
      <w:r w:rsidR="00EF2EFC" w:rsidRPr="006B5D23">
        <w:t>»</w:t>
      </w:r>
      <w:r w:rsidR="003F1994" w:rsidRPr="006B5D23">
        <w:t>,</w:t>
      </w:r>
    </w:p>
    <w:p w:rsidR="006C7389" w:rsidRPr="006B5D23" w:rsidRDefault="00EF2EFC" w:rsidP="00921FE3">
      <w:pPr>
        <w:pStyle w:val="ConsPlusNormal"/>
        <w:ind w:firstLine="539"/>
        <w:jc w:val="both"/>
      </w:pPr>
      <w:r w:rsidRPr="006B5D23">
        <w:t xml:space="preserve">раздел </w:t>
      </w:r>
      <w:r w:rsidR="0023786B" w:rsidRPr="006B5D23">
        <w:t>8</w:t>
      </w:r>
      <w:r w:rsidR="006C7389" w:rsidRPr="006B5D23">
        <w:t xml:space="preserve"> </w:t>
      </w:r>
      <w:r w:rsidR="00921FE3" w:rsidRPr="006B5D23">
        <w:t>«</w:t>
      </w:r>
      <w:r w:rsidRPr="006B5D23">
        <w:t>И</w:t>
      </w:r>
      <w:r w:rsidR="009D7A9E" w:rsidRPr="006B5D23">
        <w:t>нженерные изыскания</w:t>
      </w:r>
      <w:r w:rsidRPr="006B5D23">
        <w:t xml:space="preserve"> территории</w:t>
      </w:r>
      <w:bookmarkStart w:id="4" w:name="_Hlk87827250"/>
      <w:r w:rsidRPr="006B5D23">
        <w:t>»</w:t>
      </w:r>
      <w:r w:rsidR="009D7A9E" w:rsidRPr="006B5D23">
        <w:t>,</w:t>
      </w:r>
    </w:p>
    <w:bookmarkEnd w:id="4"/>
    <w:p w:rsidR="009D7A9E" w:rsidRPr="006B5D23" w:rsidRDefault="00EF2EFC" w:rsidP="00921FE3">
      <w:pPr>
        <w:pStyle w:val="ConsPlusNormal"/>
        <w:ind w:firstLine="539"/>
        <w:jc w:val="both"/>
      </w:pPr>
      <w:r w:rsidRPr="006B5D23">
        <w:t xml:space="preserve">раздел </w:t>
      </w:r>
      <w:r w:rsidR="0023786B" w:rsidRPr="006B5D23">
        <w:t>9</w:t>
      </w:r>
      <w:r w:rsidRPr="006B5D23">
        <w:t xml:space="preserve"> «И</w:t>
      </w:r>
      <w:r w:rsidR="009D7A9E" w:rsidRPr="006B5D23">
        <w:t>скусственные земельные участки</w:t>
      </w:r>
      <w:r w:rsidRPr="006B5D23">
        <w:t>»,</w:t>
      </w:r>
    </w:p>
    <w:p w:rsidR="00EF2EFC" w:rsidRPr="006B5D23" w:rsidRDefault="00EF2EFC" w:rsidP="00EF2EFC">
      <w:pPr>
        <w:pStyle w:val="ConsPlusNormal"/>
        <w:ind w:firstLine="539"/>
        <w:jc w:val="both"/>
      </w:pPr>
      <w:r w:rsidRPr="006B5D23">
        <w:t xml:space="preserve">раздел </w:t>
      </w:r>
      <w:r w:rsidR="0023786B" w:rsidRPr="006B5D23">
        <w:t>10</w:t>
      </w:r>
      <w:r w:rsidRPr="006B5D23">
        <w:t xml:space="preserve"> «З</w:t>
      </w:r>
      <w:r w:rsidR="009D7A9E" w:rsidRPr="006B5D23">
        <w:t>оны с особыми условиями использования территории</w:t>
      </w:r>
      <w:r w:rsidRPr="006B5D23">
        <w:t>»,</w:t>
      </w:r>
    </w:p>
    <w:p w:rsidR="00EF2EFC" w:rsidRPr="006B5D23" w:rsidRDefault="00EF2EFC" w:rsidP="00EF2EFC">
      <w:pPr>
        <w:pStyle w:val="ConsPlusNormal"/>
        <w:ind w:firstLine="539"/>
        <w:jc w:val="both"/>
      </w:pPr>
      <w:r w:rsidRPr="006B5D23">
        <w:t xml:space="preserve">раздел </w:t>
      </w:r>
      <w:r w:rsidR="0023786B" w:rsidRPr="006B5D23">
        <w:t>11</w:t>
      </w:r>
      <w:r w:rsidRPr="006B5D23">
        <w:t xml:space="preserve"> «П</w:t>
      </w:r>
      <w:r w:rsidR="009D7A9E" w:rsidRPr="006B5D23">
        <w:t>лан наземных и подземных коммуникаций</w:t>
      </w:r>
      <w:r w:rsidRPr="006B5D23">
        <w:t>»,</w:t>
      </w:r>
    </w:p>
    <w:p w:rsidR="006C7389" w:rsidRPr="006B5D23" w:rsidRDefault="00EF2EFC" w:rsidP="00921FE3">
      <w:pPr>
        <w:pStyle w:val="ConsPlusNormal"/>
        <w:ind w:firstLine="539"/>
        <w:jc w:val="both"/>
      </w:pPr>
      <w:r w:rsidRPr="006B5D23">
        <w:t xml:space="preserve">раздел </w:t>
      </w:r>
      <w:r w:rsidR="0023786B" w:rsidRPr="006B5D23">
        <w:t>12</w:t>
      </w:r>
      <w:r w:rsidRPr="006B5D23">
        <w:t xml:space="preserve"> «Р</w:t>
      </w:r>
      <w:r w:rsidR="006C7389" w:rsidRPr="006B5D23">
        <w:t>езервирование земель</w:t>
      </w:r>
      <w:r w:rsidRPr="006B5D23">
        <w:t xml:space="preserve"> и изъятие земель</w:t>
      </w:r>
      <w:r w:rsidR="006C7389" w:rsidRPr="006B5D23">
        <w:t>ных участков</w:t>
      </w:r>
      <w:r w:rsidR="00921FE3" w:rsidRPr="006B5D23">
        <w:t>»</w:t>
      </w:r>
      <w:r w:rsidR="006C7389" w:rsidRPr="006B5D23">
        <w:t>,</w:t>
      </w:r>
      <w:r w:rsidR="009D7A9E" w:rsidRPr="006B5D23">
        <w:t xml:space="preserve"> </w:t>
      </w:r>
    </w:p>
    <w:p w:rsidR="00EF2EFC" w:rsidRPr="006B5D23" w:rsidRDefault="00EF2EFC" w:rsidP="00921FE3">
      <w:pPr>
        <w:pStyle w:val="ConsPlusNormal"/>
        <w:ind w:firstLine="539"/>
        <w:jc w:val="both"/>
      </w:pPr>
      <w:r w:rsidRPr="006B5D23">
        <w:t xml:space="preserve">раздел </w:t>
      </w:r>
      <w:r w:rsidR="0023786B" w:rsidRPr="006B5D23">
        <w:t>13</w:t>
      </w:r>
      <w:r w:rsidR="006C7389" w:rsidRPr="006B5D23">
        <w:t xml:space="preserve"> </w:t>
      </w:r>
      <w:r w:rsidR="0034320F" w:rsidRPr="006B5D23">
        <w:t>«</w:t>
      </w:r>
      <w:r w:rsidRPr="006B5D23">
        <w:t>Д</w:t>
      </w:r>
      <w:r w:rsidR="009F433D" w:rsidRPr="006B5D23">
        <w:t>ела о застроенных или подлежащих застройке земельных участках</w:t>
      </w:r>
      <w:r w:rsidRPr="006B5D23">
        <w:t>»,</w:t>
      </w:r>
    </w:p>
    <w:p w:rsidR="00EF2EFC" w:rsidRPr="006B5D23" w:rsidRDefault="00EF2EFC" w:rsidP="00EF2EFC">
      <w:pPr>
        <w:pStyle w:val="ConsPlusNormal"/>
        <w:ind w:firstLine="539"/>
        <w:jc w:val="both"/>
      </w:pPr>
      <w:r w:rsidRPr="006B5D23">
        <w:t xml:space="preserve">раздел </w:t>
      </w:r>
      <w:r w:rsidR="0023786B" w:rsidRPr="006B5D23">
        <w:t>14</w:t>
      </w:r>
      <w:r w:rsidRPr="006B5D23">
        <w:t xml:space="preserve"> «П</w:t>
      </w:r>
      <w:r w:rsidR="009F433D" w:rsidRPr="006B5D23">
        <w:t>рограммы реализации документов территориального планирования</w:t>
      </w:r>
      <w:r w:rsidRPr="006B5D23">
        <w:t>»,</w:t>
      </w:r>
    </w:p>
    <w:p w:rsidR="00EF2EFC" w:rsidRPr="006B5D23" w:rsidRDefault="00EF2EFC" w:rsidP="00EF2EFC">
      <w:pPr>
        <w:pStyle w:val="ConsPlusNormal"/>
        <w:ind w:firstLine="539"/>
        <w:jc w:val="both"/>
      </w:pPr>
      <w:r w:rsidRPr="006B5D23">
        <w:t xml:space="preserve">раздел </w:t>
      </w:r>
      <w:r w:rsidR="0023786B" w:rsidRPr="006B5D23">
        <w:t>15</w:t>
      </w:r>
      <w:r w:rsidRPr="006B5D23">
        <w:t xml:space="preserve"> «О</w:t>
      </w:r>
      <w:r w:rsidR="009F433D" w:rsidRPr="006B5D23">
        <w:t>собо охраняемые природные территории</w:t>
      </w:r>
      <w:r w:rsidRPr="006B5D23">
        <w:t>»,</w:t>
      </w:r>
    </w:p>
    <w:p w:rsidR="00574EF4" w:rsidRPr="006B5D23" w:rsidRDefault="00EF2EFC" w:rsidP="00574EF4">
      <w:pPr>
        <w:pStyle w:val="ConsPlusNormal"/>
        <w:ind w:firstLine="539"/>
        <w:jc w:val="both"/>
      </w:pPr>
      <w:r w:rsidRPr="006B5D23">
        <w:t xml:space="preserve">раздел </w:t>
      </w:r>
      <w:r w:rsidR="0023786B" w:rsidRPr="006B5D23">
        <w:t>16</w:t>
      </w:r>
      <w:r w:rsidRPr="006B5D23">
        <w:t xml:space="preserve"> «Л</w:t>
      </w:r>
      <w:r w:rsidR="009F433D" w:rsidRPr="006B5D23">
        <w:t>есничества</w:t>
      </w:r>
      <w:r w:rsidR="00574EF4" w:rsidRPr="006B5D23">
        <w:t>»,</w:t>
      </w:r>
    </w:p>
    <w:p w:rsidR="00574EF4" w:rsidRPr="006B5D23" w:rsidRDefault="00574EF4" w:rsidP="00574EF4">
      <w:pPr>
        <w:pStyle w:val="ConsPlusNormal"/>
        <w:ind w:firstLine="539"/>
        <w:jc w:val="both"/>
      </w:pPr>
      <w:r w:rsidRPr="006B5D23">
        <w:t xml:space="preserve">раздел </w:t>
      </w:r>
      <w:r w:rsidR="0023786B" w:rsidRPr="006B5D23">
        <w:t>17</w:t>
      </w:r>
      <w:r w:rsidRPr="006B5D23">
        <w:t xml:space="preserve"> «</w:t>
      </w:r>
      <w:r w:rsidR="0023786B" w:rsidRPr="006B5D23">
        <w:t>И</w:t>
      </w:r>
      <w:r w:rsidRPr="006B5D23">
        <w:t>нформационные модели объектов капитального строительства»,</w:t>
      </w:r>
    </w:p>
    <w:p w:rsidR="0095340F" w:rsidRPr="00E16DF9" w:rsidRDefault="00574EF4" w:rsidP="00921FE3">
      <w:pPr>
        <w:pStyle w:val="ConsPlusNormal"/>
        <w:ind w:firstLine="539"/>
        <w:jc w:val="both"/>
      </w:pPr>
      <w:r w:rsidRPr="006B5D23">
        <w:t xml:space="preserve">раздел </w:t>
      </w:r>
      <w:r w:rsidR="0023786B" w:rsidRPr="006B5D23">
        <w:t>18</w:t>
      </w:r>
      <w:r w:rsidRPr="006B5D23">
        <w:t xml:space="preserve"> «И</w:t>
      </w:r>
      <w:r w:rsidR="0095340F" w:rsidRPr="006B5D23">
        <w:t>ные сведения, документы и материалы</w:t>
      </w:r>
      <w:r w:rsidRPr="006B5D23">
        <w:t>»</w:t>
      </w:r>
      <w:r w:rsidR="0095340F" w:rsidRPr="006B5D23">
        <w:t>.</w:t>
      </w:r>
    </w:p>
    <w:p w:rsidR="00E16DF9" w:rsidRDefault="00E16DF9" w:rsidP="00E16DF9">
      <w:pPr>
        <w:pStyle w:val="ConsPlusNormal"/>
        <w:ind w:firstLine="539"/>
        <w:jc w:val="both"/>
        <w:rPr>
          <w:b/>
          <w:bCs/>
        </w:rPr>
      </w:pPr>
    </w:p>
    <w:p w:rsidR="006C7389" w:rsidRDefault="000E7041" w:rsidP="000E7041">
      <w:pPr>
        <w:pStyle w:val="ConsPlusNormal"/>
        <w:ind w:firstLine="540"/>
        <w:jc w:val="center"/>
        <w:outlineLvl w:val="1"/>
        <w:rPr>
          <w:b/>
          <w:bCs/>
        </w:rPr>
      </w:pPr>
      <w:r w:rsidRPr="00E16DF9">
        <w:rPr>
          <w:b/>
          <w:bCs/>
        </w:rPr>
        <w:t>I</w:t>
      </w:r>
      <w:r w:rsidR="00E16DF9" w:rsidRPr="00E16DF9">
        <w:rPr>
          <w:b/>
          <w:bCs/>
        </w:rPr>
        <w:t>V</w:t>
      </w:r>
      <w:r w:rsidRPr="00E16DF9">
        <w:rPr>
          <w:b/>
          <w:bCs/>
        </w:rPr>
        <w:t>.</w:t>
      </w:r>
      <w:r w:rsidR="00E16DF9">
        <w:rPr>
          <w:b/>
          <w:bCs/>
        </w:rPr>
        <w:t xml:space="preserve"> </w:t>
      </w:r>
      <w:r w:rsidR="006C7389" w:rsidRPr="000E7041">
        <w:rPr>
          <w:b/>
          <w:bCs/>
        </w:rPr>
        <w:t xml:space="preserve">Основные положения по организации </w:t>
      </w:r>
      <w:r w:rsidR="003B4187" w:rsidRPr="000E7041">
        <w:rPr>
          <w:b/>
          <w:bCs/>
        </w:rPr>
        <w:t>правил</w:t>
      </w:r>
      <w:r w:rsidR="006C7389" w:rsidRPr="000E7041">
        <w:rPr>
          <w:b/>
          <w:bCs/>
        </w:rPr>
        <w:t xml:space="preserve"> ведения ИСОГД</w:t>
      </w:r>
    </w:p>
    <w:p w:rsidR="000E7041" w:rsidRDefault="000E7041" w:rsidP="000E7041">
      <w:pPr>
        <w:pStyle w:val="ConsPlusNormal"/>
        <w:ind w:firstLine="540"/>
        <w:jc w:val="center"/>
        <w:outlineLvl w:val="1"/>
      </w:pPr>
    </w:p>
    <w:p w:rsidR="00F713D6" w:rsidRDefault="003418CC" w:rsidP="00300E59">
      <w:pPr>
        <w:pStyle w:val="ConsPlusNormal"/>
        <w:ind w:firstLine="539"/>
        <w:jc w:val="both"/>
      </w:pPr>
      <w:r>
        <w:t>4</w:t>
      </w:r>
      <w:r w:rsidR="00F713D6">
        <w:t xml:space="preserve">.1. Ведение ИСОГД осуществляется </w:t>
      </w:r>
      <w:r w:rsidR="006B5D23">
        <w:t xml:space="preserve">в соответствии </w:t>
      </w:r>
      <w:proofErr w:type="gramStart"/>
      <w:r w:rsidR="006B5D23">
        <w:t>с</w:t>
      </w:r>
      <w:proofErr w:type="gramEnd"/>
      <w:r w:rsidR="006B5D23">
        <w:t xml:space="preserve"> </w:t>
      </w:r>
      <w:proofErr w:type="gramStart"/>
      <w:r>
        <w:t>правилам</w:t>
      </w:r>
      <w:proofErr w:type="gramEnd"/>
      <w:r>
        <w:t xml:space="preserve"> ведения государственных </w:t>
      </w:r>
      <w:r w:rsidRPr="006B5D23">
        <w:t xml:space="preserve">информационных систем обеспечения градостроительной деятельности, утвержденным постановлением Правительства № 279, </w:t>
      </w:r>
      <w:r w:rsidR="00B102D5" w:rsidRPr="006B5D23">
        <w:t>в автоматизированной информационной системе обеспечения градостроительной деятельности департамента градостроительства и архитектуры администрации города Перми</w:t>
      </w:r>
      <w:r w:rsidR="00300E59" w:rsidRPr="006B5D23">
        <w:t xml:space="preserve">, </w:t>
      </w:r>
      <w:r w:rsidR="00F713D6" w:rsidRPr="006B5D23">
        <w:t>путем:</w:t>
      </w:r>
    </w:p>
    <w:p w:rsidR="00F713D6" w:rsidRPr="005E5C00" w:rsidRDefault="00F713D6" w:rsidP="00F713D6">
      <w:pPr>
        <w:pStyle w:val="ConsPlusNormal"/>
        <w:ind w:firstLine="540"/>
        <w:jc w:val="both"/>
      </w:pPr>
      <w:proofErr w:type="gramStart"/>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w:t>
      </w:r>
      <w:r w:rsidRPr="005E5C00">
        <w:t xml:space="preserve">предусмотренных </w:t>
      </w:r>
      <w:hyperlink r:id="rId13" w:history="1">
        <w:r w:rsidRPr="005E5C00">
          <w:t>частью 4 статьи 56</w:t>
        </w:r>
      </w:hyperlink>
      <w:r w:rsidRPr="005E5C00">
        <w:t xml:space="preserve"> </w:t>
      </w:r>
      <w:proofErr w:type="spellStart"/>
      <w:r w:rsidR="00774B2D">
        <w:t>ГрК</w:t>
      </w:r>
      <w:proofErr w:type="spellEnd"/>
      <w:r w:rsidR="00774B2D">
        <w:t xml:space="preserve"> РФ</w:t>
      </w:r>
      <w:r w:rsidRPr="005E5C00">
        <w:t>;</w:t>
      </w:r>
      <w:proofErr w:type="gramEnd"/>
    </w:p>
    <w:p w:rsidR="00F713D6" w:rsidRPr="005E5C00" w:rsidRDefault="00F713D6" w:rsidP="00F713D6">
      <w:pPr>
        <w:pStyle w:val="ConsPlusNormal"/>
        <w:ind w:firstLine="540"/>
        <w:jc w:val="both"/>
      </w:pPr>
      <w:r w:rsidRPr="005E5C00">
        <w:t xml:space="preserve">б) подготовки, согласования и утверждения документов, предусмотренных </w:t>
      </w:r>
      <w:hyperlink r:id="rId14" w:history="1">
        <w:r w:rsidRPr="005E5C00">
          <w:t>частью 7.1 статьи 56</w:t>
        </w:r>
      </w:hyperlink>
      <w:r w:rsidRPr="005E5C00">
        <w:t xml:space="preserve"> </w:t>
      </w:r>
      <w:proofErr w:type="spellStart"/>
      <w:r w:rsidR="00774B2D">
        <w:t>ГрК</w:t>
      </w:r>
      <w:proofErr w:type="spellEnd"/>
      <w:r w:rsidR="00774B2D">
        <w:t xml:space="preserve"> РФ</w:t>
      </w:r>
      <w:r w:rsidRPr="005E5C00">
        <w:t>;</w:t>
      </w:r>
    </w:p>
    <w:p w:rsidR="00F713D6" w:rsidRDefault="00F713D6" w:rsidP="00F713D6">
      <w:pPr>
        <w:pStyle w:val="ConsPlusNormal"/>
        <w:ind w:firstLine="540"/>
        <w:jc w:val="both"/>
      </w:pPr>
      <w:r w:rsidRPr="005E5C00">
        <w:t>в) осуществления иных полн</w:t>
      </w:r>
      <w:r>
        <w:t xml:space="preserve">омочий в области градостроительной деятельности с использованием </w:t>
      </w:r>
      <w:r w:rsidR="008C796C">
        <w:t>Г</w:t>
      </w:r>
      <w:r>
        <w:t>ИСОГД.</w:t>
      </w:r>
    </w:p>
    <w:p w:rsidR="006C7389" w:rsidRPr="002D389E" w:rsidRDefault="008C796C" w:rsidP="00DF27AC">
      <w:pPr>
        <w:pStyle w:val="ConsPlusNormal"/>
        <w:ind w:firstLine="539"/>
        <w:jc w:val="both"/>
        <w:rPr>
          <w:iCs/>
        </w:rPr>
      </w:pPr>
      <w:r w:rsidRPr="002D389E">
        <w:rPr>
          <w:iCs/>
        </w:rPr>
        <w:t>4</w:t>
      </w:r>
      <w:r w:rsidR="006C7389" w:rsidRPr="002D389E">
        <w:rPr>
          <w:iCs/>
        </w:rPr>
        <w:t>.</w:t>
      </w:r>
      <w:r w:rsidR="00F713D6" w:rsidRPr="002D389E">
        <w:rPr>
          <w:iCs/>
        </w:rPr>
        <w:t>2</w:t>
      </w:r>
      <w:r w:rsidR="006C7389" w:rsidRPr="002D389E">
        <w:rPr>
          <w:iCs/>
        </w:rPr>
        <w:t>. Департамент в соответствии с настоящим Положением:</w:t>
      </w:r>
    </w:p>
    <w:p w:rsidR="006C7389" w:rsidRPr="006B5D23" w:rsidRDefault="008C796C" w:rsidP="00DF27AC">
      <w:pPr>
        <w:pStyle w:val="ConsPlusNormal"/>
        <w:ind w:firstLine="539"/>
        <w:jc w:val="both"/>
        <w:rPr>
          <w:bCs/>
          <w:iCs/>
        </w:rPr>
      </w:pPr>
      <w:r w:rsidRPr="006B5D23">
        <w:rPr>
          <w:bCs/>
          <w:iCs/>
        </w:rPr>
        <w:t>4</w:t>
      </w:r>
      <w:r w:rsidR="000E7041" w:rsidRPr="006B5D23">
        <w:rPr>
          <w:bCs/>
          <w:iCs/>
        </w:rPr>
        <w:t>.</w:t>
      </w:r>
      <w:r w:rsidR="00F713D6" w:rsidRPr="006B5D23">
        <w:rPr>
          <w:bCs/>
          <w:iCs/>
        </w:rPr>
        <w:t>2</w:t>
      </w:r>
      <w:r w:rsidR="000E7041" w:rsidRPr="006B5D23">
        <w:rPr>
          <w:bCs/>
          <w:iCs/>
        </w:rPr>
        <w:t xml:space="preserve">.1. </w:t>
      </w:r>
      <w:r w:rsidR="006C7389" w:rsidRPr="006B5D23">
        <w:rPr>
          <w:bCs/>
          <w:iCs/>
        </w:rPr>
        <w:t xml:space="preserve">обеспечивает прием и размещение поступающих в ИСОГД </w:t>
      </w:r>
      <w:r w:rsidR="004E6A80" w:rsidRPr="006B5D23">
        <w:rPr>
          <w:bCs/>
          <w:iCs/>
        </w:rPr>
        <w:t xml:space="preserve">сведений, </w:t>
      </w:r>
      <w:r w:rsidR="006C7389" w:rsidRPr="006B5D23">
        <w:rPr>
          <w:bCs/>
          <w:iCs/>
        </w:rPr>
        <w:t>документов, материалов в</w:t>
      </w:r>
      <w:r w:rsidR="002D389E" w:rsidRPr="006B5D23">
        <w:rPr>
          <w:bCs/>
          <w:iCs/>
        </w:rPr>
        <w:t xml:space="preserve"> сроки, установленные </w:t>
      </w:r>
      <w:r w:rsidR="003D71A3" w:rsidRPr="006B5D23">
        <w:rPr>
          <w:bCs/>
          <w:iCs/>
        </w:rPr>
        <w:t xml:space="preserve">действующим </w:t>
      </w:r>
      <w:r w:rsidR="002D389E" w:rsidRPr="006B5D23">
        <w:rPr>
          <w:bCs/>
          <w:iCs/>
        </w:rPr>
        <w:t>законодательством</w:t>
      </w:r>
      <w:r w:rsidR="000E7041" w:rsidRPr="006B5D23">
        <w:rPr>
          <w:bCs/>
          <w:iCs/>
        </w:rPr>
        <w:t>;</w:t>
      </w:r>
    </w:p>
    <w:p w:rsidR="006C7389" w:rsidRPr="006B5D23" w:rsidRDefault="008C796C" w:rsidP="00DF27AC">
      <w:pPr>
        <w:pStyle w:val="ConsPlusNormal"/>
        <w:ind w:firstLine="539"/>
        <w:jc w:val="both"/>
        <w:rPr>
          <w:iCs/>
        </w:rPr>
      </w:pPr>
      <w:r w:rsidRPr="006B5D23">
        <w:rPr>
          <w:iCs/>
        </w:rPr>
        <w:t>4</w:t>
      </w:r>
      <w:r w:rsidR="000E7041" w:rsidRPr="006B5D23">
        <w:rPr>
          <w:iCs/>
        </w:rPr>
        <w:t>.</w:t>
      </w:r>
      <w:r w:rsidR="00F713D6" w:rsidRPr="006B5D23">
        <w:rPr>
          <w:iCs/>
        </w:rPr>
        <w:t>2</w:t>
      </w:r>
      <w:r w:rsidR="000E7041" w:rsidRPr="006B5D23">
        <w:rPr>
          <w:iCs/>
        </w:rPr>
        <w:t xml:space="preserve">.2. </w:t>
      </w:r>
      <w:r w:rsidR="006C7389" w:rsidRPr="006B5D23">
        <w:rPr>
          <w:iCs/>
        </w:rPr>
        <w:t>обеспечивает структурирование поступающих в ИСОГД документов, сведений, материалов путем сведения их в тематические слои раздела, содержащего документы, относящиеся к мониторингу процессов градостроительной деятельности</w:t>
      </w:r>
      <w:r w:rsidR="000E7041" w:rsidRPr="006B5D23">
        <w:rPr>
          <w:iCs/>
        </w:rPr>
        <w:t>;</w:t>
      </w:r>
    </w:p>
    <w:p w:rsidR="00300E59" w:rsidRPr="0083546A" w:rsidRDefault="00300E59" w:rsidP="00300E59">
      <w:pPr>
        <w:pStyle w:val="ConsPlusNormal"/>
        <w:ind w:firstLine="539"/>
        <w:jc w:val="both"/>
        <w:rPr>
          <w:iCs/>
        </w:rPr>
      </w:pPr>
      <w:r w:rsidRPr="006B5D23">
        <w:rPr>
          <w:iCs/>
        </w:rPr>
        <w:t xml:space="preserve">4.2.3. обеспечивает предоставление сведений из ИСОГД в режиме автоматического доступа </w:t>
      </w:r>
      <w:r w:rsidR="0013578A" w:rsidRPr="006B5D23">
        <w:rPr>
          <w:iCs/>
        </w:rPr>
        <w:t xml:space="preserve">к АИСОГД </w:t>
      </w:r>
      <w:r w:rsidRPr="006B5D23">
        <w:rPr>
          <w:iCs/>
        </w:rPr>
        <w:t xml:space="preserve">для функциональных и территориальных </w:t>
      </w:r>
      <w:r w:rsidRPr="006B5D23">
        <w:rPr>
          <w:iCs/>
        </w:rPr>
        <w:lastRenderedPageBreak/>
        <w:t xml:space="preserve">органов администрации города Перми, а также возможность интеграции </w:t>
      </w:r>
      <w:r w:rsidR="0083546A" w:rsidRPr="006B5D23">
        <w:rPr>
          <w:iCs/>
        </w:rPr>
        <w:t xml:space="preserve">АИСОГД </w:t>
      </w:r>
      <w:r w:rsidRPr="006B5D23">
        <w:rPr>
          <w:iCs/>
        </w:rPr>
        <w:t xml:space="preserve">с </w:t>
      </w:r>
      <w:r w:rsidRPr="006B5D23">
        <w:rPr>
          <w:bCs/>
          <w:iCs/>
        </w:rPr>
        <w:t>информационными системами иных организаций.</w:t>
      </w:r>
    </w:p>
    <w:p w:rsidR="00300E59" w:rsidRPr="002D389E" w:rsidRDefault="00300E59" w:rsidP="00300E59">
      <w:pPr>
        <w:pStyle w:val="ConsPlusNormal"/>
        <w:ind w:firstLine="539"/>
        <w:jc w:val="both"/>
        <w:rPr>
          <w:iCs/>
        </w:rPr>
      </w:pPr>
    </w:p>
    <w:p w:rsidR="00B102D5" w:rsidRPr="002D389E" w:rsidRDefault="00B102D5" w:rsidP="00DF27AC">
      <w:pPr>
        <w:pStyle w:val="ConsPlusNormal"/>
        <w:ind w:firstLine="539"/>
        <w:jc w:val="both"/>
        <w:rPr>
          <w:iCs/>
        </w:rPr>
      </w:pPr>
    </w:p>
    <w:p w:rsidR="006C7389" w:rsidRPr="008C796C" w:rsidRDefault="006C7389" w:rsidP="006C7389">
      <w:pPr>
        <w:pStyle w:val="ConsPlusNormal"/>
        <w:ind w:firstLine="540"/>
        <w:jc w:val="both"/>
        <w:rPr>
          <w:b/>
          <w:bCs/>
          <w:i/>
          <w:iCs/>
        </w:rPr>
      </w:pPr>
    </w:p>
    <w:p w:rsidR="008C796C" w:rsidRDefault="000E7041" w:rsidP="008C796C">
      <w:pPr>
        <w:pStyle w:val="ConsPlusNormal"/>
        <w:spacing w:line="240" w:lineRule="exact"/>
        <w:jc w:val="center"/>
        <w:outlineLvl w:val="1"/>
        <w:rPr>
          <w:b/>
          <w:bCs/>
        </w:rPr>
      </w:pPr>
      <w:r>
        <w:rPr>
          <w:b/>
          <w:bCs/>
          <w:lang w:val="en-US"/>
        </w:rPr>
        <w:t>V</w:t>
      </w:r>
      <w:r w:rsidR="006C7389" w:rsidRPr="006B53AA">
        <w:rPr>
          <w:b/>
          <w:bCs/>
        </w:rPr>
        <w:t xml:space="preserve">. </w:t>
      </w:r>
      <w:r w:rsidR="008C796C" w:rsidRPr="008C796C">
        <w:rPr>
          <w:b/>
          <w:bCs/>
        </w:rPr>
        <w:t xml:space="preserve">Правила ведения ГИСОГД, порядок размещения сведений, </w:t>
      </w:r>
    </w:p>
    <w:p w:rsidR="006C7389" w:rsidRPr="008C796C" w:rsidRDefault="008C796C" w:rsidP="008C796C">
      <w:pPr>
        <w:pStyle w:val="ConsPlusNormal"/>
        <w:spacing w:line="240" w:lineRule="exact"/>
        <w:jc w:val="center"/>
        <w:outlineLvl w:val="1"/>
        <w:rPr>
          <w:b/>
          <w:bCs/>
        </w:rPr>
      </w:pPr>
      <w:r w:rsidRPr="008C796C">
        <w:rPr>
          <w:b/>
          <w:bCs/>
        </w:rPr>
        <w:t>документов, материалов в ГИСОГД</w:t>
      </w:r>
    </w:p>
    <w:p w:rsidR="000F7D96" w:rsidRPr="006B53AA" w:rsidRDefault="000F7D96" w:rsidP="000E7041">
      <w:pPr>
        <w:pStyle w:val="ConsPlusNormal"/>
        <w:spacing w:line="240" w:lineRule="exact"/>
        <w:jc w:val="center"/>
        <w:outlineLvl w:val="1"/>
        <w:rPr>
          <w:b/>
          <w:bCs/>
        </w:rPr>
      </w:pPr>
    </w:p>
    <w:p w:rsidR="00E46BA4" w:rsidRDefault="008C796C" w:rsidP="00E46BA4">
      <w:pPr>
        <w:pStyle w:val="ConsPlusNormal"/>
        <w:spacing w:before="220"/>
        <w:ind w:firstLine="540"/>
        <w:jc w:val="both"/>
      </w:pPr>
      <w:r>
        <w:t>5</w:t>
      </w:r>
      <w:r w:rsidR="00B95E63">
        <w:t xml:space="preserve">.1. Размещение в ГИСОГД сведений, документов, материалов осуществляется в </w:t>
      </w:r>
      <w:r w:rsidR="00B95E63" w:rsidRPr="00B95E63">
        <w:t xml:space="preserve">соответствии с </w:t>
      </w:r>
      <w:hyperlink r:id="rId15" w:history="1">
        <w:r w:rsidR="00B95E63" w:rsidRPr="00B95E63">
          <w:t>пунктами 1.2</w:t>
        </w:r>
      </w:hyperlink>
      <w:r w:rsidR="00B95E63" w:rsidRPr="00B95E63">
        <w:t xml:space="preserve"> и </w:t>
      </w:r>
      <w:hyperlink r:id="rId16" w:history="1">
        <w:r w:rsidR="00B95E63" w:rsidRPr="00B95E63">
          <w:t>1.3 статьи 57</w:t>
        </w:r>
      </w:hyperlink>
      <w:r w:rsidR="00B95E63" w:rsidRPr="00B95E63">
        <w:t xml:space="preserve"> </w:t>
      </w:r>
      <w:proofErr w:type="spellStart"/>
      <w:r w:rsidR="00774B2D">
        <w:t>ГрК</w:t>
      </w:r>
      <w:proofErr w:type="spellEnd"/>
      <w:r w:rsidR="00774B2D">
        <w:t xml:space="preserve"> РФ </w:t>
      </w:r>
      <w:r w:rsidR="003B7F9B">
        <w:t>посредством ИСОГД</w:t>
      </w:r>
      <w:r w:rsidR="00E46BA4">
        <w:t xml:space="preserve">, в срок, установленный </w:t>
      </w:r>
      <w:hyperlink r:id="rId17" w:history="1">
        <w:r w:rsidR="00E46BA4" w:rsidRPr="00E46BA4">
          <w:t>частями 2</w:t>
        </w:r>
      </w:hyperlink>
      <w:r w:rsidR="00E46BA4" w:rsidRPr="00E46BA4">
        <w:t xml:space="preserve">, </w:t>
      </w:r>
      <w:hyperlink r:id="rId18" w:history="1">
        <w:r w:rsidR="00E46BA4" w:rsidRPr="00E46BA4">
          <w:t>2.1</w:t>
        </w:r>
      </w:hyperlink>
      <w:r w:rsidR="00E46BA4" w:rsidRPr="00E46BA4">
        <w:t xml:space="preserve"> и </w:t>
      </w:r>
      <w:hyperlink r:id="rId19" w:history="1">
        <w:r w:rsidR="00E46BA4" w:rsidRPr="00E46BA4">
          <w:t>3 статьи 57</w:t>
        </w:r>
      </w:hyperlink>
      <w:r w:rsidR="00E46BA4" w:rsidRPr="00E46BA4">
        <w:t xml:space="preserve"> </w:t>
      </w:r>
      <w:proofErr w:type="spellStart"/>
      <w:r w:rsidR="00774B2D">
        <w:t>ГрК</w:t>
      </w:r>
      <w:proofErr w:type="spellEnd"/>
      <w:r w:rsidR="00774B2D">
        <w:t xml:space="preserve"> РФ</w:t>
      </w:r>
      <w:r w:rsidR="00E46BA4">
        <w:t>.</w:t>
      </w:r>
    </w:p>
    <w:p w:rsidR="00B95E63" w:rsidRDefault="00B96738" w:rsidP="000F7D96">
      <w:pPr>
        <w:pStyle w:val="ConsPlusNormal"/>
        <w:ind w:firstLine="540"/>
        <w:jc w:val="both"/>
      </w:pPr>
      <w:r>
        <w:t>5</w:t>
      </w:r>
      <w:r w:rsidR="00B95E63">
        <w:t>.2. Сведения, документы, материалы размещаются в ГИСОГД по разделам ГИСОГД согласно приложению 1 к настоящему Положению в рабочей области местного значения.</w:t>
      </w:r>
    </w:p>
    <w:p w:rsidR="000F7D96" w:rsidRDefault="00B96738" w:rsidP="00595018">
      <w:pPr>
        <w:pStyle w:val="ConsPlusNormal"/>
        <w:ind w:firstLine="539"/>
        <w:jc w:val="both"/>
      </w:pPr>
      <w:r>
        <w:t>5</w:t>
      </w:r>
      <w:r w:rsidR="000F7D96">
        <w:t>.</w:t>
      </w:r>
      <w:r>
        <w:t>3</w:t>
      </w:r>
      <w:r w:rsidR="000F7D96">
        <w:t>. В рабочей области местного значения размещаются</w:t>
      </w:r>
      <w:r>
        <w:t xml:space="preserve"> </w:t>
      </w:r>
      <w:r w:rsidR="000F7D96">
        <w:t xml:space="preserve">сведения, документы, материалы, утвержденные, принятые, согласованные или выданные применительно к территории </w:t>
      </w:r>
      <w:r w:rsidR="003B7F9B">
        <w:t xml:space="preserve">города Перми согласно приложению 2 к настоящему </w:t>
      </w:r>
      <w:r w:rsidR="003B7F9B" w:rsidRPr="00595018">
        <w:t>постановлению</w:t>
      </w:r>
      <w:r w:rsidRPr="00595018">
        <w:t>.</w:t>
      </w:r>
    </w:p>
    <w:p w:rsidR="00595018" w:rsidRPr="00595018" w:rsidRDefault="00595018" w:rsidP="00595018">
      <w:pPr>
        <w:shd w:val="clear" w:color="auto" w:fill="FFFFFF"/>
        <w:ind w:firstLine="539"/>
        <w:jc w:val="both"/>
        <w:rPr>
          <w:color w:val="000000"/>
          <w:sz w:val="28"/>
          <w:szCs w:val="28"/>
        </w:rPr>
      </w:pPr>
      <w:r w:rsidRPr="00595018">
        <w:rPr>
          <w:color w:val="000000"/>
          <w:sz w:val="28"/>
          <w:szCs w:val="28"/>
        </w:rPr>
        <w:t>5.</w:t>
      </w:r>
      <w:r w:rsidR="006B5D23">
        <w:rPr>
          <w:color w:val="000000"/>
          <w:sz w:val="28"/>
          <w:szCs w:val="28"/>
        </w:rPr>
        <w:t>4</w:t>
      </w:r>
      <w:r w:rsidRPr="00595018">
        <w:rPr>
          <w:color w:val="000000"/>
          <w:sz w:val="28"/>
          <w:szCs w:val="28"/>
        </w:rPr>
        <w:t xml:space="preserve">.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w:t>
      </w:r>
      <w:proofErr w:type="spellStart"/>
      <w:r>
        <w:rPr>
          <w:color w:val="000000"/>
          <w:sz w:val="28"/>
          <w:szCs w:val="28"/>
        </w:rPr>
        <w:t>Гр</w:t>
      </w:r>
      <w:r w:rsidR="006B5D23">
        <w:rPr>
          <w:color w:val="000000"/>
          <w:sz w:val="28"/>
          <w:szCs w:val="28"/>
        </w:rPr>
        <w:t>К</w:t>
      </w:r>
      <w:proofErr w:type="spellEnd"/>
      <w:r w:rsidR="006B5D23">
        <w:rPr>
          <w:color w:val="000000"/>
          <w:sz w:val="28"/>
          <w:szCs w:val="28"/>
        </w:rPr>
        <w:t xml:space="preserve"> РФ </w:t>
      </w:r>
      <w:r w:rsidRPr="00595018">
        <w:rPr>
          <w:color w:val="000000"/>
          <w:sz w:val="28"/>
          <w:szCs w:val="28"/>
        </w:rPr>
        <w:t xml:space="preserve">размещению в </w:t>
      </w:r>
      <w:r>
        <w:rPr>
          <w:color w:val="000000"/>
          <w:sz w:val="28"/>
          <w:szCs w:val="28"/>
        </w:rPr>
        <w:t>ГИСОГД</w:t>
      </w:r>
      <w:r w:rsidRPr="00595018">
        <w:rPr>
          <w:color w:val="000000"/>
          <w:sz w:val="28"/>
          <w:szCs w:val="28"/>
        </w:rPr>
        <w:t xml:space="preserve"> или </w:t>
      </w:r>
      <w:proofErr w:type="gramStart"/>
      <w:r w:rsidRPr="00595018">
        <w:rPr>
          <w:color w:val="000000"/>
          <w:sz w:val="28"/>
          <w:szCs w:val="28"/>
        </w:rPr>
        <w:t>сведения</w:t>
      </w:r>
      <w:proofErr w:type="gramEnd"/>
      <w:r w:rsidRPr="00595018">
        <w:rPr>
          <w:color w:val="000000"/>
          <w:sz w:val="28"/>
          <w:szCs w:val="28"/>
        </w:rPr>
        <w:t xml:space="preserve"> о которых подлежат размещению в </w:t>
      </w:r>
      <w:r>
        <w:rPr>
          <w:color w:val="000000"/>
          <w:sz w:val="28"/>
          <w:szCs w:val="28"/>
        </w:rPr>
        <w:t>ГИСОГД</w:t>
      </w:r>
      <w:r w:rsidRPr="00595018">
        <w:rPr>
          <w:color w:val="000000"/>
          <w:sz w:val="28"/>
          <w:szCs w:val="28"/>
        </w:rPr>
        <w:t xml:space="preserve">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w:t>
      </w:r>
      <w:r>
        <w:rPr>
          <w:color w:val="000000"/>
          <w:sz w:val="28"/>
          <w:szCs w:val="28"/>
        </w:rPr>
        <w:t>в Департамент</w:t>
      </w:r>
      <w:r w:rsidRPr="00595018">
        <w:rPr>
          <w:color w:val="000000"/>
          <w:sz w:val="28"/>
          <w:szCs w:val="28"/>
        </w:rPr>
        <w:t>, за исключением случаев, предусмотренных </w:t>
      </w:r>
      <w:hyperlink r:id="rId20" w:anchor="dst2978" w:history="1">
        <w:r w:rsidRPr="00595018">
          <w:rPr>
            <w:sz w:val="28"/>
            <w:szCs w:val="28"/>
          </w:rPr>
          <w:t>частями 2.1</w:t>
        </w:r>
      </w:hyperlink>
      <w:r w:rsidRPr="00595018">
        <w:rPr>
          <w:sz w:val="28"/>
          <w:szCs w:val="28"/>
        </w:rPr>
        <w:t> и </w:t>
      </w:r>
      <w:hyperlink r:id="rId21" w:anchor="dst2979" w:history="1">
        <w:r w:rsidRPr="00595018">
          <w:rPr>
            <w:sz w:val="28"/>
            <w:szCs w:val="28"/>
          </w:rPr>
          <w:t>3</w:t>
        </w:r>
      </w:hyperlink>
      <w:r w:rsidRPr="00595018">
        <w:rPr>
          <w:sz w:val="28"/>
          <w:szCs w:val="28"/>
        </w:rPr>
        <w:t> </w:t>
      </w:r>
      <w:r w:rsidRPr="00595018">
        <w:rPr>
          <w:color w:val="000000"/>
          <w:sz w:val="28"/>
          <w:szCs w:val="28"/>
        </w:rPr>
        <w:t xml:space="preserve"> статьи</w:t>
      </w:r>
      <w:r>
        <w:rPr>
          <w:color w:val="000000"/>
          <w:sz w:val="28"/>
          <w:szCs w:val="28"/>
        </w:rPr>
        <w:t xml:space="preserve"> 57 </w:t>
      </w:r>
      <w:proofErr w:type="spellStart"/>
      <w:r>
        <w:rPr>
          <w:color w:val="000000"/>
          <w:sz w:val="28"/>
          <w:szCs w:val="28"/>
        </w:rPr>
        <w:t>ГрК</w:t>
      </w:r>
      <w:proofErr w:type="spellEnd"/>
      <w:r>
        <w:rPr>
          <w:color w:val="000000"/>
          <w:sz w:val="28"/>
          <w:szCs w:val="28"/>
        </w:rPr>
        <w:t xml:space="preserve"> РФ</w:t>
      </w:r>
      <w:r w:rsidRPr="00595018">
        <w:rPr>
          <w:color w:val="000000"/>
          <w:sz w:val="28"/>
          <w:szCs w:val="28"/>
        </w:rPr>
        <w:t xml:space="preserve">. </w:t>
      </w:r>
      <w:r>
        <w:rPr>
          <w:color w:val="000000"/>
          <w:sz w:val="28"/>
          <w:szCs w:val="28"/>
        </w:rPr>
        <w:t>Департамент</w:t>
      </w:r>
      <w:r w:rsidRPr="00595018">
        <w:rPr>
          <w:color w:val="000000"/>
          <w:sz w:val="28"/>
          <w:szCs w:val="28"/>
        </w:rPr>
        <w:t xml:space="preserve"> в течение </w:t>
      </w:r>
      <w:r>
        <w:rPr>
          <w:color w:val="000000"/>
          <w:sz w:val="28"/>
          <w:szCs w:val="28"/>
        </w:rPr>
        <w:t>5</w:t>
      </w:r>
      <w:r w:rsidRPr="00595018">
        <w:rPr>
          <w:color w:val="000000"/>
          <w:sz w:val="28"/>
          <w:szCs w:val="28"/>
        </w:rPr>
        <w:t xml:space="preserve"> рабочих дней со дня получения соответствующих документов, материалов, сведений о документах, материалах обеспечива</w:t>
      </w:r>
      <w:r>
        <w:rPr>
          <w:color w:val="000000"/>
          <w:sz w:val="28"/>
          <w:szCs w:val="28"/>
        </w:rPr>
        <w:t>е</w:t>
      </w:r>
      <w:r w:rsidRPr="00595018">
        <w:rPr>
          <w:color w:val="000000"/>
          <w:sz w:val="28"/>
          <w:szCs w:val="28"/>
        </w:rPr>
        <w:t xml:space="preserve">т их размещение в </w:t>
      </w:r>
      <w:r>
        <w:rPr>
          <w:color w:val="000000"/>
          <w:sz w:val="28"/>
          <w:szCs w:val="28"/>
        </w:rPr>
        <w:t>ГИСОГД</w:t>
      </w:r>
      <w:r w:rsidRPr="00595018">
        <w:rPr>
          <w:color w:val="000000"/>
          <w:sz w:val="28"/>
          <w:szCs w:val="28"/>
        </w:rPr>
        <w:t>.</w:t>
      </w:r>
    </w:p>
    <w:p w:rsidR="00595018" w:rsidRPr="00595018" w:rsidRDefault="00595018" w:rsidP="00595018">
      <w:pPr>
        <w:shd w:val="clear" w:color="auto" w:fill="FFFFFF"/>
        <w:ind w:firstLine="539"/>
        <w:jc w:val="both"/>
        <w:rPr>
          <w:color w:val="000000"/>
          <w:sz w:val="28"/>
          <w:szCs w:val="28"/>
        </w:rPr>
      </w:pPr>
      <w:proofErr w:type="gramStart"/>
      <w:r>
        <w:rPr>
          <w:color w:val="000000"/>
          <w:sz w:val="28"/>
          <w:szCs w:val="28"/>
        </w:rPr>
        <w:t>5.</w:t>
      </w:r>
      <w:r w:rsidR="002D59D6">
        <w:rPr>
          <w:color w:val="000000"/>
          <w:sz w:val="28"/>
          <w:szCs w:val="28"/>
        </w:rPr>
        <w:t>5</w:t>
      </w:r>
      <w:r w:rsidRPr="00595018">
        <w:rPr>
          <w:color w:val="000000"/>
          <w:sz w:val="28"/>
          <w:szCs w:val="28"/>
        </w:rPr>
        <w:t xml:space="preserve">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w:t>
      </w:r>
      <w:r>
        <w:rPr>
          <w:color w:val="000000"/>
          <w:sz w:val="28"/>
          <w:szCs w:val="28"/>
        </w:rPr>
        <w:t>ГИСОГД</w:t>
      </w:r>
      <w:r w:rsidRPr="00595018">
        <w:rPr>
          <w:color w:val="000000"/>
          <w:sz w:val="28"/>
          <w:szCs w:val="28"/>
        </w:rPr>
        <w:t xml:space="preserve"> в </w:t>
      </w:r>
      <w:r>
        <w:rPr>
          <w:color w:val="000000"/>
          <w:sz w:val="28"/>
          <w:szCs w:val="28"/>
        </w:rPr>
        <w:t xml:space="preserve">Департамент </w:t>
      </w:r>
      <w:r w:rsidRPr="00595018">
        <w:rPr>
          <w:color w:val="000000"/>
          <w:sz w:val="28"/>
          <w:szCs w:val="28"/>
        </w:rPr>
        <w:t xml:space="preserve">в течение </w:t>
      </w:r>
      <w:r>
        <w:rPr>
          <w:color w:val="000000"/>
          <w:sz w:val="28"/>
          <w:szCs w:val="28"/>
        </w:rPr>
        <w:t>5</w:t>
      </w:r>
      <w:r w:rsidRPr="00595018">
        <w:rPr>
          <w:color w:val="000000"/>
          <w:sz w:val="28"/>
          <w:szCs w:val="28"/>
        </w:rPr>
        <w:t xml:space="preserve"> рабочих дней со дня их размещения в таких федеральных государственных информационных системах.</w:t>
      </w:r>
      <w:proofErr w:type="gramEnd"/>
      <w:r w:rsidRPr="00595018">
        <w:rPr>
          <w:color w:val="000000"/>
          <w:sz w:val="28"/>
          <w:szCs w:val="28"/>
        </w:rPr>
        <w:t xml:space="preserve"> В течение пяти рабочих дней со дня получения таких сведений </w:t>
      </w:r>
      <w:r>
        <w:rPr>
          <w:color w:val="000000"/>
          <w:sz w:val="28"/>
          <w:szCs w:val="28"/>
        </w:rPr>
        <w:t>Департамент</w:t>
      </w:r>
      <w:r w:rsidRPr="00595018">
        <w:rPr>
          <w:color w:val="000000"/>
          <w:sz w:val="28"/>
          <w:szCs w:val="28"/>
        </w:rPr>
        <w:t xml:space="preserve"> размеща</w:t>
      </w:r>
      <w:r>
        <w:rPr>
          <w:color w:val="000000"/>
          <w:sz w:val="28"/>
          <w:szCs w:val="28"/>
        </w:rPr>
        <w:t>е</w:t>
      </w:r>
      <w:r w:rsidRPr="00595018">
        <w:rPr>
          <w:color w:val="000000"/>
          <w:sz w:val="28"/>
          <w:szCs w:val="28"/>
        </w:rPr>
        <w:t xml:space="preserve">т их в </w:t>
      </w:r>
      <w:r>
        <w:rPr>
          <w:color w:val="000000"/>
          <w:sz w:val="28"/>
          <w:szCs w:val="28"/>
        </w:rPr>
        <w:t>ГИСОГД</w:t>
      </w:r>
      <w:r w:rsidRPr="00595018">
        <w:rPr>
          <w:color w:val="000000"/>
          <w:sz w:val="28"/>
          <w:szCs w:val="28"/>
        </w:rPr>
        <w:t>.</w:t>
      </w:r>
    </w:p>
    <w:p w:rsidR="00595018" w:rsidRPr="00595018" w:rsidRDefault="00595018" w:rsidP="00595018">
      <w:pPr>
        <w:ind w:firstLine="539"/>
        <w:jc w:val="both"/>
        <w:rPr>
          <w:sz w:val="28"/>
          <w:szCs w:val="28"/>
        </w:rPr>
      </w:pPr>
      <w:r>
        <w:rPr>
          <w:sz w:val="28"/>
          <w:szCs w:val="28"/>
        </w:rPr>
        <w:t>5.</w:t>
      </w:r>
      <w:r w:rsidR="008E0CF8">
        <w:rPr>
          <w:sz w:val="28"/>
          <w:szCs w:val="28"/>
        </w:rPr>
        <w:t>6</w:t>
      </w:r>
      <w:r w:rsidRPr="00595018">
        <w:rPr>
          <w:sz w:val="28"/>
          <w:szCs w:val="28"/>
        </w:rPr>
        <w:t xml:space="preserve">.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документы, материалы, которые подлежат размещению или </w:t>
      </w:r>
      <w:proofErr w:type="gramStart"/>
      <w:r w:rsidRPr="00595018">
        <w:rPr>
          <w:sz w:val="28"/>
          <w:szCs w:val="28"/>
        </w:rPr>
        <w:t>сведения</w:t>
      </w:r>
      <w:proofErr w:type="gramEnd"/>
      <w:r w:rsidRPr="00595018">
        <w:rPr>
          <w:sz w:val="28"/>
          <w:szCs w:val="28"/>
        </w:rPr>
        <w:t xml:space="preserve"> о которых подлежат размещению в </w:t>
      </w:r>
      <w:r>
        <w:rPr>
          <w:sz w:val="28"/>
          <w:szCs w:val="28"/>
        </w:rPr>
        <w:t>ГИСОГД</w:t>
      </w:r>
      <w:r w:rsidRPr="00595018">
        <w:rPr>
          <w:sz w:val="28"/>
          <w:szCs w:val="28"/>
        </w:rPr>
        <w:t xml:space="preserve"> размещаются в </w:t>
      </w:r>
      <w:r w:rsidR="003E475F">
        <w:rPr>
          <w:sz w:val="28"/>
          <w:szCs w:val="28"/>
        </w:rPr>
        <w:t>Департаментом в ГИСОГД</w:t>
      </w:r>
      <w:r w:rsidRPr="00595018">
        <w:rPr>
          <w:sz w:val="28"/>
          <w:szCs w:val="28"/>
        </w:rPr>
        <w:t xml:space="preserve"> в течение </w:t>
      </w:r>
      <w:r w:rsidR="003E475F">
        <w:rPr>
          <w:sz w:val="28"/>
          <w:szCs w:val="28"/>
        </w:rPr>
        <w:t>10</w:t>
      </w:r>
      <w:r w:rsidRPr="00595018">
        <w:rPr>
          <w:sz w:val="28"/>
          <w:szCs w:val="28"/>
        </w:rPr>
        <w:t xml:space="preserve"> рабочих дней со дня их утверждения, принятия или выдачи.</w:t>
      </w:r>
    </w:p>
    <w:p w:rsidR="00042E5F" w:rsidRPr="00595018" w:rsidRDefault="00E46BA4" w:rsidP="00595018">
      <w:pPr>
        <w:pStyle w:val="ConsPlusNormal"/>
        <w:ind w:firstLine="539"/>
        <w:jc w:val="both"/>
      </w:pPr>
      <w:r w:rsidRPr="00595018">
        <w:t>5.</w:t>
      </w:r>
      <w:r w:rsidR="008E0CF8">
        <w:t>7</w:t>
      </w:r>
      <w:r w:rsidR="00042E5F" w:rsidRPr="00595018">
        <w:t xml:space="preserve">. </w:t>
      </w:r>
      <w:r w:rsidRPr="00595018">
        <w:t>Основаниями для отказа в</w:t>
      </w:r>
      <w:r w:rsidR="00042E5F" w:rsidRPr="00595018">
        <w:t xml:space="preserve"> размещении в </w:t>
      </w:r>
      <w:r w:rsidRPr="00595018">
        <w:t xml:space="preserve">ГИСОГД </w:t>
      </w:r>
      <w:r w:rsidR="00042E5F" w:rsidRPr="00595018">
        <w:t>сведений, документов, материалов</w:t>
      </w:r>
      <w:r w:rsidRPr="00595018">
        <w:t xml:space="preserve"> являются</w:t>
      </w:r>
      <w:r w:rsidR="00042E5F" w:rsidRPr="00595018">
        <w:t>:</w:t>
      </w:r>
    </w:p>
    <w:p w:rsidR="00042E5F" w:rsidRPr="00595018" w:rsidRDefault="00042E5F" w:rsidP="00E46BA4">
      <w:pPr>
        <w:pStyle w:val="ConsPlusNormal"/>
        <w:ind w:firstLine="539"/>
        <w:jc w:val="both"/>
      </w:pPr>
      <w:r w:rsidRPr="00595018">
        <w:lastRenderedPageBreak/>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2" w:history="1">
        <w:r w:rsidRPr="00595018">
          <w:t>кодексом</w:t>
        </w:r>
      </w:hyperlink>
      <w:r w:rsidRPr="00595018">
        <w:t xml:space="preserve"> Российской Федерации на направление соответствующих сведений, документов, материалов для размещения в информационной системе;</w:t>
      </w:r>
    </w:p>
    <w:p w:rsidR="00042E5F" w:rsidRPr="00595018" w:rsidRDefault="00042E5F" w:rsidP="00E46BA4">
      <w:pPr>
        <w:pStyle w:val="ConsPlusNormal"/>
        <w:ind w:firstLine="539"/>
        <w:jc w:val="both"/>
      </w:pPr>
      <w:r w:rsidRPr="00595018">
        <w:t xml:space="preserve">б) сведения, документы, материалы в соответствии с Градостроительным </w:t>
      </w:r>
      <w:hyperlink r:id="rId23" w:history="1">
        <w:r w:rsidRPr="00595018">
          <w:t>кодексом</w:t>
        </w:r>
      </w:hyperlink>
      <w:r w:rsidRPr="00595018">
        <w:t xml:space="preserve"> Российской Федерации не подлежат размещению в информационной системе;</w:t>
      </w:r>
    </w:p>
    <w:p w:rsidR="00042E5F" w:rsidRPr="00595018" w:rsidRDefault="00042E5F" w:rsidP="00E46BA4">
      <w:pPr>
        <w:pStyle w:val="ConsPlusNormal"/>
        <w:ind w:firstLine="539"/>
        <w:jc w:val="both"/>
      </w:pPr>
      <w:r w:rsidRPr="00595018">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042E5F" w:rsidRDefault="00E46BA4" w:rsidP="00595018">
      <w:pPr>
        <w:pStyle w:val="ConsPlusNormal"/>
        <w:ind w:firstLine="539"/>
        <w:jc w:val="both"/>
      </w:pPr>
      <w:r w:rsidRPr="00595018">
        <w:t>5.</w:t>
      </w:r>
      <w:r w:rsidR="008E0CF8">
        <w:t>8</w:t>
      </w:r>
      <w:r w:rsidR="00042E5F" w:rsidRPr="00595018">
        <w:t xml:space="preserve">. </w:t>
      </w:r>
      <w:r w:rsidRPr="00595018">
        <w:t>П</w:t>
      </w:r>
      <w:r w:rsidR="00042E5F" w:rsidRPr="00595018">
        <w:t>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w:t>
      </w:r>
      <w:r w:rsidR="00042E5F">
        <w:t>рно-технического обеспечения (тепл</w:t>
      </w:r>
      <w:proofErr w:type="gramStart"/>
      <w:r w:rsidR="00042E5F">
        <w:t>о-</w:t>
      </w:r>
      <w:proofErr w:type="gramEnd"/>
      <w:r w:rsidR="00042E5F">
        <w:t xml:space="preserve">, </w:t>
      </w:r>
      <w:proofErr w:type="spellStart"/>
      <w:r w:rsidR="00042E5F">
        <w:t>газо</w:t>
      </w:r>
      <w:proofErr w:type="spellEnd"/>
      <w:r w:rsidR="00042E5F">
        <w:t>-, водоснабжения и водоотведения), электрических сетей, сетей связи и иных сетей коммунальной инфраструктуры, обеспечива</w:t>
      </w:r>
      <w:r>
        <w:t>е</w:t>
      </w:r>
      <w:r w:rsidR="00042E5F">
        <w:t>т</w:t>
      </w:r>
      <w:r>
        <w:t>ся</w:t>
      </w:r>
      <w:r w:rsidR="00042E5F">
        <w:t xml:space="preserve"> актуализаци</w:t>
      </w:r>
      <w:r>
        <w:t>я</w:t>
      </w:r>
      <w:r w:rsidR="00042E5F">
        <w:t>, обработк</w:t>
      </w:r>
      <w:r>
        <w:t>а</w:t>
      </w:r>
      <w:r w:rsidR="00042E5F">
        <w:t xml:space="preserve"> и систематизаци</w:t>
      </w:r>
      <w:r>
        <w:t>я</w:t>
      </w:r>
      <w:r w:rsidR="00042E5F">
        <w:t xml:space="preserve"> такой информации путем внесения ее в форме векторных пространственных данных в планы наземных и подземных коммуникаций.</w:t>
      </w:r>
    </w:p>
    <w:p w:rsidR="00042E5F" w:rsidRDefault="00E46BA4" w:rsidP="00E46BA4">
      <w:pPr>
        <w:pStyle w:val="ConsPlusNormal"/>
        <w:ind w:firstLine="539"/>
        <w:jc w:val="both"/>
      </w:pPr>
      <w:r>
        <w:t>5.</w:t>
      </w:r>
      <w:r w:rsidR="008E0CF8">
        <w:t>9</w:t>
      </w:r>
      <w:r w:rsidR="00042E5F">
        <w:t>.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rsidR="00042E5F">
        <w:t>о-</w:t>
      </w:r>
      <w:proofErr w:type="gramEnd"/>
      <w:r w:rsidR="00042E5F">
        <w:t xml:space="preserve">, </w:t>
      </w:r>
      <w:proofErr w:type="spellStart"/>
      <w:r w:rsidR="00042E5F">
        <w:t>газо</w:t>
      </w:r>
      <w:proofErr w:type="spellEnd"/>
      <w:r w:rsidR="00042E5F">
        <w:t>-, водоснабжения и водоотведения), электрических сетей, сетей связи и иных сетей коммунальной инфраструктуры.</w:t>
      </w:r>
    </w:p>
    <w:p w:rsidR="00042E5F" w:rsidRDefault="00E46BA4" w:rsidP="00E46BA4">
      <w:pPr>
        <w:pStyle w:val="ConsPlusNormal"/>
        <w:ind w:firstLine="539"/>
        <w:jc w:val="both"/>
      </w:pPr>
      <w:r>
        <w:t>5.</w:t>
      </w:r>
      <w:r w:rsidR="008E0CF8">
        <w:t>10</w:t>
      </w:r>
      <w:r w:rsidR="00042E5F">
        <w:t xml:space="preserve">. Сведения, документы, материалы при их размещении в </w:t>
      </w:r>
      <w:r>
        <w:t xml:space="preserve">ГИСОГД </w:t>
      </w:r>
      <w:r w:rsidR="00042E5F">
        <w:t xml:space="preserve">подписываются </w:t>
      </w:r>
      <w:r w:rsidR="00042E5F" w:rsidRPr="002D59D6">
        <w:rPr>
          <w:bCs/>
        </w:rPr>
        <w:t xml:space="preserve">уполномоченным лицом </w:t>
      </w:r>
      <w:r w:rsidRPr="002D59D6">
        <w:rPr>
          <w:bCs/>
        </w:rPr>
        <w:t>департамента</w:t>
      </w:r>
      <w:r w:rsidR="00042E5F" w:rsidRPr="00E46BA4">
        <w:rPr>
          <w:b/>
          <w:bCs/>
        </w:rPr>
        <w:t xml:space="preserve"> </w:t>
      </w:r>
      <w:r w:rsidR="00042E5F">
        <w:t>усиленной квалифицированной электронной подписью.</w:t>
      </w:r>
    </w:p>
    <w:p w:rsidR="00E46BA4" w:rsidRDefault="00E46BA4" w:rsidP="00E46BA4">
      <w:pPr>
        <w:pStyle w:val="ConsPlusNormal"/>
        <w:ind w:firstLine="539"/>
        <w:jc w:val="both"/>
      </w:pPr>
      <w:r>
        <w:t>5.</w:t>
      </w:r>
      <w:r w:rsidR="008E0CF8">
        <w:t>11</w:t>
      </w:r>
      <w:r w:rsidR="00042E5F">
        <w:t xml:space="preserve">. При внесении изменений в сведения, документы, материалы, размещенные в </w:t>
      </w:r>
      <w:r>
        <w:t>ГИСОГД</w:t>
      </w:r>
      <w:r w:rsidR="00042E5F">
        <w:t xml:space="preserve">, в целях их актуализации, обновления и устранения технических ошибок (описок, опечаток, грамматических, арифметических ошибок и иных ошибок) в </w:t>
      </w:r>
      <w:r>
        <w:t>ГИСОГД</w:t>
      </w:r>
      <w:r w:rsidR="00042E5F">
        <w:t xml:space="preserve"> сохраняются и доступны </w:t>
      </w:r>
      <w:r>
        <w:t>предыдущие редакции таких сведений, документов и материалов.</w:t>
      </w:r>
    </w:p>
    <w:p w:rsidR="00421930" w:rsidRDefault="00B96738" w:rsidP="00E46BA4">
      <w:pPr>
        <w:pStyle w:val="ConsPlusNormal"/>
        <w:ind w:firstLine="539"/>
        <w:jc w:val="both"/>
      </w:pPr>
      <w:r>
        <w:t>5</w:t>
      </w:r>
      <w:r w:rsidR="0087129D">
        <w:t>.</w:t>
      </w:r>
      <w:r w:rsidR="008E0CF8">
        <w:t>12</w:t>
      </w:r>
      <w:r w:rsidR="000F7D96">
        <w:t>. В рабочей области местного значения департаментом градостроительства и архитектуры администрации города Перми ведутся реестры учета сведений, документов, материалов. Каждый реестр учета сведений, документов, материалов содержит информацию о сведениях, документах, материалах, поступивших для размещения в ИСОГД, и результатах их рассмотрения.</w:t>
      </w:r>
    </w:p>
    <w:p w:rsidR="00421930" w:rsidRDefault="00B96738" w:rsidP="00421930">
      <w:pPr>
        <w:pStyle w:val="ConsPlusNormal"/>
        <w:ind w:firstLine="540"/>
        <w:jc w:val="both"/>
      </w:pPr>
      <w:r>
        <w:t>5</w:t>
      </w:r>
      <w:r w:rsidR="00421930" w:rsidRPr="005C41CD">
        <w:t>.</w:t>
      </w:r>
      <w:r w:rsidR="0087129D">
        <w:t>1</w:t>
      </w:r>
      <w:r w:rsidR="008E0CF8">
        <w:t>3</w:t>
      </w:r>
      <w:r w:rsidR="00421930" w:rsidRPr="005C41CD">
        <w:t xml:space="preserve">. Ведение реестров </w:t>
      </w:r>
      <w:r w:rsidR="00421930">
        <w:t>Г</w:t>
      </w:r>
      <w:r w:rsidR="00421930" w:rsidRPr="005C41CD">
        <w:t xml:space="preserve">ИСОГД осуществляется в электронной форме. </w:t>
      </w:r>
    </w:p>
    <w:p w:rsidR="00421930" w:rsidRDefault="00B96738" w:rsidP="00421930">
      <w:pPr>
        <w:pStyle w:val="ConsPlusNormal"/>
        <w:ind w:firstLine="540"/>
        <w:jc w:val="both"/>
      </w:pPr>
      <w:r>
        <w:t>5</w:t>
      </w:r>
      <w:r w:rsidR="00421930">
        <w:t>.</w:t>
      </w:r>
      <w:r w:rsidR="0087129D">
        <w:t>1</w:t>
      </w:r>
      <w:r w:rsidR="008E0CF8">
        <w:t>4</w:t>
      </w:r>
      <w:r w:rsidR="00421930">
        <w:t xml:space="preserve">. </w:t>
      </w:r>
      <w:r w:rsidR="00421930" w:rsidRPr="005C41CD">
        <w:t xml:space="preserve">Удаление записей реестров </w:t>
      </w:r>
      <w:r w:rsidR="00421930">
        <w:t>Г</w:t>
      </w:r>
      <w:r w:rsidR="00421930" w:rsidRPr="005C41CD">
        <w:t>ИСОГД не допускается.</w:t>
      </w:r>
    </w:p>
    <w:p w:rsidR="00421930" w:rsidRPr="00836034" w:rsidRDefault="00B96738" w:rsidP="00EA240E">
      <w:pPr>
        <w:pStyle w:val="ConsPlusNormal"/>
        <w:ind w:firstLine="540"/>
        <w:jc w:val="both"/>
        <w:rPr>
          <w:bCs/>
        </w:rPr>
      </w:pPr>
      <w:r>
        <w:t>5</w:t>
      </w:r>
      <w:r w:rsidR="00421930">
        <w:t>.</w:t>
      </w:r>
      <w:r w:rsidR="0087129D">
        <w:t>1</w:t>
      </w:r>
      <w:r w:rsidR="008E0CF8">
        <w:t>5</w:t>
      </w:r>
      <w:r w:rsidR="00421930">
        <w:t xml:space="preserve">. Технические требования к ведению реестров государственных информационных систем обеспечения градостроительной деятельности утверждены приказом Министерства строительства и жилищно-коммунального хозяйства Российской </w:t>
      </w:r>
      <w:r w:rsidR="00421930" w:rsidRPr="00836034">
        <w:t xml:space="preserve">Федерации </w:t>
      </w:r>
      <w:r w:rsidR="00421930" w:rsidRPr="00836034">
        <w:rPr>
          <w:bCs/>
        </w:rPr>
        <w:t>от 06.08.2020 № 433/</w:t>
      </w:r>
      <w:proofErr w:type="spellStart"/>
      <w:proofErr w:type="gramStart"/>
      <w:r w:rsidR="00421930" w:rsidRPr="00836034">
        <w:rPr>
          <w:bCs/>
        </w:rPr>
        <w:t>пр</w:t>
      </w:r>
      <w:proofErr w:type="spellEnd"/>
      <w:proofErr w:type="gramEnd"/>
      <w:r w:rsidR="00421930" w:rsidRPr="00836034">
        <w:rPr>
          <w:bCs/>
        </w:rPr>
        <w:t xml:space="preserve"> </w:t>
      </w:r>
      <w:r w:rsidR="00836034" w:rsidRPr="00836034">
        <w:rPr>
          <w:bCs/>
        </w:rPr>
        <w:t xml:space="preserve">«Об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w:t>
      </w:r>
      <w:r w:rsidR="00836034" w:rsidRPr="00836034">
        <w:rPr>
          <w:bCs/>
        </w:rPr>
        <w:lastRenderedPageBreak/>
        <w:t>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EA240E" w:rsidRPr="00836034">
        <w:rPr>
          <w:bCs/>
        </w:rPr>
        <w:t>.</w:t>
      </w:r>
      <w:r w:rsidR="00421930" w:rsidRPr="00836034">
        <w:rPr>
          <w:bCs/>
        </w:rPr>
        <w:t xml:space="preserve"> </w:t>
      </w:r>
    </w:p>
    <w:p w:rsidR="00EA240E" w:rsidRDefault="00B96738" w:rsidP="00EA240E">
      <w:pPr>
        <w:pStyle w:val="ConsPlusNormal"/>
        <w:ind w:firstLine="540"/>
        <w:jc w:val="both"/>
      </w:pPr>
      <w:r>
        <w:t>5</w:t>
      </w:r>
      <w:r w:rsidR="00EA240E">
        <w:t>.</w:t>
      </w:r>
      <w:r w:rsidR="0087129D">
        <w:t>1</w:t>
      </w:r>
      <w:r w:rsidR="008E0CF8">
        <w:t>6</w:t>
      </w:r>
      <w:r w:rsidR="00EA240E">
        <w:t>. Размещение сведений, документов, материалов в информационной системе осуществляется на русском языке.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EA240E" w:rsidRDefault="00B96738" w:rsidP="00EA240E">
      <w:pPr>
        <w:pStyle w:val="ConsPlusNormal"/>
        <w:ind w:firstLine="540"/>
        <w:jc w:val="both"/>
      </w:pPr>
      <w:r>
        <w:t>5</w:t>
      </w:r>
      <w:r w:rsidR="00EA240E">
        <w:t>.</w:t>
      </w:r>
      <w:r w:rsidR="008E0CF8">
        <w:t>17</w:t>
      </w:r>
      <w:r w:rsidR="00EA240E">
        <w:t>. Сведения, документы, материалы размещаются в информационной системе в электронной форме.</w:t>
      </w:r>
    </w:p>
    <w:p w:rsidR="00EA240E" w:rsidRDefault="00B96738" w:rsidP="00EA240E">
      <w:pPr>
        <w:pStyle w:val="ConsPlusNormal"/>
        <w:ind w:firstLine="540"/>
        <w:jc w:val="both"/>
      </w:pPr>
      <w:r>
        <w:t>5</w:t>
      </w:r>
      <w:r w:rsidR="00EA240E">
        <w:t>.1</w:t>
      </w:r>
      <w:r w:rsidR="008E0CF8">
        <w:t>8</w:t>
      </w:r>
      <w:r w:rsidR="00EA240E">
        <w:t>. Текстовые сведения, документы, материалы размещаются в информационной системе в форматах PDF, DOC, DOCX, TXT, RTF, XLS, XLSX, ODF, XML.</w:t>
      </w:r>
    </w:p>
    <w:p w:rsidR="00EA240E" w:rsidRDefault="00B96738" w:rsidP="00EA240E">
      <w:pPr>
        <w:pStyle w:val="ConsPlusNormal"/>
        <w:ind w:firstLine="540"/>
        <w:jc w:val="both"/>
      </w:pPr>
      <w:r>
        <w:t>5</w:t>
      </w:r>
      <w:r w:rsidR="00EA240E">
        <w:t>.1</w:t>
      </w:r>
      <w:r w:rsidR="008E0CF8">
        <w:t>9</w:t>
      </w:r>
      <w:r w:rsidR="00EA240E">
        <w:t xml:space="preserve">. </w:t>
      </w:r>
      <w:proofErr w:type="gramStart"/>
      <w:r w:rsidR="00EA240E">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EA240E" w:rsidRDefault="00B96738" w:rsidP="00EA240E">
      <w:pPr>
        <w:pStyle w:val="ConsPlusNormal"/>
        <w:ind w:firstLine="540"/>
        <w:jc w:val="both"/>
      </w:pPr>
      <w:r>
        <w:t>5</w:t>
      </w:r>
      <w:r w:rsidR="00EA240E">
        <w:t>.</w:t>
      </w:r>
      <w:r>
        <w:t>2</w:t>
      </w:r>
      <w:r w:rsidR="008E0CF8">
        <w:t>0</w:t>
      </w:r>
      <w:r w:rsidR="00EA240E">
        <w:t>. Растровая модель представляется в форматах TIFF, JPEG или PDF вместе с файлом о географической информации в форматах MID/MIF, TAB, SHP, SXF, IDF, QGS.</w:t>
      </w:r>
    </w:p>
    <w:p w:rsidR="00EA240E" w:rsidRDefault="00B96738" w:rsidP="00EA240E">
      <w:pPr>
        <w:pStyle w:val="ConsPlusNormal"/>
        <w:ind w:firstLine="540"/>
        <w:jc w:val="both"/>
      </w:pPr>
      <w:r>
        <w:t>5</w:t>
      </w:r>
      <w:r w:rsidR="00EA240E">
        <w:t>.</w:t>
      </w:r>
      <w:r w:rsidR="008E0CF8">
        <w:t>2</w:t>
      </w:r>
      <w:r w:rsidR="00EA240E">
        <w:t>1. Векторная модель представляется в форматах XML, GML, MID/MIF, TAB, SHP, IDF, QGS, SXF вместе с файлами описания RSC.</w:t>
      </w:r>
    </w:p>
    <w:p w:rsidR="00EA240E" w:rsidRDefault="00B96738" w:rsidP="00EA240E">
      <w:pPr>
        <w:pStyle w:val="ConsPlusNormal"/>
        <w:ind w:firstLine="540"/>
        <w:jc w:val="both"/>
      </w:pPr>
      <w:r>
        <w:t>5</w:t>
      </w:r>
      <w:r w:rsidR="00EA240E">
        <w:t>.</w:t>
      </w:r>
      <w:r w:rsidR="008E0CF8">
        <w:t>22</w:t>
      </w:r>
      <w:r w:rsidR="00EA240E">
        <w:t>.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EA240E" w:rsidRDefault="00B96738" w:rsidP="00EA240E">
      <w:pPr>
        <w:pStyle w:val="ConsPlusNormal"/>
        <w:ind w:firstLine="540"/>
        <w:jc w:val="both"/>
      </w:pPr>
      <w:r>
        <w:t>5</w:t>
      </w:r>
      <w:r w:rsidR="00EA240E">
        <w:t>.</w:t>
      </w:r>
      <w:r w:rsidR="008E0CF8">
        <w:t>23</w:t>
      </w:r>
      <w:r w:rsidR="00EA240E">
        <w:t xml:space="preserve">. При </w:t>
      </w:r>
      <w:r w:rsidR="0054646F">
        <w:t>по</w:t>
      </w:r>
      <w:r w:rsidR="0018081B">
        <w:t>ступлении</w:t>
      </w:r>
      <w:r w:rsidR="00EA240E">
        <w:t xml:space="preserve"> сведений, документов, материалов для размещения ГИСОГД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 подписан усиленной квалифицированной электронной подписью уполномоченного лица.</w:t>
      </w:r>
    </w:p>
    <w:p w:rsidR="00EA240E" w:rsidRDefault="00B96738" w:rsidP="00EA240E">
      <w:pPr>
        <w:pStyle w:val="ConsPlusNormal"/>
        <w:ind w:firstLine="540"/>
        <w:jc w:val="both"/>
      </w:pPr>
      <w:r>
        <w:t>5</w:t>
      </w:r>
      <w:r w:rsidR="00EA240E">
        <w:t>.</w:t>
      </w:r>
      <w:r w:rsidR="008E0CF8">
        <w:t>24</w:t>
      </w:r>
      <w:r w:rsidR="00EA240E">
        <w:t>.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EA240E" w:rsidRDefault="00EA240E" w:rsidP="00EA240E">
      <w:pPr>
        <w:pStyle w:val="ConsPlusNormal"/>
        <w:ind w:firstLine="540"/>
        <w:jc w:val="both"/>
      </w:pPr>
    </w:p>
    <w:p w:rsidR="00EA240E" w:rsidRDefault="00EA240E" w:rsidP="00EA240E">
      <w:pPr>
        <w:pStyle w:val="ConsPlusNormal"/>
        <w:spacing w:line="240" w:lineRule="exact"/>
        <w:jc w:val="center"/>
        <w:outlineLvl w:val="1"/>
        <w:rPr>
          <w:b/>
          <w:bCs/>
        </w:rPr>
      </w:pPr>
      <w:r>
        <w:rPr>
          <w:b/>
          <w:bCs/>
          <w:lang w:val="en-US"/>
        </w:rPr>
        <w:t>V</w:t>
      </w:r>
      <w:r w:rsidR="00B96738">
        <w:rPr>
          <w:b/>
          <w:bCs/>
          <w:lang w:val="en-US"/>
        </w:rPr>
        <w:t>I</w:t>
      </w:r>
      <w:r w:rsidRPr="006B53AA">
        <w:rPr>
          <w:b/>
          <w:bCs/>
        </w:rPr>
        <w:t xml:space="preserve">. </w:t>
      </w:r>
      <w:r w:rsidR="0018081B">
        <w:rPr>
          <w:b/>
          <w:bCs/>
        </w:rPr>
        <w:t>Правила</w:t>
      </w:r>
      <w:r w:rsidRPr="006B53AA">
        <w:rPr>
          <w:b/>
          <w:bCs/>
        </w:rPr>
        <w:t xml:space="preserve"> предоставлени</w:t>
      </w:r>
      <w:r w:rsidR="0018081B">
        <w:rPr>
          <w:b/>
          <w:bCs/>
        </w:rPr>
        <w:t>я</w:t>
      </w:r>
      <w:r w:rsidRPr="006B53AA">
        <w:rPr>
          <w:b/>
          <w:bCs/>
        </w:rPr>
        <w:t xml:space="preserve"> сведений, документов, материалов, содержащихся в ГИСОГД</w:t>
      </w:r>
    </w:p>
    <w:p w:rsidR="00EA240E" w:rsidRPr="006B53AA" w:rsidRDefault="00EA240E" w:rsidP="00EA240E">
      <w:pPr>
        <w:pStyle w:val="ConsPlusNormal"/>
        <w:spacing w:line="240" w:lineRule="exact"/>
        <w:jc w:val="center"/>
        <w:outlineLvl w:val="1"/>
        <w:rPr>
          <w:b/>
          <w:bCs/>
        </w:rPr>
      </w:pPr>
    </w:p>
    <w:p w:rsidR="00630E3A" w:rsidRDefault="00F12725" w:rsidP="00EA240E">
      <w:pPr>
        <w:pStyle w:val="ConsPlusNormal"/>
        <w:ind w:firstLine="539"/>
        <w:jc w:val="both"/>
      </w:pPr>
      <w:r>
        <w:t>6</w:t>
      </w:r>
      <w:r w:rsidR="006C7389">
        <w:t>.</w:t>
      </w:r>
      <w:r w:rsidR="00042E5F">
        <w:t>1</w:t>
      </w:r>
      <w:r w:rsidR="006C7389">
        <w:t xml:space="preserve">. </w:t>
      </w:r>
      <w:bookmarkStart w:id="5" w:name="_Hlk87910683"/>
      <w:r w:rsidR="00912CC8">
        <w:t xml:space="preserve">Департамент </w:t>
      </w:r>
      <w:bookmarkEnd w:id="5"/>
      <w:r w:rsidR="0095340F">
        <w:t>предоставляет</w:t>
      </w:r>
      <w:r w:rsidR="00912CC8">
        <w:t xml:space="preserve"> </w:t>
      </w:r>
      <w:r w:rsidR="00630E3A">
        <w:t>сведения, документы, материалы</w:t>
      </w:r>
      <w:r w:rsidR="00D36B13">
        <w:t>, содержащиеся в ГИСОГД,</w:t>
      </w:r>
      <w:r w:rsidR="00630E3A">
        <w:t xml:space="preserve"> по запросам</w:t>
      </w:r>
      <w:r w:rsidR="002D60F2" w:rsidRPr="002D60F2">
        <w:t xml:space="preserve"> </w:t>
      </w:r>
      <w:r w:rsidR="002D60F2">
        <w:t>органов государственной власти, органов местного самоуправления, физических и юридических лиц</w:t>
      </w:r>
      <w:r w:rsidR="00630E3A">
        <w:t xml:space="preserve"> </w:t>
      </w:r>
      <w:r w:rsidR="00C26A8D">
        <w:t xml:space="preserve">(пользователи) </w:t>
      </w:r>
      <w:r w:rsidR="00630E3A">
        <w:t>бесплатно или за плату.</w:t>
      </w:r>
    </w:p>
    <w:p w:rsidR="00630E3A" w:rsidRDefault="00F12725" w:rsidP="000F7D96">
      <w:pPr>
        <w:pStyle w:val="ConsPlusNormal"/>
        <w:ind w:firstLine="539"/>
        <w:jc w:val="both"/>
      </w:pPr>
      <w:r>
        <w:t>6</w:t>
      </w:r>
      <w:r w:rsidR="00630E3A">
        <w:t>.</w:t>
      </w:r>
      <w:r w:rsidR="00042E5F">
        <w:t>2</w:t>
      </w:r>
      <w:r w:rsidR="005C41CD">
        <w:t xml:space="preserve">. </w:t>
      </w:r>
      <w:r w:rsidR="00630E3A">
        <w:t>Сведения, документы, материалы предоставляются:</w:t>
      </w:r>
    </w:p>
    <w:p w:rsidR="00630E3A" w:rsidRPr="002D59D6" w:rsidRDefault="00630E3A" w:rsidP="000F7D96">
      <w:pPr>
        <w:pStyle w:val="ConsPlusNormal"/>
        <w:ind w:firstLine="539"/>
        <w:jc w:val="both"/>
        <w:rPr>
          <w:bCs/>
        </w:rPr>
      </w:pPr>
      <w:r>
        <w:lastRenderedPageBreak/>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r w:rsidR="0018081B">
        <w:t xml:space="preserve"> в </w:t>
      </w:r>
      <w:r w:rsidR="0018081B" w:rsidRPr="002D59D6">
        <w:t xml:space="preserve">соответствии с </w:t>
      </w:r>
      <w:r w:rsidR="002D59D6">
        <w:t>постановлением</w:t>
      </w:r>
      <w:r w:rsidR="002D59D6" w:rsidRPr="002D59D6">
        <w:t xml:space="preserve"> </w:t>
      </w:r>
      <w:r w:rsidR="0018081B" w:rsidRPr="002D59D6">
        <w:rPr>
          <w:bCs/>
        </w:rPr>
        <w:t>администрации города Перми</w:t>
      </w:r>
      <w:r w:rsidRPr="002D59D6">
        <w:rPr>
          <w:bCs/>
        </w:rPr>
        <w:t>;</w:t>
      </w:r>
    </w:p>
    <w:p w:rsidR="00630E3A" w:rsidRDefault="00630E3A" w:rsidP="000F7D96">
      <w:pPr>
        <w:pStyle w:val="ConsPlusNormal"/>
        <w:ind w:firstLine="539"/>
        <w:jc w:val="both"/>
      </w:pPr>
      <w:r>
        <w:t xml:space="preserve">б) по межведомственным запросам органов и организаций, указанных </w:t>
      </w:r>
      <w:r w:rsidRPr="006B53AA">
        <w:t xml:space="preserve">в </w:t>
      </w:r>
      <w:hyperlink w:anchor="P250" w:history="1">
        <w:r w:rsidRPr="006B53AA">
          <w:t xml:space="preserve">пункте </w:t>
        </w:r>
      </w:hyperlink>
      <w:r w:rsidR="00042E5F">
        <w:t>6.3</w:t>
      </w:r>
      <w:r w:rsidRPr="006B53AA">
        <w:t xml:space="preserve"> настоящ</w:t>
      </w:r>
      <w:r w:rsidR="006B53AA" w:rsidRPr="006B53AA">
        <w:t>его</w:t>
      </w:r>
      <w:r w:rsidRPr="006B53AA">
        <w:t xml:space="preserve"> П</w:t>
      </w:r>
      <w:r w:rsidR="006B53AA" w:rsidRPr="006B53AA">
        <w:t>оложения</w:t>
      </w:r>
      <w:r w:rsidRPr="006B53AA">
        <w:t xml:space="preserve"> (далее - межведомственный запрос), без взимания платы</w:t>
      </w:r>
      <w:r w:rsidR="0018081B">
        <w:t xml:space="preserve"> в соответствии с настоящим Положением</w:t>
      </w:r>
      <w:r w:rsidR="00981C84">
        <w:t xml:space="preserve"> и постановлением Правительства № 279</w:t>
      </w:r>
      <w:r>
        <w:t>.</w:t>
      </w:r>
    </w:p>
    <w:p w:rsidR="00630E3A" w:rsidRDefault="00F12725" w:rsidP="000F7D96">
      <w:pPr>
        <w:pStyle w:val="ConsPlusNormal"/>
        <w:ind w:firstLine="539"/>
        <w:jc w:val="both"/>
      </w:pPr>
      <w:bookmarkStart w:id="6" w:name="P250"/>
      <w:bookmarkEnd w:id="6"/>
      <w:r>
        <w:t>6</w:t>
      </w:r>
      <w:r w:rsidR="005C41CD">
        <w:t>.</w:t>
      </w:r>
      <w:r w:rsidR="00042E5F">
        <w:t>3</w:t>
      </w:r>
      <w:r w:rsidR="005C41CD">
        <w:t>. С</w:t>
      </w:r>
      <w:r w:rsidR="00630E3A">
        <w:t xml:space="preserve">ведения, документы, материалы </w:t>
      </w:r>
      <w:r w:rsidR="005C41CD">
        <w:t xml:space="preserve">предоставляются </w:t>
      </w:r>
      <w:r w:rsidR="00630E3A">
        <w:t>по межведомственным запросам:</w:t>
      </w:r>
    </w:p>
    <w:p w:rsidR="00630E3A" w:rsidRDefault="00630E3A" w:rsidP="006B53AA">
      <w:pPr>
        <w:pStyle w:val="ConsPlusNormal"/>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630E3A" w:rsidRDefault="00630E3A" w:rsidP="006B53AA">
      <w:pPr>
        <w:pStyle w:val="ConsPlusNormal"/>
        <w:ind w:firstLine="540"/>
        <w:jc w:val="both"/>
      </w:pPr>
      <w:r>
        <w:t>б) иных органов местного самоуправления;</w:t>
      </w:r>
    </w:p>
    <w:p w:rsidR="00630E3A" w:rsidRDefault="00630E3A" w:rsidP="006B53AA">
      <w:pPr>
        <w:pStyle w:val="ConsPlusNormal"/>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630E3A" w:rsidRPr="00255539" w:rsidRDefault="00042E5F" w:rsidP="0087129D">
      <w:pPr>
        <w:pStyle w:val="ConsPlusNormal"/>
        <w:ind w:firstLine="540"/>
        <w:jc w:val="both"/>
        <w:rPr>
          <w:bCs/>
        </w:rPr>
      </w:pPr>
      <w:r>
        <w:t>6.</w:t>
      </w:r>
      <w:r w:rsidR="005C41CD">
        <w:t>4.</w:t>
      </w:r>
      <w:r w:rsidR="00630E3A">
        <w:t xml:space="preserve">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rsidR="00630E3A">
        <w:t>обеспечивается</w:t>
      </w:r>
      <w:proofErr w:type="gramEnd"/>
      <w:r w:rsidR="00630E3A">
        <w:t xml:space="preserve"> в том числе посредством использования единой системы межведомственного электронного взаимодействия</w:t>
      </w:r>
      <w:r w:rsidR="0087129D">
        <w:t xml:space="preserve">, в срок не позднее 5 рабочих дней со дня регистрации запроса в </w:t>
      </w:r>
      <w:proofErr w:type="gramStart"/>
      <w:r w:rsidR="0087129D">
        <w:t>Департаменте</w:t>
      </w:r>
      <w:proofErr w:type="gramEnd"/>
      <w:r w:rsidR="0087129D" w:rsidRPr="00255539">
        <w:t>.</w:t>
      </w:r>
      <w:r w:rsidR="00630E3A" w:rsidRPr="00255539">
        <w:t xml:space="preserve"> </w:t>
      </w:r>
      <w:r w:rsidR="00630E3A" w:rsidRPr="00255539">
        <w:rPr>
          <w:bCs/>
        </w:rPr>
        <w:t>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6C7389" w:rsidRDefault="00042E5F" w:rsidP="0083546A">
      <w:pPr>
        <w:pStyle w:val="ConsPlusNormal"/>
        <w:ind w:firstLine="539"/>
        <w:jc w:val="both"/>
        <w:rPr>
          <w:bCs/>
        </w:rPr>
      </w:pPr>
      <w:bookmarkStart w:id="7" w:name="P262"/>
      <w:bookmarkStart w:id="8" w:name="P268"/>
      <w:bookmarkEnd w:id="7"/>
      <w:bookmarkEnd w:id="8"/>
      <w:r w:rsidRPr="00255539">
        <w:t>6</w:t>
      </w:r>
      <w:r w:rsidR="005C41CD" w:rsidRPr="00255539">
        <w:t>.</w:t>
      </w:r>
      <w:r w:rsidRPr="00255539">
        <w:t>5</w:t>
      </w:r>
      <w:r w:rsidR="00630E3A" w:rsidRPr="00255539">
        <w:t xml:space="preserve">. </w:t>
      </w:r>
      <w:r w:rsidR="00BF2DC3" w:rsidRPr="00255539">
        <w:rPr>
          <w:bCs/>
        </w:rPr>
        <w:t>Перечень сведений, документов, материалов, содержащихся в</w:t>
      </w:r>
      <w:r w:rsidR="00B775AE" w:rsidRPr="00255539">
        <w:rPr>
          <w:bCs/>
        </w:rPr>
        <w:t xml:space="preserve"> ГИСОГД, </w:t>
      </w:r>
      <w:r w:rsidR="00BF2DC3" w:rsidRPr="00255539">
        <w:rPr>
          <w:bCs/>
        </w:rPr>
        <w:t xml:space="preserve">доступ к которым осуществляется без взимания </w:t>
      </w:r>
      <w:proofErr w:type="gramStart"/>
      <w:r w:rsidR="00BF2DC3" w:rsidRPr="00255539">
        <w:rPr>
          <w:bCs/>
        </w:rPr>
        <w:t>платы</w:t>
      </w:r>
      <w:r w:rsidR="00C4557A" w:rsidRPr="00255539">
        <w:rPr>
          <w:bCs/>
        </w:rPr>
        <w:t xml:space="preserve"> </w:t>
      </w:r>
      <w:r w:rsidR="00981C84">
        <w:rPr>
          <w:bCs/>
        </w:rPr>
        <w:t xml:space="preserve">с использованием </w:t>
      </w:r>
      <w:r w:rsidR="00836034" w:rsidRPr="00255539">
        <w:t>публичн</w:t>
      </w:r>
      <w:r w:rsidR="00981C84">
        <w:t>ого</w:t>
      </w:r>
      <w:r w:rsidR="00836034" w:rsidRPr="00255539">
        <w:t xml:space="preserve"> портал</w:t>
      </w:r>
      <w:r w:rsidR="00981C84">
        <w:t>а</w:t>
      </w:r>
      <w:r w:rsidR="00836034" w:rsidRPr="00255539">
        <w:t xml:space="preserve"> информационной системы обеспечения градостроительной деятельности города</w:t>
      </w:r>
      <w:proofErr w:type="gramEnd"/>
      <w:r w:rsidR="00836034" w:rsidRPr="00255539">
        <w:t xml:space="preserve"> П</w:t>
      </w:r>
      <w:r w:rsidR="00757880" w:rsidRPr="00255539">
        <w:t xml:space="preserve">ерми </w:t>
      </w:r>
      <w:r w:rsidR="00981C84">
        <w:t>(</w:t>
      </w:r>
      <w:r w:rsidR="00757880" w:rsidRPr="00255539">
        <w:t>https://isogd.gorodperm.ru</w:t>
      </w:r>
      <w:r w:rsidR="00981C84">
        <w:t>)</w:t>
      </w:r>
      <w:r w:rsidR="00C4557A" w:rsidRPr="00255539">
        <w:rPr>
          <w:bCs/>
        </w:rPr>
        <w:t xml:space="preserve"> приведен в приложении </w:t>
      </w:r>
      <w:r w:rsidRPr="00255539">
        <w:rPr>
          <w:bCs/>
        </w:rPr>
        <w:t>3</w:t>
      </w:r>
      <w:r w:rsidR="00C4557A" w:rsidRPr="00255539">
        <w:rPr>
          <w:bCs/>
        </w:rPr>
        <w:t xml:space="preserve"> к настоящему Положению.</w:t>
      </w:r>
    </w:p>
    <w:p w:rsidR="00AE607B" w:rsidRPr="00836034" w:rsidRDefault="00AE607B" w:rsidP="00AE607B">
      <w:pPr>
        <w:pStyle w:val="ConsPlusNormal"/>
        <w:ind w:firstLine="539"/>
        <w:jc w:val="both"/>
      </w:pPr>
      <w:r>
        <w:t>6.6.</w:t>
      </w:r>
      <w:r w:rsidRPr="00AE607B">
        <w:t xml:space="preserve"> </w:t>
      </w:r>
      <w:r w:rsidRPr="00255539">
        <w:t>В случае отсутствия в ГИСОГД сведений, докуме</w:t>
      </w:r>
      <w:r>
        <w:t xml:space="preserve">нтов, материалов, в отношении которых </w:t>
      </w:r>
      <w:proofErr w:type="gramStart"/>
      <w:r>
        <w:t>поступил межведомственный запрос Департаментом проводится</w:t>
      </w:r>
      <w:proofErr w:type="gramEnd"/>
      <w:r>
        <w:t xml:space="preserve"> сбор необходимых сведений, документов, материалов для их </w:t>
      </w:r>
      <w:r w:rsidRPr="00836034">
        <w:t>предоставления пользователям в срок не позднее 5 рабочих дней со дня регистрации запроса в Департаменте.</w:t>
      </w:r>
    </w:p>
    <w:p w:rsidR="0016753E" w:rsidRPr="00AE607B" w:rsidRDefault="0087129D" w:rsidP="00E52183">
      <w:pPr>
        <w:pStyle w:val="ConsPlusNormal"/>
        <w:ind w:firstLine="539"/>
        <w:jc w:val="both"/>
      </w:pPr>
      <w:r w:rsidRPr="00AE607B">
        <w:t>6</w:t>
      </w:r>
      <w:r w:rsidR="006C7389" w:rsidRPr="00AE607B">
        <w:t>.</w:t>
      </w:r>
      <w:r w:rsidR="0083546A" w:rsidRPr="00AE607B">
        <w:t>7</w:t>
      </w:r>
      <w:r w:rsidR="006C7389" w:rsidRPr="00AE607B">
        <w:t>. Размер платы за предоставление сведений</w:t>
      </w:r>
      <w:r w:rsidR="00C4557A" w:rsidRPr="00AE607B">
        <w:t>, документов и материалов, содержащихся в ГИСОГД</w:t>
      </w:r>
      <w:r w:rsidR="0083546A" w:rsidRPr="00AE607B">
        <w:t>,</w:t>
      </w:r>
      <w:r w:rsidR="00C4557A" w:rsidRPr="00AE607B">
        <w:t xml:space="preserve"> и порядок взимания такой платы</w:t>
      </w:r>
      <w:r w:rsidR="006C7389" w:rsidRPr="00AE607B">
        <w:t xml:space="preserve"> ут</w:t>
      </w:r>
      <w:r w:rsidR="00A009C0" w:rsidRPr="00AE607B">
        <w:t>вержд</w:t>
      </w:r>
      <w:r w:rsidR="00C4557A" w:rsidRPr="00AE607B">
        <w:t>ен</w:t>
      </w:r>
      <w:r w:rsidR="006C7389" w:rsidRPr="00AE607B">
        <w:t xml:space="preserve"> </w:t>
      </w:r>
      <w:r w:rsidR="00C4557A" w:rsidRPr="00AE607B">
        <w:t>разделом 3 Правил предоставления сведений</w:t>
      </w:r>
      <w:r w:rsidR="0016753E" w:rsidRPr="00AE607B">
        <w:t>,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 279.</w:t>
      </w:r>
    </w:p>
    <w:p w:rsidR="00780340" w:rsidRPr="00AE607B" w:rsidRDefault="0087129D" w:rsidP="00780340">
      <w:pPr>
        <w:pStyle w:val="ConsPlusNormal"/>
        <w:ind w:firstLine="540"/>
        <w:jc w:val="both"/>
      </w:pPr>
      <w:r w:rsidRPr="00AE607B">
        <w:t>6</w:t>
      </w:r>
      <w:r w:rsidR="00780340" w:rsidRPr="00AE607B">
        <w:t>.</w:t>
      </w:r>
      <w:r w:rsidR="0083546A" w:rsidRPr="00AE607B">
        <w:t>8</w:t>
      </w:r>
      <w:r w:rsidR="00780340" w:rsidRPr="00AE607B">
        <w:t xml:space="preserve">. Если плата за предоставление сведений, документов, материалов внесена пользователем в размере, превышающем общий размер платы, начисленной за </w:t>
      </w:r>
      <w:r w:rsidR="00780340" w:rsidRPr="00AE607B">
        <w:lastRenderedPageBreak/>
        <w:t xml:space="preserve">предоставление сведений, документов, материалов, </w:t>
      </w:r>
      <w:r w:rsidR="00C84B90" w:rsidRPr="00AE607B">
        <w:t>Д</w:t>
      </w:r>
      <w:r w:rsidR="00780340" w:rsidRPr="00AE607B">
        <w:t>епартамент по заявлению пользователя в срок не позднее 3 месяцев со дня поступления такого заявления обеспечивает возврат излишне уплаченных средств.</w:t>
      </w:r>
    </w:p>
    <w:p w:rsidR="00780340" w:rsidRDefault="0087129D" w:rsidP="00780340">
      <w:pPr>
        <w:pStyle w:val="ConsPlusNormal"/>
        <w:ind w:firstLine="540"/>
        <w:jc w:val="both"/>
      </w:pPr>
      <w:r w:rsidRPr="00AE607B">
        <w:t>6</w:t>
      </w:r>
      <w:r w:rsidR="00780340" w:rsidRPr="00AE607B">
        <w:t>.</w:t>
      </w:r>
      <w:r w:rsidR="0083546A" w:rsidRPr="00AE607B">
        <w:t>9</w:t>
      </w:r>
      <w:r w:rsidR="00780340" w:rsidRPr="00AE607B">
        <w:t>. Если пользователю</w:t>
      </w:r>
      <w:r w:rsidR="00780340">
        <w:t xml:space="preserve"> было отказано в предоставлении сведений, документов, материалов, в связи с внесением платы за предоставление сведений, документов, материалов не в полном объеме, </w:t>
      </w:r>
      <w:r w:rsidR="00C84B90">
        <w:t>Д</w:t>
      </w:r>
      <w:r w:rsidR="00780340">
        <w:t xml:space="preserve">епартамент по заявлению пользователя в срок не позднее 3 месяцев со дня поступления такого заявления </w:t>
      </w:r>
      <w:r w:rsidR="00780340" w:rsidRPr="0000089C">
        <w:t>обеспечивает возврат уплаченных средств.</w:t>
      </w:r>
    </w:p>
    <w:p w:rsidR="00E52183" w:rsidRPr="0000089C" w:rsidRDefault="00E52183" w:rsidP="0000089C">
      <w:pPr>
        <w:pStyle w:val="ConsPlusNormal"/>
        <w:ind w:firstLine="540"/>
        <w:jc w:val="both"/>
      </w:pPr>
    </w:p>
    <w:p w:rsidR="00E52183" w:rsidRDefault="00E52183" w:rsidP="00780340">
      <w:pPr>
        <w:pStyle w:val="ConsPlusNormal"/>
        <w:ind w:firstLine="540"/>
        <w:jc w:val="both"/>
        <w:sectPr w:rsidR="00E52183" w:rsidSect="004B7E25">
          <w:pgSz w:w="11906" w:h="16838"/>
          <w:pgMar w:top="1134" w:right="567" w:bottom="851" w:left="1418" w:header="363" w:footer="709" w:gutter="0"/>
          <w:pgNumType w:start="1"/>
          <w:cols w:space="708"/>
          <w:titlePg/>
          <w:docGrid w:linePitch="360"/>
        </w:sectPr>
      </w:pPr>
    </w:p>
    <w:p w:rsidR="002A7A48" w:rsidRPr="002A7A48" w:rsidRDefault="002A7A48" w:rsidP="002A7A48">
      <w:pPr>
        <w:pStyle w:val="ConsPlusTitle"/>
        <w:spacing w:line="240" w:lineRule="exact"/>
        <w:ind w:left="5670"/>
        <w:rPr>
          <w:rFonts w:ascii="Times New Roman" w:hAnsi="Times New Roman" w:cs="Times New Roman"/>
          <w:b w:val="0"/>
          <w:bCs/>
          <w:sz w:val="28"/>
          <w:szCs w:val="28"/>
        </w:rPr>
      </w:pPr>
      <w:r w:rsidRPr="002A7A48">
        <w:rPr>
          <w:rFonts w:ascii="Times New Roman" w:hAnsi="Times New Roman" w:cs="Times New Roman"/>
          <w:b w:val="0"/>
          <w:bCs/>
          <w:sz w:val="28"/>
          <w:szCs w:val="28"/>
        </w:rPr>
        <w:lastRenderedPageBreak/>
        <w:t xml:space="preserve">Приложение </w:t>
      </w:r>
      <w:r w:rsidR="00F713D6">
        <w:rPr>
          <w:rFonts w:ascii="Times New Roman" w:hAnsi="Times New Roman" w:cs="Times New Roman"/>
          <w:b w:val="0"/>
          <w:bCs/>
          <w:sz w:val="28"/>
          <w:szCs w:val="28"/>
        </w:rPr>
        <w:t xml:space="preserve">1 </w:t>
      </w:r>
      <w:r w:rsidRPr="002A7A48">
        <w:rPr>
          <w:rFonts w:ascii="Times New Roman" w:hAnsi="Times New Roman" w:cs="Times New Roman"/>
          <w:b w:val="0"/>
          <w:bCs/>
          <w:sz w:val="28"/>
          <w:szCs w:val="28"/>
        </w:rPr>
        <w:t xml:space="preserve">к </w:t>
      </w:r>
      <w:hyperlink w:anchor="P40" w:history="1">
        <w:proofErr w:type="gramStart"/>
        <w:r w:rsidRPr="002A7A48">
          <w:rPr>
            <w:rFonts w:ascii="Times New Roman" w:hAnsi="Times New Roman" w:cs="Times New Roman"/>
            <w:b w:val="0"/>
            <w:bCs/>
            <w:sz w:val="28"/>
            <w:szCs w:val="28"/>
          </w:rPr>
          <w:t>Положени</w:t>
        </w:r>
      </w:hyperlink>
      <w:r>
        <w:rPr>
          <w:rFonts w:ascii="Times New Roman" w:hAnsi="Times New Roman" w:cs="Times New Roman"/>
          <w:b w:val="0"/>
          <w:bCs/>
          <w:sz w:val="28"/>
          <w:szCs w:val="28"/>
        </w:rPr>
        <w:t>ю</w:t>
      </w:r>
      <w:proofErr w:type="gramEnd"/>
      <w:r w:rsidRPr="002A7A48">
        <w:rPr>
          <w:rFonts w:ascii="Times New Roman" w:hAnsi="Times New Roman" w:cs="Times New Roman"/>
          <w:b w:val="0"/>
          <w:bCs/>
          <w:sz w:val="28"/>
          <w:szCs w:val="28"/>
        </w:rPr>
        <w:t xml:space="preserve"> об организации структуры, правил ведения информационной системы обеспечения градостроительной деятельности города Перми и размещения сведений, документов, материалов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A7A48" w:rsidRDefault="002A7A48" w:rsidP="002A7A48">
      <w:pPr>
        <w:pStyle w:val="ConsPlusTitle"/>
        <w:jc w:val="center"/>
        <w:rPr>
          <w:rFonts w:ascii="Times New Roman" w:hAnsi="Times New Roman" w:cs="Times New Roman"/>
          <w:b w:val="0"/>
          <w:bCs/>
          <w:sz w:val="28"/>
          <w:szCs w:val="28"/>
        </w:rPr>
      </w:pPr>
    </w:p>
    <w:p w:rsidR="00397B06" w:rsidRDefault="00397B06" w:rsidP="002A7A48">
      <w:pPr>
        <w:pStyle w:val="ConsPlusTitle"/>
        <w:jc w:val="center"/>
        <w:rPr>
          <w:rFonts w:ascii="Times New Roman" w:hAnsi="Times New Roman" w:cs="Times New Roman"/>
          <w:b w:val="0"/>
          <w:bCs/>
          <w:sz w:val="28"/>
          <w:szCs w:val="28"/>
        </w:rPr>
      </w:pPr>
    </w:p>
    <w:p w:rsidR="00397B06" w:rsidRPr="00F713D6" w:rsidRDefault="00397B06" w:rsidP="002A7A48">
      <w:pPr>
        <w:pStyle w:val="ConsPlusTitle"/>
        <w:jc w:val="center"/>
        <w:rPr>
          <w:rFonts w:ascii="Times New Roman" w:hAnsi="Times New Roman" w:cs="Times New Roman"/>
          <w:b w:val="0"/>
          <w:bCs/>
          <w:sz w:val="28"/>
          <w:szCs w:val="28"/>
        </w:rPr>
      </w:pPr>
    </w:p>
    <w:p w:rsidR="00F713D6" w:rsidRDefault="00F713D6" w:rsidP="00F713D6">
      <w:pPr>
        <w:pStyle w:val="ConsPlusTitle"/>
        <w:spacing w:line="240" w:lineRule="exact"/>
        <w:jc w:val="center"/>
        <w:rPr>
          <w:rFonts w:ascii="Times New Roman" w:hAnsi="Times New Roman" w:cs="Times New Roman"/>
          <w:sz w:val="28"/>
          <w:szCs w:val="28"/>
        </w:rPr>
      </w:pPr>
      <w:r w:rsidRPr="00F713D6">
        <w:rPr>
          <w:rFonts w:ascii="Times New Roman" w:hAnsi="Times New Roman" w:cs="Times New Roman"/>
          <w:sz w:val="28"/>
          <w:szCs w:val="28"/>
        </w:rPr>
        <w:t xml:space="preserve">Перечень разделов </w:t>
      </w:r>
      <w:r w:rsidR="00397B06">
        <w:rPr>
          <w:rFonts w:ascii="Times New Roman" w:hAnsi="Times New Roman" w:cs="Times New Roman"/>
          <w:sz w:val="28"/>
          <w:szCs w:val="28"/>
        </w:rPr>
        <w:t>ГИСОГД</w:t>
      </w:r>
      <w:r w:rsidRPr="00F713D6">
        <w:rPr>
          <w:rFonts w:ascii="Times New Roman" w:hAnsi="Times New Roman" w:cs="Times New Roman"/>
          <w:sz w:val="28"/>
          <w:szCs w:val="28"/>
        </w:rPr>
        <w:t xml:space="preserve"> и сведений, документов, материалов, размещаемых в разделах </w:t>
      </w:r>
      <w:r w:rsidR="00397B06">
        <w:rPr>
          <w:rFonts w:ascii="Times New Roman" w:hAnsi="Times New Roman" w:cs="Times New Roman"/>
          <w:sz w:val="28"/>
          <w:szCs w:val="28"/>
        </w:rPr>
        <w:t>ГИСОГД</w:t>
      </w:r>
    </w:p>
    <w:p w:rsidR="00397B06" w:rsidRDefault="00397B06" w:rsidP="00F713D6">
      <w:pPr>
        <w:pStyle w:val="ConsPlusTitle"/>
        <w:spacing w:line="240" w:lineRule="exact"/>
        <w:jc w:val="center"/>
        <w:rPr>
          <w:rFonts w:ascii="Times New Roman" w:hAnsi="Times New Roman" w:cs="Times New Roman"/>
          <w:sz w:val="28"/>
          <w:szCs w:val="28"/>
        </w:rPr>
      </w:pPr>
    </w:p>
    <w:p w:rsidR="00397B06" w:rsidRDefault="00397B06" w:rsidP="00F713D6">
      <w:pPr>
        <w:pStyle w:val="ConsPlusTitle"/>
        <w:spacing w:line="240" w:lineRule="exact"/>
        <w:jc w:val="center"/>
        <w:rPr>
          <w:rFonts w:ascii="Times New Roman" w:hAnsi="Times New Roman" w:cs="Times New Roman"/>
          <w:sz w:val="28"/>
          <w:szCs w:val="28"/>
        </w:rPr>
      </w:pPr>
    </w:p>
    <w:tbl>
      <w:tblPr>
        <w:tblW w:w="992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9"/>
        <w:gridCol w:w="1973"/>
        <w:gridCol w:w="4819"/>
        <w:gridCol w:w="2552"/>
      </w:tblGrid>
      <w:tr w:rsidR="00397B06" w:rsidTr="00397B06">
        <w:tc>
          <w:tcPr>
            <w:tcW w:w="2552" w:type="dxa"/>
            <w:gridSpan w:val="2"/>
            <w:tcBorders>
              <w:top w:val="single" w:sz="4" w:space="0" w:color="auto"/>
              <w:left w:val="nil"/>
              <w:bottom w:val="single" w:sz="4" w:space="0" w:color="auto"/>
            </w:tcBorders>
          </w:tcPr>
          <w:p w:rsidR="00397B06" w:rsidRPr="00397B06" w:rsidRDefault="00397B06" w:rsidP="006624F4">
            <w:pPr>
              <w:pStyle w:val="ConsPlusNormal"/>
              <w:jc w:val="center"/>
            </w:pPr>
            <w:r w:rsidRPr="00397B06">
              <w:t>Наименование раздела</w:t>
            </w:r>
          </w:p>
        </w:tc>
        <w:tc>
          <w:tcPr>
            <w:tcW w:w="4819" w:type="dxa"/>
            <w:tcBorders>
              <w:top w:val="single" w:sz="4" w:space="0" w:color="auto"/>
              <w:bottom w:val="single" w:sz="4" w:space="0" w:color="auto"/>
            </w:tcBorders>
          </w:tcPr>
          <w:p w:rsidR="00397B06" w:rsidRPr="00397B06" w:rsidRDefault="00397B06" w:rsidP="006624F4">
            <w:pPr>
              <w:pStyle w:val="ConsPlusNormal"/>
              <w:jc w:val="center"/>
            </w:pPr>
            <w:r w:rsidRPr="00397B06">
              <w:t>Сведения, документы, материалы, размещаемые в разделах информационной системы</w:t>
            </w:r>
          </w:p>
        </w:tc>
        <w:tc>
          <w:tcPr>
            <w:tcW w:w="2552" w:type="dxa"/>
            <w:tcBorders>
              <w:top w:val="single" w:sz="4" w:space="0" w:color="auto"/>
              <w:bottom w:val="single" w:sz="4" w:space="0" w:color="auto"/>
              <w:right w:val="nil"/>
            </w:tcBorders>
          </w:tcPr>
          <w:p w:rsidR="00397B06" w:rsidRPr="00397B06" w:rsidRDefault="00397B06" w:rsidP="006624F4">
            <w:pPr>
              <w:pStyle w:val="ConsPlusNormal"/>
              <w:jc w:val="center"/>
            </w:pPr>
            <w:r w:rsidRPr="00397B06">
              <w:t>Структурная единица федерального закона</w:t>
            </w:r>
          </w:p>
        </w:tc>
      </w:tr>
      <w:tr w:rsidR="00397B06" w:rsidTr="00397B06">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397B06" w:rsidRPr="00397B06" w:rsidRDefault="00397B06" w:rsidP="006624F4">
            <w:pPr>
              <w:pStyle w:val="ConsPlusNormal"/>
              <w:jc w:val="center"/>
              <w:rPr>
                <w:sz w:val="24"/>
                <w:szCs w:val="24"/>
              </w:rPr>
            </w:pPr>
            <w:r w:rsidRPr="00397B06">
              <w:rPr>
                <w:sz w:val="24"/>
                <w:szCs w:val="24"/>
              </w:rPr>
              <w:t>1.</w:t>
            </w:r>
          </w:p>
        </w:tc>
        <w:tc>
          <w:tcPr>
            <w:tcW w:w="1973" w:type="dxa"/>
            <w:tcBorders>
              <w:top w:val="single" w:sz="4" w:space="0" w:color="auto"/>
              <w:left w:val="nil"/>
              <w:bottom w:val="nil"/>
              <w:right w:val="nil"/>
            </w:tcBorders>
          </w:tcPr>
          <w:p w:rsidR="00397B06" w:rsidRPr="00397B06" w:rsidRDefault="00397B06" w:rsidP="006624F4">
            <w:pPr>
              <w:pStyle w:val="ConsPlusNormal"/>
              <w:rPr>
                <w:sz w:val="24"/>
                <w:szCs w:val="24"/>
              </w:rPr>
            </w:pPr>
            <w:r w:rsidRPr="00397B06">
              <w:rPr>
                <w:sz w:val="24"/>
                <w:szCs w:val="24"/>
              </w:rPr>
              <w:t>Документы территориального планирования Российской Федерации</w:t>
            </w:r>
          </w:p>
        </w:tc>
        <w:tc>
          <w:tcPr>
            <w:tcW w:w="4819" w:type="dxa"/>
            <w:tcBorders>
              <w:top w:val="single" w:sz="4" w:space="0" w:color="auto"/>
              <w:left w:val="nil"/>
              <w:bottom w:val="nil"/>
              <w:right w:val="nil"/>
            </w:tcBorders>
          </w:tcPr>
          <w:p w:rsidR="00397B06" w:rsidRPr="00397B06" w:rsidRDefault="00397B06" w:rsidP="006624F4">
            <w:pPr>
              <w:pStyle w:val="ConsPlusNormal"/>
              <w:rPr>
                <w:sz w:val="24"/>
                <w:szCs w:val="24"/>
              </w:rPr>
            </w:pPr>
            <w:r w:rsidRPr="00397B06">
              <w:rPr>
                <w:sz w:val="24"/>
                <w:szCs w:val="24"/>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2552" w:type="dxa"/>
            <w:tcBorders>
              <w:top w:val="single" w:sz="4" w:space="0" w:color="auto"/>
              <w:left w:val="nil"/>
              <w:bottom w:val="nil"/>
              <w:right w:val="nil"/>
            </w:tcBorders>
          </w:tcPr>
          <w:p w:rsidR="00397B06" w:rsidRPr="00397B06" w:rsidRDefault="006F696A" w:rsidP="006624F4">
            <w:pPr>
              <w:pStyle w:val="ConsPlusNormal"/>
              <w:rPr>
                <w:sz w:val="24"/>
                <w:szCs w:val="24"/>
              </w:rPr>
            </w:pPr>
            <w:hyperlink r:id="rId24" w:history="1">
              <w:r w:rsidR="00397B06" w:rsidRPr="00397B06">
                <w:rPr>
                  <w:color w:val="0000FF"/>
                  <w:sz w:val="24"/>
                  <w:szCs w:val="24"/>
                </w:rPr>
                <w:t>пункт 1 части 2 статьи 9</w:t>
              </w:r>
            </w:hyperlink>
            <w:r w:rsidR="00397B06" w:rsidRPr="00397B06">
              <w:rPr>
                <w:sz w:val="24"/>
                <w:szCs w:val="24"/>
              </w:rPr>
              <w:t xml:space="preserve">, </w:t>
            </w:r>
            <w:hyperlink r:id="rId25" w:history="1">
              <w:r w:rsidR="00397B06" w:rsidRPr="00397B06">
                <w:rPr>
                  <w:color w:val="0000FF"/>
                  <w:sz w:val="24"/>
                  <w:szCs w:val="24"/>
                </w:rPr>
                <w:t>часть 4 статьи 10</w:t>
              </w:r>
            </w:hyperlink>
            <w:r w:rsidR="00397B06" w:rsidRPr="00397B06">
              <w:rPr>
                <w:sz w:val="24"/>
                <w:szCs w:val="24"/>
              </w:rPr>
              <w:t>,</w:t>
            </w:r>
          </w:p>
          <w:p w:rsidR="00397B06" w:rsidRPr="00774B2D" w:rsidRDefault="006F696A" w:rsidP="006624F4">
            <w:pPr>
              <w:pStyle w:val="ConsPlusNormal"/>
              <w:rPr>
                <w:sz w:val="24"/>
                <w:szCs w:val="24"/>
              </w:rPr>
            </w:pPr>
            <w:hyperlink r:id="rId26" w:history="1">
              <w:r w:rsidR="00397B06" w:rsidRPr="00774B2D">
                <w:rPr>
                  <w:color w:val="0000FF"/>
                  <w:sz w:val="24"/>
                  <w:szCs w:val="24"/>
                </w:rPr>
                <w:t>пункт 1 части 4 статьи 56</w:t>
              </w:r>
            </w:hyperlink>
            <w:r w:rsidR="00397B06" w:rsidRPr="00774B2D">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2.</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27" w:history="1">
              <w:r w:rsidR="00397B06" w:rsidRPr="00397B06">
                <w:rPr>
                  <w:color w:val="0000FF"/>
                  <w:sz w:val="24"/>
                  <w:szCs w:val="24"/>
                </w:rPr>
                <w:t>пункт 2 части 2 статьи 9</w:t>
              </w:r>
            </w:hyperlink>
            <w:r w:rsidR="00397B06" w:rsidRPr="00397B06">
              <w:rPr>
                <w:sz w:val="24"/>
                <w:szCs w:val="24"/>
              </w:rPr>
              <w:t>,</w:t>
            </w:r>
          </w:p>
          <w:p w:rsidR="00397B06" w:rsidRPr="00397B06" w:rsidRDefault="006F696A" w:rsidP="006624F4">
            <w:pPr>
              <w:pStyle w:val="ConsPlusNormal"/>
              <w:rPr>
                <w:sz w:val="24"/>
                <w:szCs w:val="24"/>
              </w:rPr>
            </w:pPr>
            <w:hyperlink r:id="rId28" w:history="1">
              <w:r w:rsidR="00397B06" w:rsidRPr="00397B06">
                <w:rPr>
                  <w:color w:val="0000FF"/>
                  <w:sz w:val="24"/>
                  <w:szCs w:val="24"/>
                </w:rPr>
                <w:t>статьи 13.1</w:t>
              </w:r>
            </w:hyperlink>
            <w:r w:rsidR="00397B06" w:rsidRPr="00397B06">
              <w:rPr>
                <w:sz w:val="24"/>
                <w:szCs w:val="24"/>
              </w:rPr>
              <w:t xml:space="preserve"> и </w:t>
            </w:r>
            <w:hyperlink r:id="rId29" w:history="1">
              <w:r w:rsidR="00397B06" w:rsidRPr="00397B06">
                <w:rPr>
                  <w:color w:val="0000FF"/>
                  <w:sz w:val="24"/>
                  <w:szCs w:val="24"/>
                </w:rPr>
                <w:t>14</w:t>
              </w:r>
            </w:hyperlink>
            <w:r w:rsidR="00397B06" w:rsidRPr="00397B06">
              <w:rPr>
                <w:sz w:val="24"/>
                <w:szCs w:val="24"/>
              </w:rPr>
              <w:t>,</w:t>
            </w:r>
          </w:p>
          <w:p w:rsidR="00397B06" w:rsidRPr="00774B2D" w:rsidRDefault="006F696A" w:rsidP="006624F4">
            <w:pPr>
              <w:pStyle w:val="ConsPlusNormal"/>
              <w:rPr>
                <w:sz w:val="24"/>
                <w:szCs w:val="24"/>
              </w:rPr>
            </w:pPr>
            <w:hyperlink r:id="rId30" w:history="1">
              <w:r w:rsidR="00397B06" w:rsidRPr="00774B2D">
                <w:rPr>
                  <w:color w:val="0000FF"/>
                  <w:sz w:val="24"/>
                  <w:szCs w:val="24"/>
                </w:rPr>
                <w:t>пункт 2 части 4 статьи 56</w:t>
              </w:r>
            </w:hyperlink>
            <w:r w:rsidR="00397B06" w:rsidRPr="00774B2D">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3.</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 xml:space="preserve">Документы территориального планирования </w:t>
            </w:r>
            <w:r w:rsidRPr="00397B06">
              <w:rPr>
                <w:sz w:val="24"/>
                <w:szCs w:val="24"/>
              </w:rPr>
              <w:lastRenderedPageBreak/>
              <w:t>муниципальных образований</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lastRenderedPageBreak/>
              <w:t xml:space="preserve">документы территориального планирования муниципальных образований, нормативные правовые акты, которыми утверждены </w:t>
            </w:r>
            <w:r w:rsidRPr="00397B06">
              <w:rPr>
                <w:sz w:val="24"/>
                <w:szCs w:val="24"/>
              </w:rPr>
              <w:lastRenderedPageBreak/>
              <w:t>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31" w:history="1">
              <w:r w:rsidR="00397B06" w:rsidRPr="00397B06">
                <w:rPr>
                  <w:color w:val="0000FF"/>
                  <w:sz w:val="24"/>
                  <w:szCs w:val="24"/>
                </w:rPr>
                <w:t>пункт 3 части 2 статьи 9</w:t>
              </w:r>
            </w:hyperlink>
            <w:r w:rsidR="00397B06" w:rsidRPr="00397B06">
              <w:rPr>
                <w:sz w:val="24"/>
                <w:szCs w:val="24"/>
              </w:rPr>
              <w:t xml:space="preserve">, </w:t>
            </w:r>
            <w:hyperlink r:id="rId32" w:history="1">
              <w:r w:rsidR="00397B06" w:rsidRPr="00397B06">
                <w:rPr>
                  <w:color w:val="0000FF"/>
                  <w:sz w:val="24"/>
                  <w:szCs w:val="24"/>
                </w:rPr>
                <w:t>статьи 18</w:t>
              </w:r>
            </w:hyperlink>
            <w:r w:rsidR="00397B06" w:rsidRPr="00397B06">
              <w:rPr>
                <w:sz w:val="24"/>
                <w:szCs w:val="24"/>
              </w:rPr>
              <w:t xml:space="preserve"> и </w:t>
            </w:r>
            <w:hyperlink r:id="rId33" w:history="1">
              <w:r w:rsidR="00397B06" w:rsidRPr="00397B06">
                <w:rPr>
                  <w:color w:val="0000FF"/>
                  <w:sz w:val="24"/>
                  <w:szCs w:val="24"/>
                </w:rPr>
                <w:t>23</w:t>
              </w:r>
            </w:hyperlink>
            <w:r w:rsidR="00397B06" w:rsidRPr="00397B06">
              <w:rPr>
                <w:sz w:val="24"/>
                <w:szCs w:val="24"/>
              </w:rPr>
              <w:t>,</w:t>
            </w:r>
          </w:p>
          <w:p w:rsidR="00397B06" w:rsidRPr="00397B06" w:rsidRDefault="006F696A" w:rsidP="006624F4">
            <w:pPr>
              <w:pStyle w:val="ConsPlusNormal"/>
              <w:rPr>
                <w:sz w:val="24"/>
                <w:szCs w:val="24"/>
              </w:rPr>
            </w:pPr>
            <w:hyperlink r:id="rId34" w:history="1">
              <w:r w:rsidR="00397B06" w:rsidRPr="00397B06">
                <w:rPr>
                  <w:color w:val="0000FF"/>
                  <w:sz w:val="24"/>
                  <w:szCs w:val="24"/>
                </w:rPr>
                <w:t xml:space="preserve">пункт 3 части 4 статьи </w:t>
              </w:r>
              <w:r w:rsidR="00397B06" w:rsidRPr="00397B06">
                <w:rPr>
                  <w:color w:val="0000FF"/>
                  <w:sz w:val="24"/>
                  <w:szCs w:val="24"/>
                </w:rPr>
                <w:lastRenderedPageBreak/>
                <w:t>56</w:t>
              </w:r>
            </w:hyperlink>
            <w:r w:rsidR="00774B2D">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lastRenderedPageBreak/>
              <w:t>4.</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Нормативы градостроительного проектирования</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35" w:history="1">
              <w:r w:rsidR="00397B06" w:rsidRPr="00397B06">
                <w:rPr>
                  <w:color w:val="0000FF"/>
                  <w:sz w:val="24"/>
                  <w:szCs w:val="24"/>
                </w:rPr>
                <w:t>статьи 29.1</w:t>
              </w:r>
            </w:hyperlink>
            <w:r w:rsidR="00397B06" w:rsidRPr="00397B06">
              <w:rPr>
                <w:sz w:val="24"/>
                <w:szCs w:val="24"/>
              </w:rPr>
              <w:t xml:space="preserve"> и </w:t>
            </w:r>
            <w:hyperlink r:id="rId36" w:history="1">
              <w:r w:rsidR="00397B06" w:rsidRPr="00397B06">
                <w:rPr>
                  <w:color w:val="0000FF"/>
                  <w:sz w:val="24"/>
                  <w:szCs w:val="24"/>
                </w:rPr>
                <w:t>29.2</w:t>
              </w:r>
            </w:hyperlink>
            <w:r w:rsidR="00397B06" w:rsidRPr="00397B06">
              <w:rPr>
                <w:sz w:val="24"/>
                <w:szCs w:val="24"/>
              </w:rPr>
              <w:t>,</w:t>
            </w:r>
          </w:p>
          <w:p w:rsidR="00397B06" w:rsidRPr="00397B06" w:rsidRDefault="006F696A" w:rsidP="006624F4">
            <w:pPr>
              <w:pStyle w:val="ConsPlusNormal"/>
              <w:rPr>
                <w:sz w:val="24"/>
                <w:szCs w:val="24"/>
              </w:rPr>
            </w:pPr>
            <w:hyperlink r:id="rId37" w:history="1">
              <w:r w:rsidR="00397B06" w:rsidRPr="00397B06">
                <w:rPr>
                  <w:color w:val="0000FF"/>
                  <w:sz w:val="24"/>
                  <w:szCs w:val="24"/>
                </w:rPr>
                <w:t>пункты 4</w:t>
              </w:r>
            </w:hyperlink>
            <w:r w:rsidR="00397B06" w:rsidRPr="00397B06">
              <w:rPr>
                <w:sz w:val="24"/>
                <w:szCs w:val="24"/>
              </w:rPr>
              <w:t xml:space="preserve"> и </w:t>
            </w:r>
            <w:hyperlink r:id="rId38" w:history="1">
              <w:r w:rsidR="00397B06" w:rsidRPr="00397B06">
                <w:rPr>
                  <w:color w:val="0000FF"/>
                  <w:sz w:val="24"/>
                  <w:szCs w:val="24"/>
                </w:rPr>
                <w:t>5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5.</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Градостроительное зонирование</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39" w:history="1">
              <w:r w:rsidR="00397B06" w:rsidRPr="00397B06">
                <w:rPr>
                  <w:color w:val="0000FF"/>
                  <w:sz w:val="24"/>
                  <w:szCs w:val="24"/>
                </w:rPr>
                <w:t>часть 2 статьи 30</w:t>
              </w:r>
            </w:hyperlink>
            <w:r w:rsidR="00397B06" w:rsidRPr="00397B06">
              <w:rPr>
                <w:sz w:val="24"/>
                <w:szCs w:val="24"/>
              </w:rPr>
              <w:t>,</w:t>
            </w:r>
          </w:p>
          <w:p w:rsidR="00397B06" w:rsidRPr="00397B06" w:rsidRDefault="006F696A" w:rsidP="006624F4">
            <w:pPr>
              <w:pStyle w:val="ConsPlusNormal"/>
              <w:rPr>
                <w:sz w:val="24"/>
                <w:szCs w:val="24"/>
              </w:rPr>
            </w:pPr>
            <w:hyperlink r:id="rId40" w:history="1">
              <w:r w:rsidR="00397B06" w:rsidRPr="00397B06">
                <w:rPr>
                  <w:color w:val="0000FF"/>
                  <w:sz w:val="24"/>
                  <w:szCs w:val="24"/>
                </w:rPr>
                <w:t>часть 1 статьи 31</w:t>
              </w:r>
            </w:hyperlink>
            <w:r w:rsidR="00397B06" w:rsidRPr="00397B06">
              <w:rPr>
                <w:sz w:val="24"/>
                <w:szCs w:val="24"/>
              </w:rPr>
              <w:t>,</w:t>
            </w:r>
          </w:p>
          <w:p w:rsidR="00397B06" w:rsidRPr="00397B06" w:rsidRDefault="006F696A" w:rsidP="006624F4">
            <w:pPr>
              <w:pStyle w:val="ConsPlusNormal"/>
              <w:rPr>
                <w:sz w:val="24"/>
                <w:szCs w:val="24"/>
              </w:rPr>
            </w:pPr>
            <w:hyperlink r:id="rId41" w:history="1">
              <w:r w:rsidR="00397B06" w:rsidRPr="00397B06">
                <w:rPr>
                  <w:color w:val="0000FF"/>
                  <w:sz w:val="24"/>
                  <w:szCs w:val="24"/>
                </w:rPr>
                <w:t>пункт 6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6.</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Правила благоустройства территории</w:t>
            </w:r>
          </w:p>
        </w:tc>
        <w:tc>
          <w:tcPr>
            <w:tcW w:w="4819" w:type="dxa"/>
            <w:tcBorders>
              <w:top w:val="nil"/>
              <w:left w:val="nil"/>
              <w:bottom w:val="nil"/>
              <w:right w:val="nil"/>
            </w:tcBorders>
          </w:tcPr>
          <w:p w:rsidR="00397B06" w:rsidRPr="00397B06" w:rsidRDefault="00397B06" w:rsidP="006624F4">
            <w:pPr>
              <w:pStyle w:val="ConsPlusNormal"/>
              <w:rPr>
                <w:sz w:val="24"/>
                <w:szCs w:val="24"/>
              </w:rPr>
            </w:pPr>
            <w:proofErr w:type="gramStart"/>
            <w:r w:rsidRPr="00397B06">
              <w:rPr>
                <w:sz w:val="24"/>
                <w:szCs w:val="24"/>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42" w:history="1">
              <w:r w:rsidR="00397B06" w:rsidRPr="00397B06">
                <w:rPr>
                  <w:color w:val="0000FF"/>
                  <w:sz w:val="24"/>
                  <w:szCs w:val="24"/>
                </w:rPr>
                <w:t>пункт 37 статьи 1</w:t>
              </w:r>
            </w:hyperlink>
            <w:r w:rsidR="00397B06" w:rsidRPr="00397B06">
              <w:rPr>
                <w:sz w:val="24"/>
                <w:szCs w:val="24"/>
              </w:rPr>
              <w:t xml:space="preserve">, </w:t>
            </w:r>
            <w:hyperlink r:id="rId43" w:history="1">
              <w:r w:rsidR="00397B06" w:rsidRPr="00397B06">
                <w:rPr>
                  <w:color w:val="0000FF"/>
                  <w:sz w:val="24"/>
                  <w:szCs w:val="24"/>
                </w:rPr>
                <w:t>пункт 7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44" w:history="1">
              <w:r w:rsidR="00397B06" w:rsidRPr="00397B06">
                <w:rPr>
                  <w:color w:val="0000FF"/>
                  <w:sz w:val="24"/>
                  <w:szCs w:val="24"/>
                </w:rPr>
                <w:t>пункт 19 части 1 статьи 14</w:t>
              </w:r>
            </w:hyperlink>
            <w:r w:rsidR="00397B06" w:rsidRPr="00397B06">
              <w:rPr>
                <w:sz w:val="24"/>
                <w:szCs w:val="24"/>
              </w:rPr>
              <w:t xml:space="preserve">, </w:t>
            </w:r>
            <w:hyperlink r:id="rId45" w:history="1">
              <w:r w:rsidR="00397B06" w:rsidRPr="00397B06">
                <w:rPr>
                  <w:color w:val="0000FF"/>
                  <w:sz w:val="24"/>
                  <w:szCs w:val="24"/>
                </w:rPr>
                <w:t>пункт 25 части 1 статьи 16</w:t>
              </w:r>
            </w:hyperlink>
            <w:r w:rsidR="00397B06" w:rsidRPr="00397B06">
              <w:rPr>
                <w:sz w:val="24"/>
                <w:szCs w:val="24"/>
              </w:rPr>
              <w:t xml:space="preserve"> Федерального закона </w:t>
            </w:r>
            <w:r w:rsidR="00774B2D">
              <w:rPr>
                <w:sz w:val="24"/>
                <w:szCs w:val="24"/>
              </w:rPr>
              <w:t>«</w:t>
            </w:r>
            <w:r w:rsidR="00397B06" w:rsidRPr="00397B06">
              <w:rPr>
                <w:sz w:val="24"/>
                <w:szCs w:val="24"/>
              </w:rPr>
              <w:t>Об общих принципах организации местного самоуправления в Российской Федерации</w:t>
            </w:r>
            <w:r w:rsidR="00774B2D">
              <w:rPr>
                <w:sz w:val="24"/>
                <w:szCs w:val="24"/>
              </w:rPr>
              <w:t>»</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7.</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Планировка территории</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46" w:history="1">
              <w:r w:rsidR="00397B06" w:rsidRPr="00397B06">
                <w:rPr>
                  <w:color w:val="0000FF"/>
                  <w:sz w:val="24"/>
                  <w:szCs w:val="24"/>
                </w:rPr>
                <w:t>части 2</w:t>
              </w:r>
            </w:hyperlink>
            <w:r w:rsidR="00397B06" w:rsidRPr="00397B06">
              <w:rPr>
                <w:sz w:val="24"/>
                <w:szCs w:val="24"/>
              </w:rPr>
              <w:t xml:space="preserve"> и </w:t>
            </w:r>
            <w:hyperlink r:id="rId47" w:history="1">
              <w:r w:rsidR="00397B06" w:rsidRPr="00397B06">
                <w:rPr>
                  <w:color w:val="0000FF"/>
                  <w:sz w:val="24"/>
                  <w:szCs w:val="24"/>
                </w:rPr>
                <w:t>3 статьи 42</w:t>
              </w:r>
            </w:hyperlink>
            <w:r w:rsidR="00397B06" w:rsidRPr="00397B06">
              <w:rPr>
                <w:sz w:val="24"/>
                <w:szCs w:val="24"/>
              </w:rPr>
              <w:t xml:space="preserve">, </w:t>
            </w:r>
            <w:hyperlink r:id="rId48" w:history="1">
              <w:r w:rsidR="00397B06" w:rsidRPr="00397B06">
                <w:rPr>
                  <w:color w:val="0000FF"/>
                  <w:sz w:val="24"/>
                  <w:szCs w:val="24"/>
                </w:rPr>
                <w:t>части 3</w:t>
              </w:r>
            </w:hyperlink>
            <w:r w:rsidR="00397B06" w:rsidRPr="00397B06">
              <w:rPr>
                <w:sz w:val="24"/>
                <w:szCs w:val="24"/>
              </w:rPr>
              <w:t xml:space="preserve"> и </w:t>
            </w:r>
            <w:hyperlink r:id="rId49" w:history="1">
              <w:r w:rsidR="00397B06" w:rsidRPr="00397B06">
                <w:rPr>
                  <w:color w:val="0000FF"/>
                  <w:sz w:val="24"/>
                  <w:szCs w:val="24"/>
                </w:rPr>
                <w:t>4 статьи 43</w:t>
              </w:r>
            </w:hyperlink>
            <w:r w:rsidR="00397B06" w:rsidRPr="00397B06">
              <w:rPr>
                <w:sz w:val="24"/>
                <w:szCs w:val="24"/>
              </w:rPr>
              <w:t xml:space="preserve">, </w:t>
            </w:r>
            <w:hyperlink r:id="rId50" w:history="1">
              <w:r w:rsidR="00397B06" w:rsidRPr="00397B06">
                <w:rPr>
                  <w:color w:val="0000FF"/>
                  <w:sz w:val="24"/>
                  <w:szCs w:val="24"/>
                </w:rPr>
                <w:t>части 2</w:t>
              </w:r>
            </w:hyperlink>
            <w:r w:rsidR="00397B06" w:rsidRPr="00397B06">
              <w:rPr>
                <w:sz w:val="24"/>
                <w:szCs w:val="24"/>
              </w:rPr>
              <w:t xml:space="preserve"> - </w:t>
            </w:r>
            <w:hyperlink r:id="rId51" w:history="1">
              <w:r w:rsidR="00397B06" w:rsidRPr="00397B06">
                <w:rPr>
                  <w:color w:val="0000FF"/>
                  <w:sz w:val="24"/>
                  <w:szCs w:val="24"/>
                </w:rPr>
                <w:t>5.2</w:t>
              </w:r>
            </w:hyperlink>
            <w:r w:rsidR="00397B06" w:rsidRPr="00397B06">
              <w:rPr>
                <w:sz w:val="24"/>
                <w:szCs w:val="24"/>
              </w:rPr>
              <w:t xml:space="preserve">, </w:t>
            </w:r>
            <w:hyperlink r:id="rId52" w:history="1">
              <w:r w:rsidR="00397B06" w:rsidRPr="00397B06">
                <w:rPr>
                  <w:color w:val="0000FF"/>
                  <w:sz w:val="24"/>
                  <w:szCs w:val="24"/>
                </w:rPr>
                <w:t>18</w:t>
              </w:r>
            </w:hyperlink>
            <w:r w:rsidR="00397B06" w:rsidRPr="00397B06">
              <w:rPr>
                <w:sz w:val="24"/>
                <w:szCs w:val="24"/>
              </w:rPr>
              <w:t xml:space="preserve"> - </w:t>
            </w:r>
            <w:hyperlink r:id="rId53" w:history="1">
              <w:r w:rsidR="00397B06" w:rsidRPr="00397B06">
                <w:rPr>
                  <w:color w:val="0000FF"/>
                  <w:sz w:val="24"/>
                  <w:szCs w:val="24"/>
                </w:rPr>
                <w:t>20 статьи 45</w:t>
              </w:r>
            </w:hyperlink>
            <w:r w:rsidR="00397B06" w:rsidRPr="00397B06">
              <w:rPr>
                <w:sz w:val="24"/>
                <w:szCs w:val="24"/>
              </w:rPr>
              <w:t xml:space="preserve">, </w:t>
            </w:r>
            <w:hyperlink r:id="rId54" w:history="1">
              <w:r w:rsidR="00397B06" w:rsidRPr="00397B06">
                <w:rPr>
                  <w:color w:val="0000FF"/>
                  <w:sz w:val="24"/>
                  <w:szCs w:val="24"/>
                </w:rPr>
                <w:t>пункты 8</w:t>
              </w:r>
            </w:hyperlink>
            <w:r w:rsidR="00397B06" w:rsidRPr="00397B06">
              <w:rPr>
                <w:sz w:val="24"/>
                <w:szCs w:val="24"/>
              </w:rPr>
              <w:t xml:space="preserve"> и </w:t>
            </w:r>
            <w:hyperlink r:id="rId55" w:history="1">
              <w:r w:rsidR="00397B06" w:rsidRPr="00397B06">
                <w:rPr>
                  <w:color w:val="0000FF"/>
                  <w:sz w:val="24"/>
                  <w:szCs w:val="24"/>
                </w:rPr>
                <w:t>9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8.</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Инженерные изыскания</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материалы и результаты инженерных изысканий</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56" w:history="1">
              <w:r w:rsidR="00397B06" w:rsidRPr="00397B06">
                <w:rPr>
                  <w:color w:val="0000FF"/>
                  <w:sz w:val="24"/>
                  <w:szCs w:val="24"/>
                </w:rPr>
                <w:t>статья 41.2</w:t>
              </w:r>
            </w:hyperlink>
            <w:r w:rsidR="00397B06" w:rsidRPr="00397B06">
              <w:rPr>
                <w:sz w:val="24"/>
                <w:szCs w:val="24"/>
              </w:rPr>
              <w:t>,</w:t>
            </w:r>
          </w:p>
          <w:p w:rsidR="00397B06" w:rsidRPr="00397B06" w:rsidRDefault="006F696A" w:rsidP="006624F4">
            <w:pPr>
              <w:pStyle w:val="ConsPlusNormal"/>
              <w:rPr>
                <w:sz w:val="24"/>
                <w:szCs w:val="24"/>
              </w:rPr>
            </w:pPr>
            <w:hyperlink r:id="rId57" w:history="1">
              <w:r w:rsidR="00397B06" w:rsidRPr="00397B06">
                <w:rPr>
                  <w:color w:val="0000FF"/>
                  <w:sz w:val="24"/>
                  <w:szCs w:val="24"/>
                </w:rPr>
                <w:t>пункт 10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9.</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 xml:space="preserve">Искусственные </w:t>
            </w:r>
            <w:r w:rsidRPr="00397B06">
              <w:rPr>
                <w:sz w:val="24"/>
                <w:szCs w:val="24"/>
              </w:rPr>
              <w:lastRenderedPageBreak/>
              <w:t>земельные участки</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lastRenderedPageBreak/>
              <w:t xml:space="preserve">сведения, документы, материалы в </w:t>
            </w:r>
            <w:r w:rsidRPr="00397B06">
              <w:rPr>
                <w:sz w:val="24"/>
                <w:szCs w:val="24"/>
              </w:rPr>
              <w:lastRenderedPageBreak/>
              <w:t>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58" w:history="1">
              <w:r w:rsidR="00397B06" w:rsidRPr="00397B06">
                <w:rPr>
                  <w:color w:val="0000FF"/>
                  <w:sz w:val="24"/>
                  <w:szCs w:val="24"/>
                </w:rPr>
                <w:t xml:space="preserve">пункт 11 части 4 статьи </w:t>
              </w:r>
              <w:r w:rsidR="00397B06" w:rsidRPr="00397B06">
                <w:rPr>
                  <w:color w:val="0000FF"/>
                  <w:sz w:val="24"/>
                  <w:szCs w:val="24"/>
                </w:rPr>
                <w:lastRenderedPageBreak/>
                <w:t>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59" w:history="1">
              <w:r w:rsidR="00397B06" w:rsidRPr="00397B06">
                <w:rPr>
                  <w:color w:val="0000FF"/>
                  <w:sz w:val="24"/>
                  <w:szCs w:val="24"/>
                </w:rPr>
                <w:t>часть 2 статьи 5</w:t>
              </w:r>
            </w:hyperlink>
            <w:r w:rsidR="00397B06" w:rsidRPr="00397B06">
              <w:rPr>
                <w:sz w:val="24"/>
                <w:szCs w:val="24"/>
              </w:rPr>
              <w:t xml:space="preserve">, </w:t>
            </w:r>
            <w:hyperlink r:id="rId60" w:history="1">
              <w:r w:rsidR="00397B06" w:rsidRPr="00397B06">
                <w:rPr>
                  <w:color w:val="0000FF"/>
                  <w:sz w:val="24"/>
                  <w:szCs w:val="24"/>
                </w:rPr>
                <w:t>часть 2 статьи 11</w:t>
              </w:r>
            </w:hyperlink>
            <w:r w:rsidR="00397B06" w:rsidRPr="00397B06">
              <w:rPr>
                <w:sz w:val="24"/>
                <w:szCs w:val="24"/>
              </w:rPr>
              <w:t xml:space="preserve">, </w:t>
            </w:r>
            <w:hyperlink r:id="rId61" w:history="1">
              <w:r w:rsidR="00397B06" w:rsidRPr="00397B06">
                <w:rPr>
                  <w:color w:val="0000FF"/>
                  <w:sz w:val="24"/>
                  <w:szCs w:val="24"/>
                </w:rPr>
                <w:t>часть 3 статьи 12</w:t>
              </w:r>
            </w:hyperlink>
            <w:r w:rsidR="00397B06" w:rsidRPr="00397B06">
              <w:rPr>
                <w:sz w:val="24"/>
                <w:szCs w:val="24"/>
              </w:rPr>
              <w:t xml:space="preserve"> Федерального закона </w:t>
            </w:r>
            <w:r w:rsidR="00774B2D">
              <w:rPr>
                <w:sz w:val="24"/>
                <w:szCs w:val="24"/>
              </w:rPr>
              <w:t>«</w:t>
            </w:r>
            <w:r w:rsidR="00397B06" w:rsidRPr="00397B06">
              <w:rPr>
                <w:sz w:val="24"/>
                <w:szCs w:val="24"/>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774B2D">
              <w:rPr>
                <w:sz w:val="24"/>
                <w:szCs w:val="24"/>
              </w:rPr>
              <w:t>»</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lastRenderedPageBreak/>
              <w:t>10.</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Зоны с особыми условиями использования территории</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62" w:history="1">
              <w:r w:rsidR="00397B06" w:rsidRPr="00397B06">
                <w:rPr>
                  <w:color w:val="0000FF"/>
                  <w:sz w:val="24"/>
                  <w:szCs w:val="24"/>
                </w:rPr>
                <w:t>пункт 12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63" w:history="1">
              <w:r w:rsidR="00397B06" w:rsidRPr="00397B06">
                <w:rPr>
                  <w:color w:val="0000FF"/>
                  <w:sz w:val="24"/>
                  <w:szCs w:val="24"/>
                </w:rPr>
                <w:t>пункт 1 статьи 106</w:t>
              </w:r>
            </w:hyperlink>
            <w:r w:rsidR="00397B06" w:rsidRPr="00397B06">
              <w:rPr>
                <w:sz w:val="24"/>
                <w:szCs w:val="24"/>
              </w:rPr>
              <w:t xml:space="preserve"> Земельного кодекса Российской Федерации, </w:t>
            </w:r>
            <w:hyperlink r:id="rId64" w:history="1">
              <w:r w:rsidR="00397B06" w:rsidRPr="00397B06">
                <w:rPr>
                  <w:color w:val="0000FF"/>
                  <w:sz w:val="24"/>
                  <w:szCs w:val="24"/>
                </w:rPr>
                <w:t>части 8</w:t>
              </w:r>
            </w:hyperlink>
            <w:r w:rsidR="00397B06" w:rsidRPr="00397B06">
              <w:rPr>
                <w:sz w:val="24"/>
                <w:szCs w:val="24"/>
              </w:rPr>
              <w:t xml:space="preserve">, </w:t>
            </w:r>
            <w:hyperlink r:id="rId65" w:history="1">
              <w:r w:rsidR="00397B06" w:rsidRPr="00397B06">
                <w:rPr>
                  <w:color w:val="0000FF"/>
                  <w:sz w:val="24"/>
                  <w:szCs w:val="24"/>
                </w:rPr>
                <w:t>9</w:t>
              </w:r>
            </w:hyperlink>
            <w:r w:rsidR="00397B06" w:rsidRPr="00397B06">
              <w:rPr>
                <w:sz w:val="24"/>
                <w:szCs w:val="24"/>
              </w:rPr>
              <w:t xml:space="preserve"> и </w:t>
            </w:r>
            <w:hyperlink r:id="rId66" w:history="1">
              <w:r w:rsidR="00397B06" w:rsidRPr="00397B06">
                <w:rPr>
                  <w:color w:val="0000FF"/>
                  <w:sz w:val="24"/>
                  <w:szCs w:val="24"/>
                </w:rPr>
                <w:t>16 статьи 26</w:t>
              </w:r>
            </w:hyperlink>
            <w:r w:rsidR="00397B06" w:rsidRPr="00397B06">
              <w:rPr>
                <w:sz w:val="24"/>
                <w:szCs w:val="24"/>
              </w:rPr>
              <w:t xml:space="preserve"> Федерального закона от 3 августа 2018 г. </w:t>
            </w:r>
            <w:r w:rsidR="00774B2D">
              <w:rPr>
                <w:sz w:val="24"/>
                <w:szCs w:val="24"/>
              </w:rPr>
              <w:t>№</w:t>
            </w:r>
            <w:r w:rsidR="00397B06" w:rsidRPr="00397B06">
              <w:rPr>
                <w:sz w:val="24"/>
                <w:szCs w:val="24"/>
              </w:rPr>
              <w:t xml:space="preserve"> 342-ФЗ </w:t>
            </w:r>
            <w:r w:rsidR="00774B2D">
              <w:rPr>
                <w:sz w:val="24"/>
                <w:szCs w:val="24"/>
              </w:rPr>
              <w:t>«</w:t>
            </w:r>
            <w:r w:rsidR="00397B06" w:rsidRPr="00397B06">
              <w:rPr>
                <w:sz w:val="24"/>
                <w:szCs w:val="24"/>
              </w:rPr>
              <w:t>О внесении изменений в Градостроительный кодекс Российской Федерации и отдельные законодательные акты Российской Федерации</w:t>
            </w:r>
            <w:r w:rsidR="00774B2D">
              <w:rPr>
                <w:sz w:val="24"/>
                <w:szCs w:val="24"/>
              </w:rPr>
              <w:t>»</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11.</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План наземных и подземных коммуникаций</w:t>
            </w:r>
          </w:p>
        </w:tc>
        <w:tc>
          <w:tcPr>
            <w:tcW w:w="4819" w:type="dxa"/>
            <w:tcBorders>
              <w:top w:val="nil"/>
              <w:left w:val="nil"/>
              <w:bottom w:val="nil"/>
              <w:right w:val="nil"/>
            </w:tcBorders>
          </w:tcPr>
          <w:p w:rsidR="00397B06" w:rsidRPr="00397B06" w:rsidRDefault="00397B06" w:rsidP="006624F4">
            <w:pPr>
              <w:pStyle w:val="ConsPlusNormal"/>
              <w:rPr>
                <w:sz w:val="24"/>
                <w:szCs w:val="24"/>
              </w:rPr>
            </w:pPr>
            <w:proofErr w:type="gramStart"/>
            <w:r w:rsidRPr="00397B06">
              <w:rPr>
                <w:sz w:val="24"/>
                <w:szCs w:val="24"/>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67" w:history="1">
              <w:r w:rsidR="00397B06" w:rsidRPr="00397B06">
                <w:rPr>
                  <w:color w:val="0000FF"/>
                  <w:sz w:val="24"/>
                  <w:szCs w:val="24"/>
                </w:rPr>
                <w:t>пункт 14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12.</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Резервирование земель и изъятие земельных участков</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решения о резервировании земель или решения об изъятии земельных участков для государственных и муниципальных нужд</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68" w:history="1">
              <w:r w:rsidR="00397B06" w:rsidRPr="00397B06">
                <w:rPr>
                  <w:color w:val="0000FF"/>
                  <w:sz w:val="24"/>
                  <w:szCs w:val="24"/>
                </w:rPr>
                <w:t>пункт 15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69" w:history="1">
              <w:r w:rsidR="00397B06" w:rsidRPr="00397B06">
                <w:rPr>
                  <w:color w:val="0000FF"/>
                  <w:sz w:val="24"/>
                  <w:szCs w:val="24"/>
                </w:rPr>
                <w:t>статьи 56.1</w:t>
              </w:r>
            </w:hyperlink>
            <w:r w:rsidR="00397B06" w:rsidRPr="00397B06">
              <w:rPr>
                <w:sz w:val="24"/>
                <w:szCs w:val="24"/>
              </w:rPr>
              <w:t xml:space="preserve">, </w:t>
            </w:r>
            <w:hyperlink r:id="rId70" w:history="1">
              <w:r w:rsidR="00397B06" w:rsidRPr="00397B06">
                <w:rPr>
                  <w:color w:val="0000FF"/>
                  <w:sz w:val="24"/>
                  <w:szCs w:val="24"/>
                </w:rPr>
                <w:t>56.2</w:t>
              </w:r>
            </w:hyperlink>
            <w:r w:rsidR="00397B06" w:rsidRPr="00397B06">
              <w:rPr>
                <w:sz w:val="24"/>
                <w:szCs w:val="24"/>
              </w:rPr>
              <w:t xml:space="preserve"> и </w:t>
            </w:r>
            <w:hyperlink r:id="rId71" w:history="1">
              <w:r w:rsidR="00397B06" w:rsidRPr="00397B06">
                <w:rPr>
                  <w:color w:val="0000FF"/>
                  <w:sz w:val="24"/>
                  <w:szCs w:val="24"/>
                </w:rPr>
                <w:t>70.1</w:t>
              </w:r>
            </w:hyperlink>
            <w:r w:rsidR="00397B06" w:rsidRPr="00397B06">
              <w:rPr>
                <w:sz w:val="24"/>
                <w:szCs w:val="24"/>
              </w:rPr>
              <w:t xml:space="preserve"> Земельного кодекса Российской Федерации</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13.</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 xml:space="preserve">Дела о застроенных или подлежащих </w:t>
            </w:r>
            <w:r w:rsidRPr="00397B06">
              <w:rPr>
                <w:sz w:val="24"/>
                <w:szCs w:val="24"/>
              </w:rPr>
              <w:lastRenderedPageBreak/>
              <w:t>застройке земельных участках</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lastRenderedPageBreak/>
              <w:t xml:space="preserve">сведения, документы, материалы дел о застроенных и (или) подлежащих застройке земельных участках; разрешение на </w:t>
            </w:r>
            <w:r w:rsidRPr="00397B06">
              <w:rPr>
                <w:sz w:val="24"/>
                <w:szCs w:val="24"/>
              </w:rPr>
              <w:lastRenderedPageBreak/>
              <w:t>использование земель; нормативные правовые акты о присвоении, изменении и аннулировании адресов объектов недвижимости</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72" w:history="1">
              <w:r w:rsidR="00397B06" w:rsidRPr="00397B06">
                <w:rPr>
                  <w:color w:val="0000FF"/>
                  <w:sz w:val="24"/>
                  <w:szCs w:val="24"/>
                </w:rPr>
                <w:t>пункт 16 части 4</w:t>
              </w:r>
            </w:hyperlink>
            <w:r w:rsidR="00397B06" w:rsidRPr="00397B06">
              <w:rPr>
                <w:sz w:val="24"/>
                <w:szCs w:val="24"/>
              </w:rPr>
              <w:t xml:space="preserve">, </w:t>
            </w:r>
            <w:hyperlink r:id="rId73" w:history="1">
              <w:r w:rsidR="00397B06" w:rsidRPr="00397B06">
                <w:rPr>
                  <w:color w:val="0000FF"/>
                  <w:sz w:val="24"/>
                  <w:szCs w:val="24"/>
                </w:rPr>
                <w:t>части 5</w:t>
              </w:r>
            </w:hyperlink>
            <w:r w:rsidR="00397B06" w:rsidRPr="00397B06">
              <w:rPr>
                <w:sz w:val="24"/>
                <w:szCs w:val="24"/>
              </w:rPr>
              <w:t xml:space="preserve"> и </w:t>
            </w:r>
            <w:hyperlink r:id="rId74" w:history="1">
              <w:r w:rsidR="00397B06" w:rsidRPr="00397B06">
                <w:rPr>
                  <w:color w:val="0000FF"/>
                  <w:sz w:val="24"/>
                  <w:szCs w:val="24"/>
                </w:rPr>
                <w:t>6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lastRenderedPageBreak/>
              <w:t>14.</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Программы реализации документов территориального планирования</w:t>
            </w:r>
          </w:p>
        </w:tc>
        <w:tc>
          <w:tcPr>
            <w:tcW w:w="4819" w:type="dxa"/>
            <w:tcBorders>
              <w:top w:val="nil"/>
              <w:left w:val="nil"/>
              <w:bottom w:val="nil"/>
              <w:right w:val="nil"/>
            </w:tcBorders>
          </w:tcPr>
          <w:p w:rsidR="00397B06" w:rsidRPr="00397B06" w:rsidRDefault="00397B06" w:rsidP="006624F4">
            <w:pPr>
              <w:pStyle w:val="ConsPlusNormal"/>
              <w:rPr>
                <w:sz w:val="24"/>
                <w:szCs w:val="24"/>
              </w:rPr>
            </w:pPr>
            <w:proofErr w:type="gramStart"/>
            <w:r w:rsidRPr="00397B06">
              <w:rPr>
                <w:sz w:val="24"/>
                <w:szCs w:val="24"/>
              </w:rP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397B06" w:rsidRPr="00397B06" w:rsidRDefault="00397B06" w:rsidP="006624F4">
            <w:pPr>
              <w:pStyle w:val="ConsPlusNormal"/>
              <w:rPr>
                <w:sz w:val="24"/>
                <w:szCs w:val="24"/>
              </w:rPr>
            </w:pPr>
            <w:r w:rsidRPr="00397B06">
              <w:rPr>
                <w:sz w:val="24"/>
                <w:szCs w:val="24"/>
              </w:rPr>
              <w:t>инвестиционные программы субъектов естественных монополий;</w:t>
            </w:r>
          </w:p>
          <w:p w:rsidR="00397B06" w:rsidRPr="00397B06" w:rsidRDefault="00397B06" w:rsidP="006624F4">
            <w:pPr>
              <w:pStyle w:val="ConsPlusNormal"/>
              <w:rPr>
                <w:sz w:val="24"/>
                <w:szCs w:val="24"/>
              </w:rPr>
            </w:pPr>
            <w:r w:rsidRPr="00397B06">
              <w:rPr>
                <w:sz w:val="24"/>
                <w:szCs w:val="24"/>
              </w:rPr>
              <w:t>инвестиционные программы организаций коммунального комплекса;</w:t>
            </w:r>
          </w:p>
          <w:p w:rsidR="00397B06" w:rsidRPr="00397B06" w:rsidRDefault="00397B06" w:rsidP="006624F4">
            <w:pPr>
              <w:pStyle w:val="ConsPlusNormal"/>
              <w:rPr>
                <w:sz w:val="24"/>
                <w:szCs w:val="24"/>
              </w:rPr>
            </w:pPr>
            <w:r w:rsidRPr="00397B06">
              <w:rPr>
                <w:sz w:val="24"/>
                <w:szCs w:val="24"/>
              </w:rPr>
              <w:t>программы комплексного развития транспортной инфраструктуры;</w:t>
            </w:r>
          </w:p>
          <w:p w:rsidR="00397B06" w:rsidRPr="00397B06" w:rsidRDefault="00397B06" w:rsidP="006624F4">
            <w:pPr>
              <w:pStyle w:val="ConsPlusNormal"/>
              <w:rPr>
                <w:sz w:val="24"/>
                <w:szCs w:val="24"/>
              </w:rPr>
            </w:pPr>
            <w:r w:rsidRPr="00397B06">
              <w:rPr>
                <w:sz w:val="24"/>
                <w:szCs w:val="24"/>
              </w:rPr>
              <w:t>программы комплексного развития социальной инфраструктуры;</w:t>
            </w:r>
          </w:p>
          <w:p w:rsidR="00397B06" w:rsidRPr="00397B06" w:rsidRDefault="00397B06" w:rsidP="006624F4">
            <w:pPr>
              <w:pStyle w:val="ConsPlusNormal"/>
              <w:rPr>
                <w:sz w:val="24"/>
                <w:szCs w:val="24"/>
              </w:rPr>
            </w:pPr>
            <w:r w:rsidRPr="00397B06">
              <w:rPr>
                <w:sz w:val="24"/>
                <w:szCs w:val="24"/>
              </w:rPr>
              <w:t>программы комплексного развития систем коммунальной инфраструктуры</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75" w:history="1">
              <w:r w:rsidR="00397B06" w:rsidRPr="00397B06">
                <w:rPr>
                  <w:color w:val="0000FF"/>
                  <w:sz w:val="24"/>
                  <w:szCs w:val="24"/>
                </w:rPr>
                <w:t>части 2</w:t>
              </w:r>
            </w:hyperlink>
            <w:r w:rsidR="00397B06" w:rsidRPr="00397B06">
              <w:rPr>
                <w:sz w:val="24"/>
                <w:szCs w:val="24"/>
              </w:rPr>
              <w:t xml:space="preserve"> - </w:t>
            </w:r>
            <w:hyperlink r:id="rId76" w:history="1">
              <w:r w:rsidR="00397B06" w:rsidRPr="00397B06">
                <w:rPr>
                  <w:color w:val="0000FF"/>
                  <w:sz w:val="24"/>
                  <w:szCs w:val="24"/>
                </w:rPr>
                <w:t>5 статьи 26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15.</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Особо охраняемые природные территории</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77" w:history="1">
              <w:r w:rsidR="00397B06" w:rsidRPr="00397B06">
                <w:rPr>
                  <w:color w:val="0000FF"/>
                  <w:sz w:val="24"/>
                  <w:szCs w:val="24"/>
                </w:rPr>
                <w:t>пункт 13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78" w:history="1">
              <w:r w:rsidR="00397B06" w:rsidRPr="00397B06">
                <w:rPr>
                  <w:color w:val="0000FF"/>
                  <w:sz w:val="24"/>
                  <w:szCs w:val="24"/>
                </w:rPr>
                <w:t>пункт 4 статьи 12</w:t>
              </w:r>
            </w:hyperlink>
            <w:r w:rsidR="00397B06" w:rsidRPr="00397B06">
              <w:rPr>
                <w:sz w:val="24"/>
                <w:szCs w:val="24"/>
              </w:rPr>
              <w:t xml:space="preserve">, </w:t>
            </w:r>
            <w:hyperlink r:id="rId79" w:history="1">
              <w:r w:rsidR="00397B06" w:rsidRPr="00397B06">
                <w:rPr>
                  <w:color w:val="0000FF"/>
                  <w:sz w:val="24"/>
                  <w:szCs w:val="24"/>
                </w:rPr>
                <w:t>пункт 4 статьи 18</w:t>
              </w:r>
            </w:hyperlink>
            <w:r w:rsidR="00397B06" w:rsidRPr="00397B06">
              <w:rPr>
                <w:sz w:val="24"/>
                <w:szCs w:val="24"/>
              </w:rPr>
              <w:t xml:space="preserve">, </w:t>
            </w:r>
            <w:hyperlink r:id="rId80" w:history="1">
              <w:r w:rsidR="00397B06" w:rsidRPr="00397B06">
                <w:rPr>
                  <w:color w:val="0000FF"/>
                  <w:sz w:val="24"/>
                  <w:szCs w:val="24"/>
                </w:rPr>
                <w:t>пункт 2 статьи 24</w:t>
              </w:r>
            </w:hyperlink>
            <w:r w:rsidR="00397B06" w:rsidRPr="00397B06">
              <w:rPr>
                <w:sz w:val="24"/>
                <w:szCs w:val="24"/>
              </w:rPr>
              <w:t xml:space="preserve">, </w:t>
            </w:r>
            <w:hyperlink r:id="rId81" w:history="1">
              <w:r w:rsidR="00397B06" w:rsidRPr="00397B06">
                <w:rPr>
                  <w:color w:val="0000FF"/>
                  <w:sz w:val="24"/>
                  <w:szCs w:val="24"/>
                </w:rPr>
                <w:t>пункт 3 статьи 26</w:t>
              </w:r>
            </w:hyperlink>
            <w:r w:rsidR="00397B06" w:rsidRPr="00397B06">
              <w:rPr>
                <w:sz w:val="24"/>
                <w:szCs w:val="24"/>
              </w:rPr>
              <w:t xml:space="preserve">, </w:t>
            </w:r>
            <w:hyperlink r:id="rId82" w:history="1">
              <w:r w:rsidR="00397B06" w:rsidRPr="00397B06">
                <w:rPr>
                  <w:color w:val="0000FF"/>
                  <w:sz w:val="24"/>
                  <w:szCs w:val="24"/>
                </w:rPr>
                <w:t>пункты 5</w:t>
              </w:r>
            </w:hyperlink>
            <w:r w:rsidR="00397B06" w:rsidRPr="00397B06">
              <w:rPr>
                <w:sz w:val="24"/>
                <w:szCs w:val="24"/>
              </w:rPr>
              <w:t xml:space="preserve"> и </w:t>
            </w:r>
            <w:hyperlink r:id="rId83" w:history="1">
              <w:r w:rsidR="00397B06" w:rsidRPr="00397B06">
                <w:rPr>
                  <w:color w:val="0000FF"/>
                  <w:sz w:val="24"/>
                  <w:szCs w:val="24"/>
                </w:rPr>
                <w:t>6 статьи 28</w:t>
              </w:r>
            </w:hyperlink>
            <w:r w:rsidR="00397B06" w:rsidRPr="00397B06">
              <w:rPr>
                <w:sz w:val="24"/>
                <w:szCs w:val="24"/>
              </w:rPr>
              <w:t xml:space="preserve"> Федерального закона </w:t>
            </w:r>
            <w:r w:rsidR="00774B2D">
              <w:rPr>
                <w:sz w:val="24"/>
                <w:szCs w:val="24"/>
              </w:rPr>
              <w:t>«</w:t>
            </w:r>
            <w:r w:rsidR="00397B06" w:rsidRPr="00397B06">
              <w:rPr>
                <w:sz w:val="24"/>
                <w:szCs w:val="24"/>
              </w:rPr>
              <w:t>Об особо охраняемых природных территориях</w:t>
            </w:r>
            <w:r w:rsidR="00774B2D">
              <w:rPr>
                <w:sz w:val="24"/>
                <w:szCs w:val="24"/>
              </w:rPr>
              <w:t>»</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16.</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Лесничества</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84" w:history="1">
              <w:r w:rsidR="00397B06" w:rsidRPr="00397B06">
                <w:rPr>
                  <w:color w:val="0000FF"/>
                  <w:sz w:val="24"/>
                  <w:szCs w:val="24"/>
                </w:rPr>
                <w:t>пункт 13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r w:rsidR="00397B06" w:rsidRPr="00397B06">
              <w:rPr>
                <w:sz w:val="24"/>
                <w:szCs w:val="24"/>
              </w:rPr>
              <w:t xml:space="preserve">, </w:t>
            </w:r>
            <w:hyperlink r:id="rId85" w:history="1">
              <w:r w:rsidR="00397B06" w:rsidRPr="00397B06">
                <w:rPr>
                  <w:color w:val="0000FF"/>
                  <w:sz w:val="24"/>
                  <w:szCs w:val="24"/>
                </w:rPr>
                <w:t>часть 2 статьи 87</w:t>
              </w:r>
            </w:hyperlink>
            <w:r w:rsidR="00397B06" w:rsidRPr="00397B06">
              <w:rPr>
                <w:sz w:val="24"/>
                <w:szCs w:val="24"/>
              </w:rPr>
              <w:t xml:space="preserve"> Лесного кодекса Российской Федерации</w:t>
            </w:r>
          </w:p>
        </w:tc>
      </w:tr>
      <w:tr w:rsidR="00397B06" w:rsidTr="00397B06">
        <w:tblPrEx>
          <w:tblBorders>
            <w:insideH w:val="none" w:sz="0" w:space="0" w:color="auto"/>
            <w:insideV w:val="none" w:sz="0" w:space="0" w:color="auto"/>
          </w:tblBorders>
        </w:tblPrEx>
        <w:tc>
          <w:tcPr>
            <w:tcW w:w="579" w:type="dxa"/>
            <w:tcBorders>
              <w:top w:val="nil"/>
              <w:left w:val="nil"/>
              <w:bottom w:val="nil"/>
              <w:right w:val="nil"/>
            </w:tcBorders>
          </w:tcPr>
          <w:p w:rsidR="00397B06" w:rsidRPr="00397B06" w:rsidRDefault="00397B06" w:rsidP="006624F4">
            <w:pPr>
              <w:pStyle w:val="ConsPlusNormal"/>
              <w:jc w:val="center"/>
              <w:rPr>
                <w:sz w:val="24"/>
                <w:szCs w:val="24"/>
              </w:rPr>
            </w:pPr>
            <w:r w:rsidRPr="00397B06">
              <w:rPr>
                <w:sz w:val="24"/>
                <w:szCs w:val="24"/>
              </w:rPr>
              <w:t>17.</w:t>
            </w:r>
          </w:p>
        </w:tc>
        <w:tc>
          <w:tcPr>
            <w:tcW w:w="1973"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Информационные модели объектов капитального строительства</w:t>
            </w:r>
          </w:p>
        </w:tc>
        <w:tc>
          <w:tcPr>
            <w:tcW w:w="4819" w:type="dxa"/>
            <w:tcBorders>
              <w:top w:val="nil"/>
              <w:left w:val="nil"/>
              <w:bottom w:val="nil"/>
              <w:right w:val="nil"/>
            </w:tcBorders>
          </w:tcPr>
          <w:p w:rsidR="00397B06" w:rsidRPr="00397B06" w:rsidRDefault="00397B06" w:rsidP="006624F4">
            <w:pPr>
              <w:pStyle w:val="ConsPlusNormal"/>
              <w:rPr>
                <w:sz w:val="24"/>
                <w:szCs w:val="24"/>
              </w:rPr>
            </w:pPr>
            <w:r w:rsidRPr="00397B06">
              <w:rPr>
                <w:sz w:val="24"/>
                <w:szCs w:val="24"/>
              </w:rPr>
              <w:t>информационные модели объектов капитального строительства</w:t>
            </w:r>
          </w:p>
        </w:tc>
        <w:tc>
          <w:tcPr>
            <w:tcW w:w="2552" w:type="dxa"/>
            <w:tcBorders>
              <w:top w:val="nil"/>
              <w:left w:val="nil"/>
              <w:bottom w:val="nil"/>
              <w:right w:val="nil"/>
            </w:tcBorders>
          </w:tcPr>
          <w:p w:rsidR="00397B06" w:rsidRPr="00397B06" w:rsidRDefault="006F696A" w:rsidP="006624F4">
            <w:pPr>
              <w:pStyle w:val="ConsPlusNormal"/>
              <w:rPr>
                <w:sz w:val="24"/>
                <w:szCs w:val="24"/>
              </w:rPr>
            </w:pPr>
            <w:hyperlink r:id="rId86" w:history="1">
              <w:r w:rsidR="00397B06" w:rsidRPr="00397B06">
                <w:rPr>
                  <w:color w:val="0000FF"/>
                  <w:sz w:val="24"/>
                  <w:szCs w:val="24"/>
                </w:rPr>
                <w:t>статья 57.5</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r w:rsidR="00397B06" w:rsidTr="00397B06">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397B06" w:rsidRPr="00397B06" w:rsidRDefault="00397B06" w:rsidP="006624F4">
            <w:pPr>
              <w:pStyle w:val="ConsPlusNormal"/>
              <w:jc w:val="center"/>
              <w:rPr>
                <w:sz w:val="24"/>
                <w:szCs w:val="24"/>
              </w:rPr>
            </w:pPr>
            <w:r w:rsidRPr="00397B06">
              <w:rPr>
                <w:sz w:val="24"/>
                <w:szCs w:val="24"/>
              </w:rPr>
              <w:t>18.</w:t>
            </w:r>
          </w:p>
        </w:tc>
        <w:tc>
          <w:tcPr>
            <w:tcW w:w="1973" w:type="dxa"/>
            <w:tcBorders>
              <w:top w:val="nil"/>
              <w:left w:val="nil"/>
              <w:bottom w:val="single" w:sz="4" w:space="0" w:color="auto"/>
              <w:right w:val="nil"/>
            </w:tcBorders>
          </w:tcPr>
          <w:p w:rsidR="00397B06" w:rsidRPr="00397B06" w:rsidRDefault="00397B06" w:rsidP="006624F4">
            <w:pPr>
              <w:pStyle w:val="ConsPlusNormal"/>
              <w:rPr>
                <w:sz w:val="24"/>
                <w:szCs w:val="24"/>
              </w:rPr>
            </w:pPr>
            <w:r w:rsidRPr="00397B06">
              <w:rPr>
                <w:sz w:val="24"/>
                <w:szCs w:val="24"/>
              </w:rPr>
              <w:t>Иные сведения, документы, материалы</w:t>
            </w:r>
          </w:p>
        </w:tc>
        <w:tc>
          <w:tcPr>
            <w:tcW w:w="4819" w:type="dxa"/>
            <w:tcBorders>
              <w:top w:val="nil"/>
              <w:left w:val="nil"/>
              <w:bottom w:val="single" w:sz="4" w:space="0" w:color="auto"/>
              <w:right w:val="nil"/>
            </w:tcBorders>
          </w:tcPr>
          <w:p w:rsidR="00397B06" w:rsidRPr="00397B06" w:rsidRDefault="00397B06" w:rsidP="006624F4">
            <w:pPr>
              <w:pStyle w:val="ConsPlusNormal"/>
              <w:rPr>
                <w:sz w:val="24"/>
                <w:szCs w:val="24"/>
              </w:rPr>
            </w:pPr>
            <w:r w:rsidRPr="00397B06">
              <w:rPr>
                <w:sz w:val="24"/>
                <w:szCs w:val="24"/>
              </w:rPr>
              <w:t>Сведения, документы, материалы, не размещенные в иных разделах информационной системы</w:t>
            </w:r>
          </w:p>
        </w:tc>
        <w:tc>
          <w:tcPr>
            <w:tcW w:w="2552" w:type="dxa"/>
            <w:tcBorders>
              <w:top w:val="nil"/>
              <w:left w:val="nil"/>
              <w:bottom w:val="single" w:sz="4" w:space="0" w:color="auto"/>
              <w:right w:val="nil"/>
            </w:tcBorders>
          </w:tcPr>
          <w:p w:rsidR="00397B06" w:rsidRPr="00397B06" w:rsidRDefault="006F696A" w:rsidP="006624F4">
            <w:pPr>
              <w:pStyle w:val="ConsPlusNormal"/>
              <w:rPr>
                <w:sz w:val="24"/>
                <w:szCs w:val="24"/>
              </w:rPr>
            </w:pPr>
            <w:hyperlink r:id="rId87" w:history="1">
              <w:r w:rsidR="00397B06" w:rsidRPr="00397B06">
                <w:rPr>
                  <w:color w:val="0000FF"/>
                  <w:sz w:val="24"/>
                  <w:szCs w:val="24"/>
                </w:rPr>
                <w:t>пункт 17 части 4 статьи 56</w:t>
              </w:r>
            </w:hyperlink>
            <w:r w:rsidR="00397B06" w:rsidRPr="00397B06">
              <w:rPr>
                <w:sz w:val="24"/>
                <w:szCs w:val="24"/>
              </w:rPr>
              <w:t xml:space="preserve"> </w:t>
            </w:r>
            <w:proofErr w:type="spellStart"/>
            <w:r w:rsidR="00774B2D" w:rsidRPr="00774B2D">
              <w:rPr>
                <w:sz w:val="24"/>
                <w:szCs w:val="24"/>
              </w:rPr>
              <w:t>ГрК</w:t>
            </w:r>
            <w:proofErr w:type="spellEnd"/>
            <w:r w:rsidR="00774B2D" w:rsidRPr="00774B2D">
              <w:rPr>
                <w:sz w:val="24"/>
                <w:szCs w:val="24"/>
              </w:rPr>
              <w:t xml:space="preserve"> РФ</w:t>
            </w:r>
          </w:p>
        </w:tc>
      </w:tr>
    </w:tbl>
    <w:p w:rsidR="00397B06" w:rsidRDefault="00397B06" w:rsidP="00F713D6">
      <w:pPr>
        <w:pStyle w:val="ConsPlusTitle"/>
        <w:spacing w:line="240" w:lineRule="exact"/>
        <w:ind w:left="5670"/>
        <w:rPr>
          <w:rFonts w:ascii="Times New Roman" w:hAnsi="Times New Roman" w:cs="Times New Roman"/>
          <w:b w:val="0"/>
          <w:bCs/>
          <w:sz w:val="28"/>
          <w:szCs w:val="28"/>
        </w:rPr>
        <w:sectPr w:rsidR="00397B06" w:rsidSect="004B7E25">
          <w:pgSz w:w="11906" w:h="16838"/>
          <w:pgMar w:top="1134" w:right="567" w:bottom="851" w:left="1418" w:header="363" w:footer="709" w:gutter="0"/>
          <w:pgNumType w:start="1"/>
          <w:cols w:space="708"/>
          <w:titlePg/>
          <w:docGrid w:linePitch="360"/>
        </w:sectPr>
      </w:pPr>
    </w:p>
    <w:p w:rsidR="00F713D6" w:rsidRPr="002A7A48" w:rsidRDefault="00F713D6" w:rsidP="00F713D6">
      <w:pPr>
        <w:pStyle w:val="ConsPlusTitle"/>
        <w:spacing w:line="240" w:lineRule="exact"/>
        <w:ind w:left="5670"/>
        <w:rPr>
          <w:rFonts w:ascii="Times New Roman" w:hAnsi="Times New Roman" w:cs="Times New Roman"/>
          <w:b w:val="0"/>
          <w:bCs/>
          <w:sz w:val="28"/>
          <w:szCs w:val="28"/>
        </w:rPr>
      </w:pPr>
      <w:r w:rsidRPr="002A7A48">
        <w:rPr>
          <w:rFonts w:ascii="Times New Roman" w:hAnsi="Times New Roman" w:cs="Times New Roman"/>
          <w:b w:val="0"/>
          <w:bCs/>
          <w:sz w:val="28"/>
          <w:szCs w:val="28"/>
        </w:rPr>
        <w:lastRenderedPageBreak/>
        <w:t xml:space="preserve">Приложение </w:t>
      </w:r>
      <w:r>
        <w:rPr>
          <w:rFonts w:ascii="Times New Roman" w:hAnsi="Times New Roman" w:cs="Times New Roman"/>
          <w:b w:val="0"/>
          <w:bCs/>
          <w:sz w:val="28"/>
          <w:szCs w:val="28"/>
        </w:rPr>
        <w:t xml:space="preserve">2 </w:t>
      </w:r>
      <w:r w:rsidRPr="002A7A48">
        <w:rPr>
          <w:rFonts w:ascii="Times New Roman" w:hAnsi="Times New Roman" w:cs="Times New Roman"/>
          <w:b w:val="0"/>
          <w:bCs/>
          <w:sz w:val="28"/>
          <w:szCs w:val="28"/>
        </w:rPr>
        <w:t xml:space="preserve">к </w:t>
      </w:r>
      <w:hyperlink w:anchor="P40" w:history="1">
        <w:proofErr w:type="gramStart"/>
        <w:r w:rsidRPr="002A7A48">
          <w:rPr>
            <w:rFonts w:ascii="Times New Roman" w:hAnsi="Times New Roman" w:cs="Times New Roman"/>
            <w:b w:val="0"/>
            <w:bCs/>
            <w:sz w:val="28"/>
            <w:szCs w:val="28"/>
          </w:rPr>
          <w:t>Положени</w:t>
        </w:r>
      </w:hyperlink>
      <w:r>
        <w:rPr>
          <w:rFonts w:ascii="Times New Roman" w:hAnsi="Times New Roman" w:cs="Times New Roman"/>
          <w:b w:val="0"/>
          <w:bCs/>
          <w:sz w:val="28"/>
          <w:szCs w:val="28"/>
        </w:rPr>
        <w:t>ю</w:t>
      </w:r>
      <w:proofErr w:type="gramEnd"/>
      <w:r w:rsidRPr="002A7A48">
        <w:rPr>
          <w:rFonts w:ascii="Times New Roman" w:hAnsi="Times New Roman" w:cs="Times New Roman"/>
          <w:b w:val="0"/>
          <w:bCs/>
          <w:sz w:val="28"/>
          <w:szCs w:val="28"/>
        </w:rPr>
        <w:t xml:space="preserve"> об организации структуры, правил ведения информационной системы обеспечения градостроительной деятельности города Перми и размещения сведений, документов, материалов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13D6" w:rsidRPr="002A7A48" w:rsidRDefault="00F713D6" w:rsidP="002A7A48">
      <w:pPr>
        <w:pStyle w:val="ConsPlusTitle"/>
        <w:jc w:val="center"/>
        <w:rPr>
          <w:rFonts w:ascii="Times New Roman" w:hAnsi="Times New Roman" w:cs="Times New Roman"/>
          <w:b w:val="0"/>
          <w:bCs/>
          <w:sz w:val="28"/>
          <w:szCs w:val="28"/>
        </w:rPr>
      </w:pP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Государственные информационные системы обеспечения градостроительной деятельности включают в себя:</w:t>
      </w:r>
    </w:p>
    <w:p w:rsidR="00FE6A4C" w:rsidRPr="00FE6A4C" w:rsidRDefault="00AE607B" w:rsidP="00FE6A4C">
      <w:pPr>
        <w:shd w:val="clear" w:color="auto" w:fill="FFFFFF"/>
        <w:ind w:firstLine="540"/>
        <w:jc w:val="both"/>
        <w:rPr>
          <w:sz w:val="28"/>
          <w:szCs w:val="28"/>
        </w:rPr>
      </w:pPr>
      <w:r>
        <w:rPr>
          <w:sz w:val="28"/>
          <w:szCs w:val="28"/>
        </w:rPr>
        <w:t>1</w:t>
      </w:r>
      <w:r w:rsidR="00FE6A4C" w:rsidRPr="00FE6A4C">
        <w:rPr>
          <w:sz w:val="28"/>
          <w:szCs w:val="28"/>
        </w:rPr>
        <w:t>)</w:t>
      </w:r>
      <w:r w:rsidR="00FE6A4C">
        <w:rPr>
          <w:sz w:val="28"/>
          <w:szCs w:val="28"/>
        </w:rPr>
        <w:t xml:space="preserve"> </w:t>
      </w:r>
      <w:r w:rsidR="00FE6A4C" w:rsidRPr="00FE6A4C">
        <w:rPr>
          <w:sz w:val="28"/>
          <w:szCs w:val="28"/>
        </w:rPr>
        <w:t>предусмотренные генеральными планами городских округов карты планируемого размещения соответственно объектов местного значения городского округа, карты функциональных зон, а также положения о территориальном планировании;</w:t>
      </w:r>
    </w:p>
    <w:p w:rsidR="00FE6A4C" w:rsidRPr="00FE6A4C" w:rsidRDefault="00AE607B" w:rsidP="00FE6A4C">
      <w:pPr>
        <w:shd w:val="clear" w:color="auto" w:fill="FFFFFF"/>
        <w:ind w:firstLine="540"/>
        <w:jc w:val="both"/>
        <w:rPr>
          <w:color w:val="000000"/>
          <w:sz w:val="28"/>
          <w:szCs w:val="28"/>
        </w:rPr>
      </w:pPr>
      <w:r>
        <w:rPr>
          <w:color w:val="000000"/>
          <w:sz w:val="28"/>
          <w:szCs w:val="28"/>
        </w:rPr>
        <w:t>2</w:t>
      </w:r>
      <w:r w:rsidR="00FE6A4C" w:rsidRPr="00FE6A4C">
        <w:rPr>
          <w:color w:val="000000"/>
          <w:sz w:val="28"/>
          <w:szCs w:val="28"/>
        </w:rPr>
        <w:t>) местные нормативы градостроительного проектирования;</w:t>
      </w:r>
    </w:p>
    <w:p w:rsidR="00FE6A4C" w:rsidRPr="00FE6A4C" w:rsidRDefault="00AE607B" w:rsidP="00FE6A4C">
      <w:pPr>
        <w:shd w:val="clear" w:color="auto" w:fill="FFFFFF"/>
        <w:ind w:firstLine="540"/>
        <w:jc w:val="both"/>
        <w:rPr>
          <w:color w:val="000000"/>
          <w:sz w:val="28"/>
          <w:szCs w:val="28"/>
        </w:rPr>
      </w:pPr>
      <w:r>
        <w:rPr>
          <w:color w:val="000000"/>
          <w:sz w:val="28"/>
          <w:szCs w:val="28"/>
        </w:rPr>
        <w:t>3</w:t>
      </w:r>
      <w:r w:rsidR="00FE6A4C" w:rsidRPr="00FE6A4C">
        <w:rPr>
          <w:color w:val="000000"/>
          <w:sz w:val="28"/>
          <w:szCs w:val="28"/>
        </w:rPr>
        <w:t>) правила землепользования и застройки;</w:t>
      </w:r>
    </w:p>
    <w:p w:rsidR="00FE6A4C" w:rsidRPr="00FE6A4C" w:rsidRDefault="00AE607B" w:rsidP="00FE6A4C">
      <w:pPr>
        <w:ind w:firstLine="540"/>
        <w:jc w:val="both"/>
        <w:rPr>
          <w:sz w:val="28"/>
          <w:szCs w:val="28"/>
        </w:rPr>
      </w:pPr>
      <w:r>
        <w:rPr>
          <w:sz w:val="28"/>
          <w:szCs w:val="28"/>
        </w:rPr>
        <w:t>4</w:t>
      </w:r>
      <w:r w:rsidR="00FE6A4C" w:rsidRPr="00FE6A4C">
        <w:rPr>
          <w:sz w:val="28"/>
          <w:szCs w:val="28"/>
        </w:rPr>
        <w:t>) правила благоустройства территории;</w:t>
      </w:r>
    </w:p>
    <w:p w:rsidR="00FE6A4C" w:rsidRPr="00FE6A4C" w:rsidRDefault="00AE607B" w:rsidP="00FE6A4C">
      <w:pPr>
        <w:shd w:val="clear" w:color="auto" w:fill="FFFFFF"/>
        <w:ind w:firstLine="540"/>
        <w:jc w:val="both"/>
        <w:rPr>
          <w:color w:val="000000"/>
          <w:sz w:val="28"/>
          <w:szCs w:val="28"/>
        </w:rPr>
      </w:pPr>
      <w:r>
        <w:rPr>
          <w:color w:val="000000"/>
          <w:sz w:val="28"/>
          <w:szCs w:val="28"/>
        </w:rPr>
        <w:t>5</w:t>
      </w:r>
      <w:r w:rsidR="00FE6A4C" w:rsidRPr="00FE6A4C">
        <w:rPr>
          <w:color w:val="000000"/>
          <w:sz w:val="28"/>
          <w:szCs w:val="28"/>
        </w:rPr>
        <w:t>) материалы и результаты инженерных изысканий;</w:t>
      </w:r>
    </w:p>
    <w:p w:rsidR="00FE6A4C" w:rsidRPr="00FE6A4C" w:rsidRDefault="00AE607B" w:rsidP="00FE6A4C">
      <w:pPr>
        <w:shd w:val="clear" w:color="auto" w:fill="FFFFFF"/>
        <w:ind w:firstLine="540"/>
        <w:jc w:val="both"/>
        <w:rPr>
          <w:color w:val="000000"/>
          <w:sz w:val="28"/>
          <w:szCs w:val="28"/>
        </w:rPr>
      </w:pPr>
      <w:r>
        <w:rPr>
          <w:color w:val="000000"/>
          <w:sz w:val="28"/>
          <w:szCs w:val="28"/>
        </w:rPr>
        <w:t>6</w:t>
      </w:r>
      <w:r w:rsidR="00FE6A4C" w:rsidRPr="00FE6A4C">
        <w:rPr>
          <w:color w:val="000000"/>
          <w:sz w:val="28"/>
          <w:szCs w:val="28"/>
        </w:rPr>
        <w:t>) сведения о создании искусственного земельного участка;</w:t>
      </w:r>
    </w:p>
    <w:p w:rsidR="00FE6A4C" w:rsidRPr="00FE6A4C" w:rsidRDefault="00AE607B" w:rsidP="00ED652B">
      <w:pPr>
        <w:ind w:firstLine="540"/>
        <w:jc w:val="both"/>
        <w:rPr>
          <w:sz w:val="28"/>
          <w:szCs w:val="28"/>
        </w:rPr>
      </w:pPr>
      <w:r>
        <w:rPr>
          <w:sz w:val="28"/>
          <w:szCs w:val="28"/>
        </w:rPr>
        <w:t>7</w:t>
      </w:r>
      <w:r w:rsidR="00FE6A4C" w:rsidRPr="00FE6A4C">
        <w:rPr>
          <w:sz w:val="28"/>
          <w:szCs w:val="28"/>
        </w:rPr>
        <w:t>)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FE6A4C" w:rsidRPr="00FE6A4C" w:rsidRDefault="00AE607B" w:rsidP="00FE6A4C">
      <w:pPr>
        <w:shd w:val="clear" w:color="auto" w:fill="FFFFFF"/>
        <w:ind w:firstLine="540"/>
        <w:jc w:val="both"/>
        <w:rPr>
          <w:color w:val="000000"/>
          <w:sz w:val="28"/>
          <w:szCs w:val="28"/>
        </w:rPr>
      </w:pPr>
      <w:r>
        <w:rPr>
          <w:color w:val="000000"/>
          <w:sz w:val="28"/>
          <w:szCs w:val="28"/>
        </w:rPr>
        <w:t>8</w:t>
      </w:r>
      <w:r w:rsidR="00FE6A4C" w:rsidRPr="00FE6A4C">
        <w:rPr>
          <w:color w:val="000000"/>
          <w:sz w:val="28"/>
          <w:szCs w:val="28"/>
        </w:rPr>
        <w:t>) положение об особо охраняемой природной территории, лесохозяйственные регламенты лесничества, расположенного на землях лесного фонда;</w:t>
      </w:r>
    </w:p>
    <w:p w:rsidR="00FE6A4C" w:rsidRPr="00FE6A4C" w:rsidRDefault="00AE607B" w:rsidP="00ED652B">
      <w:pPr>
        <w:ind w:firstLine="540"/>
        <w:jc w:val="both"/>
        <w:rPr>
          <w:sz w:val="28"/>
          <w:szCs w:val="28"/>
        </w:rPr>
      </w:pPr>
      <w:r>
        <w:rPr>
          <w:sz w:val="28"/>
          <w:szCs w:val="28"/>
        </w:rPr>
        <w:t>9</w:t>
      </w:r>
      <w:r w:rsidR="00FE6A4C" w:rsidRPr="00FE6A4C">
        <w:rPr>
          <w:sz w:val="28"/>
          <w:szCs w:val="28"/>
        </w:rPr>
        <w:t>)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AE607B">
        <w:rPr>
          <w:color w:val="000000"/>
          <w:sz w:val="28"/>
          <w:szCs w:val="28"/>
        </w:rPr>
        <w:t>0</w:t>
      </w:r>
      <w:r w:rsidRPr="00FE6A4C">
        <w:rPr>
          <w:color w:val="000000"/>
          <w:sz w:val="28"/>
          <w:szCs w:val="28"/>
        </w:rPr>
        <w:t>) решения о резервировании земель или решения об изъятии земельных участков для государственных и муниципальных нужд;</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AE607B">
        <w:rPr>
          <w:color w:val="000000"/>
          <w:sz w:val="28"/>
          <w:szCs w:val="28"/>
        </w:rPr>
        <w:t>1</w:t>
      </w:r>
      <w:r w:rsidRPr="00FE6A4C">
        <w:rPr>
          <w:color w:val="000000"/>
          <w:sz w:val="28"/>
          <w:szCs w:val="28"/>
        </w:rPr>
        <w:t>) дела о застроенных или подлежащих застройке земельных участках;</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AE607B">
        <w:rPr>
          <w:color w:val="000000"/>
          <w:sz w:val="28"/>
          <w:szCs w:val="28"/>
        </w:rPr>
        <w:t>2</w:t>
      </w:r>
      <w:r w:rsidRPr="00FE6A4C">
        <w:rPr>
          <w:color w:val="000000"/>
          <w:sz w:val="28"/>
          <w:szCs w:val="28"/>
        </w:rPr>
        <w:t>) иные сведения, документы, материалы.</w:t>
      </w:r>
    </w:p>
    <w:p w:rsidR="00FE6A4C" w:rsidRPr="00FE6A4C" w:rsidRDefault="00FE6A4C" w:rsidP="00ED652B">
      <w:pPr>
        <w:ind w:firstLine="540"/>
        <w:jc w:val="both"/>
        <w:rPr>
          <w:sz w:val="28"/>
          <w:szCs w:val="28"/>
        </w:rPr>
      </w:pPr>
      <w:r w:rsidRPr="00FE6A4C">
        <w:rPr>
          <w:sz w:val="28"/>
          <w:szCs w:val="28"/>
        </w:rPr>
        <w:t>В состав дела о застроенном или подлежащем застройке земельном участке входят:</w:t>
      </w:r>
    </w:p>
    <w:p w:rsidR="00FE6A4C" w:rsidRPr="00FE6A4C" w:rsidRDefault="00FE6A4C" w:rsidP="00ED652B">
      <w:pPr>
        <w:ind w:firstLine="540"/>
        <w:jc w:val="both"/>
        <w:rPr>
          <w:sz w:val="28"/>
          <w:szCs w:val="28"/>
        </w:rPr>
      </w:pPr>
      <w:r w:rsidRPr="00FE6A4C">
        <w:rPr>
          <w:sz w:val="28"/>
          <w:szCs w:val="28"/>
        </w:rPr>
        <w:t>1) градостроительный </w:t>
      </w:r>
      <w:hyperlink r:id="rId88" w:anchor="dst100014" w:history="1">
        <w:r w:rsidRPr="00FE6A4C">
          <w:rPr>
            <w:sz w:val="28"/>
            <w:szCs w:val="28"/>
          </w:rPr>
          <w:t>план</w:t>
        </w:r>
      </w:hyperlink>
      <w:r w:rsidRPr="00FE6A4C">
        <w:rPr>
          <w:sz w:val="28"/>
          <w:szCs w:val="28"/>
        </w:rPr>
        <w:t> земельного участка;</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1.1) сведения о земельном участке (кадастровый номер земельного участка, его площадь, местоположение);</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2) результаты инженерных изысканий;</w:t>
      </w:r>
    </w:p>
    <w:p w:rsidR="00FE6A4C" w:rsidRPr="00FE6A4C" w:rsidRDefault="00FE6A4C" w:rsidP="00ED652B">
      <w:pPr>
        <w:ind w:firstLine="540"/>
        <w:jc w:val="both"/>
        <w:rPr>
          <w:sz w:val="28"/>
          <w:szCs w:val="28"/>
        </w:rPr>
      </w:pPr>
      <w:r w:rsidRPr="00FE6A4C">
        <w:rPr>
          <w:sz w:val="28"/>
          <w:szCs w:val="28"/>
        </w:rPr>
        <w:lastRenderedPageBreak/>
        <w:t>3) сведения о площади, о высоте и количестве этажей объекта капитального строительства, о сетях инженерно-технического обеспечения;</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3.</w:t>
      </w:r>
      <w:r w:rsidR="00AE607B">
        <w:rPr>
          <w:color w:val="000000"/>
          <w:sz w:val="28"/>
          <w:szCs w:val="28"/>
        </w:rPr>
        <w:t>1</w:t>
      </w:r>
      <w:r w:rsidRPr="00FE6A4C">
        <w:rPr>
          <w:color w:val="000000"/>
          <w:sz w:val="28"/>
          <w:szCs w:val="28"/>
        </w:rPr>
        <w:t>)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FE6A4C" w:rsidRPr="00FE6A4C" w:rsidRDefault="00FE6A4C" w:rsidP="00ED652B">
      <w:pPr>
        <w:ind w:firstLine="540"/>
        <w:jc w:val="both"/>
        <w:rPr>
          <w:sz w:val="28"/>
          <w:szCs w:val="28"/>
        </w:rPr>
      </w:pPr>
      <w:r w:rsidRPr="00FE6A4C">
        <w:rPr>
          <w:sz w:val="28"/>
          <w:szCs w:val="28"/>
        </w:rPr>
        <w:t>3.</w:t>
      </w:r>
      <w:r w:rsidR="00AE607B">
        <w:rPr>
          <w:sz w:val="28"/>
          <w:szCs w:val="28"/>
        </w:rPr>
        <w:t>2</w:t>
      </w:r>
      <w:r w:rsidRPr="00FE6A4C">
        <w:rPr>
          <w:sz w:val="28"/>
          <w:szCs w:val="28"/>
        </w:rPr>
        <w:t>)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FE6A4C" w:rsidRPr="00FE6A4C" w:rsidRDefault="00AE607B" w:rsidP="00ED652B">
      <w:pPr>
        <w:ind w:firstLine="540"/>
        <w:jc w:val="both"/>
        <w:rPr>
          <w:sz w:val="28"/>
          <w:szCs w:val="28"/>
        </w:rPr>
      </w:pPr>
      <w:r>
        <w:rPr>
          <w:sz w:val="28"/>
          <w:szCs w:val="28"/>
        </w:rPr>
        <w:t>4</w:t>
      </w:r>
      <w:r w:rsidR="00FE6A4C" w:rsidRPr="00FE6A4C">
        <w:rPr>
          <w:sz w:val="28"/>
          <w:szCs w:val="28"/>
        </w:rPr>
        <w:t>) сведения о размещении заключения экспертизы проектной документации и (или) результатов инженерных изысканий, иных указанных в </w:t>
      </w:r>
      <w:hyperlink r:id="rId89" w:anchor="dst2520" w:history="1">
        <w:r w:rsidR="00FE6A4C" w:rsidRPr="00FE6A4C">
          <w:rPr>
            <w:sz w:val="28"/>
            <w:szCs w:val="28"/>
          </w:rPr>
          <w:t>части 1 статьи 50.1</w:t>
        </w:r>
      </w:hyperlink>
      <w:r w:rsidR="00FE6A4C" w:rsidRPr="00FE6A4C">
        <w:rPr>
          <w:sz w:val="28"/>
          <w:szCs w:val="28"/>
        </w:rPr>
        <w:t> настоящего Кодекса документов, материалов в едином государственном реестре заключений, реквизиты таких заключения, документов, материалов;</w:t>
      </w:r>
    </w:p>
    <w:p w:rsidR="00FE6A4C" w:rsidRPr="00FE6A4C" w:rsidRDefault="00ED652B" w:rsidP="00ED652B">
      <w:pPr>
        <w:ind w:firstLine="540"/>
        <w:jc w:val="both"/>
        <w:rPr>
          <w:sz w:val="28"/>
          <w:szCs w:val="28"/>
        </w:rPr>
      </w:pPr>
      <w:r>
        <w:rPr>
          <w:sz w:val="28"/>
          <w:szCs w:val="28"/>
        </w:rPr>
        <w:t>5</w:t>
      </w:r>
      <w:r w:rsidR="00FE6A4C" w:rsidRPr="00FE6A4C">
        <w:rPr>
          <w:sz w:val="28"/>
          <w:szCs w:val="28"/>
        </w:rPr>
        <w:t>) разрешение на строительство;</w:t>
      </w:r>
    </w:p>
    <w:p w:rsidR="00FE6A4C" w:rsidRPr="00FE6A4C" w:rsidRDefault="00ED652B" w:rsidP="00ED652B">
      <w:pPr>
        <w:ind w:firstLine="540"/>
        <w:jc w:val="both"/>
        <w:rPr>
          <w:sz w:val="28"/>
          <w:szCs w:val="28"/>
        </w:rPr>
      </w:pPr>
      <w:r>
        <w:rPr>
          <w:sz w:val="28"/>
          <w:szCs w:val="28"/>
        </w:rPr>
        <w:t>5</w:t>
      </w:r>
      <w:r w:rsidR="00FE6A4C" w:rsidRPr="00FE6A4C">
        <w:rPr>
          <w:sz w:val="28"/>
          <w:szCs w:val="28"/>
        </w:rPr>
        <w:t>.1)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00FE6A4C" w:rsidRPr="00FE6A4C">
        <w:rPr>
          <w:sz w:val="28"/>
          <w:szCs w:val="28"/>
        </w:rPr>
        <w:t>Росатом</w:t>
      </w:r>
      <w:proofErr w:type="spellEnd"/>
      <w:r w:rsidR="00FE6A4C" w:rsidRPr="00FE6A4C">
        <w:rPr>
          <w:sz w:val="28"/>
          <w:szCs w:val="28"/>
        </w:rPr>
        <w:t>" или Государственной корпорации по космической деятельности "</w:t>
      </w:r>
      <w:proofErr w:type="spellStart"/>
      <w:r w:rsidR="00FE6A4C" w:rsidRPr="00FE6A4C">
        <w:rPr>
          <w:sz w:val="28"/>
          <w:szCs w:val="28"/>
        </w:rPr>
        <w:t>Роскосмос</w:t>
      </w:r>
      <w:proofErr w:type="spellEnd"/>
      <w:r w:rsidR="00FE6A4C" w:rsidRPr="00FE6A4C">
        <w:rPr>
          <w:sz w:val="28"/>
          <w:szCs w:val="28"/>
        </w:rPr>
        <w:t>" о прекращении действия разрешения на строительство, о внесении изменений в разрешение на строительство;</w:t>
      </w:r>
    </w:p>
    <w:p w:rsidR="00FE6A4C" w:rsidRPr="00FE6A4C" w:rsidRDefault="00ED652B" w:rsidP="00ED652B">
      <w:pPr>
        <w:ind w:firstLine="540"/>
        <w:jc w:val="both"/>
        <w:rPr>
          <w:sz w:val="28"/>
          <w:szCs w:val="28"/>
        </w:rPr>
      </w:pPr>
      <w:r>
        <w:rPr>
          <w:sz w:val="28"/>
          <w:szCs w:val="28"/>
        </w:rPr>
        <w:t>6</w:t>
      </w:r>
      <w:r w:rsidR="00FE6A4C" w:rsidRPr="00FE6A4C">
        <w:rPr>
          <w:sz w:val="28"/>
          <w:szCs w:val="28"/>
        </w:rPr>
        <w:t>)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6A4C" w:rsidRPr="00FE6A4C" w:rsidRDefault="00ED652B" w:rsidP="00FE6A4C">
      <w:pPr>
        <w:shd w:val="clear" w:color="auto" w:fill="FFFFFF"/>
        <w:ind w:firstLine="540"/>
        <w:jc w:val="both"/>
        <w:rPr>
          <w:color w:val="000000"/>
          <w:sz w:val="28"/>
          <w:szCs w:val="28"/>
        </w:rPr>
      </w:pPr>
      <w:r>
        <w:rPr>
          <w:color w:val="000000"/>
          <w:sz w:val="28"/>
          <w:szCs w:val="28"/>
        </w:rPr>
        <w:t>7</w:t>
      </w:r>
      <w:r w:rsidR="00FE6A4C" w:rsidRPr="00FE6A4C">
        <w:rPr>
          <w:color w:val="000000"/>
          <w:sz w:val="28"/>
          <w:szCs w:val="28"/>
        </w:rPr>
        <w:t>) решение органа местного самоуправления о предоставлении разрешения на условно разрешенный вид использования;</w:t>
      </w:r>
    </w:p>
    <w:p w:rsidR="00FE6A4C" w:rsidRPr="00FE6A4C" w:rsidRDefault="00ED652B" w:rsidP="00ED652B">
      <w:pPr>
        <w:ind w:firstLine="540"/>
        <w:jc w:val="both"/>
        <w:rPr>
          <w:sz w:val="28"/>
          <w:szCs w:val="28"/>
        </w:rPr>
      </w:pPr>
      <w:r>
        <w:rPr>
          <w:sz w:val="28"/>
          <w:szCs w:val="28"/>
        </w:rPr>
        <w:t>8</w:t>
      </w:r>
      <w:r w:rsidR="00FE6A4C" w:rsidRPr="00FE6A4C">
        <w:rPr>
          <w:sz w:val="28"/>
          <w:szCs w:val="28"/>
        </w:rPr>
        <w:t>) акт, предусмотренный </w:t>
      </w:r>
      <w:hyperlink r:id="rId90" w:anchor="dst2640" w:history="1">
        <w:r w:rsidR="00FE6A4C" w:rsidRPr="00FE6A4C">
          <w:rPr>
            <w:sz w:val="28"/>
            <w:szCs w:val="28"/>
          </w:rPr>
          <w:t>пунктом 6 части 3 статьи 55</w:t>
        </w:r>
      </w:hyperlink>
      <w:r w:rsidR="00FE6A4C" w:rsidRPr="00FE6A4C">
        <w:rPr>
          <w:sz w:val="28"/>
          <w:szCs w:val="28"/>
        </w:rPr>
        <w:t> настоящего Кодекса;</w:t>
      </w:r>
    </w:p>
    <w:p w:rsidR="00FE6A4C" w:rsidRPr="00FE6A4C" w:rsidRDefault="00ED652B" w:rsidP="00ED652B">
      <w:pPr>
        <w:ind w:firstLine="540"/>
        <w:jc w:val="both"/>
        <w:rPr>
          <w:sz w:val="28"/>
          <w:szCs w:val="28"/>
        </w:rPr>
      </w:pPr>
      <w:proofErr w:type="gramStart"/>
      <w:r>
        <w:rPr>
          <w:sz w:val="28"/>
          <w:szCs w:val="28"/>
        </w:rPr>
        <w:t>8</w:t>
      </w:r>
      <w:r w:rsidR="00FE6A4C" w:rsidRPr="00FE6A4C">
        <w:rPr>
          <w:sz w:val="28"/>
          <w:szCs w:val="28"/>
        </w:rPr>
        <w:t>.1)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91" w:anchor="dst3567" w:history="1">
        <w:r w:rsidR="00FE6A4C" w:rsidRPr="00FE6A4C">
          <w:rPr>
            <w:sz w:val="28"/>
            <w:szCs w:val="28"/>
          </w:rPr>
          <w:t>частью 5 статьи 54</w:t>
        </w:r>
      </w:hyperlink>
      <w:r w:rsidR="00FE6A4C" w:rsidRPr="00FE6A4C">
        <w:rPr>
          <w:sz w:val="28"/>
          <w:szCs w:val="28"/>
        </w:rPr>
        <w:t> настоящего Кодекса;</w:t>
      </w:r>
      <w:proofErr w:type="gramEnd"/>
    </w:p>
    <w:p w:rsidR="00FE6A4C" w:rsidRPr="00FE6A4C" w:rsidRDefault="00ED652B" w:rsidP="00ED652B">
      <w:pPr>
        <w:ind w:firstLine="540"/>
        <w:jc w:val="both"/>
        <w:rPr>
          <w:sz w:val="28"/>
          <w:szCs w:val="28"/>
        </w:rPr>
      </w:pPr>
      <w:r>
        <w:rPr>
          <w:sz w:val="28"/>
          <w:szCs w:val="28"/>
        </w:rPr>
        <w:t>8</w:t>
      </w:r>
      <w:r w:rsidR="00FE6A4C" w:rsidRPr="00FE6A4C">
        <w:rPr>
          <w:sz w:val="28"/>
          <w:szCs w:val="28"/>
        </w:rPr>
        <w:t>.2)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E6A4C" w:rsidRPr="00FE6A4C" w:rsidRDefault="00ED652B" w:rsidP="00ED652B">
      <w:pPr>
        <w:ind w:firstLine="540"/>
        <w:jc w:val="both"/>
        <w:rPr>
          <w:sz w:val="28"/>
          <w:szCs w:val="28"/>
        </w:rPr>
      </w:pPr>
      <w:r>
        <w:rPr>
          <w:sz w:val="28"/>
          <w:szCs w:val="28"/>
        </w:rPr>
        <w:t>9</w:t>
      </w:r>
      <w:r w:rsidR="00FE6A4C" w:rsidRPr="00FE6A4C">
        <w:rPr>
          <w:sz w:val="28"/>
          <w:szCs w:val="28"/>
        </w:rPr>
        <w:t>) разрешение на ввод объекта в эксплуатацию, технический план объекта капитального строительства;</w:t>
      </w:r>
    </w:p>
    <w:p w:rsidR="00FE6A4C" w:rsidRPr="00FE6A4C" w:rsidRDefault="00FE6A4C" w:rsidP="00ED652B">
      <w:pPr>
        <w:ind w:firstLine="540"/>
        <w:jc w:val="both"/>
        <w:rPr>
          <w:sz w:val="28"/>
          <w:szCs w:val="28"/>
        </w:rPr>
      </w:pPr>
      <w:r w:rsidRPr="00FE6A4C">
        <w:rPr>
          <w:sz w:val="28"/>
          <w:szCs w:val="28"/>
        </w:rPr>
        <w:t>1</w:t>
      </w:r>
      <w:r w:rsidR="00ED652B">
        <w:rPr>
          <w:sz w:val="28"/>
          <w:szCs w:val="28"/>
        </w:rPr>
        <w:t>0</w:t>
      </w:r>
      <w:r w:rsidRPr="00FE6A4C">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FE6A4C" w:rsidRPr="00FE6A4C" w:rsidRDefault="00FE6A4C" w:rsidP="00ED652B">
      <w:pPr>
        <w:ind w:firstLine="540"/>
        <w:jc w:val="both"/>
        <w:rPr>
          <w:sz w:val="28"/>
          <w:szCs w:val="28"/>
        </w:rPr>
      </w:pPr>
      <w:proofErr w:type="gramStart"/>
      <w:r w:rsidRPr="00FE6A4C">
        <w:rPr>
          <w:sz w:val="28"/>
          <w:szCs w:val="28"/>
        </w:rPr>
        <w:lastRenderedPageBreak/>
        <w:t>1</w:t>
      </w:r>
      <w:r w:rsidR="00ED652B">
        <w:rPr>
          <w:sz w:val="28"/>
          <w:szCs w:val="28"/>
        </w:rPr>
        <w:t>0</w:t>
      </w:r>
      <w:r w:rsidRPr="00FE6A4C">
        <w:rPr>
          <w:sz w:val="28"/>
          <w:szCs w:val="28"/>
        </w:rPr>
        <w:t>.1)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w:t>
      </w:r>
      <w:proofErr w:type="gramEnd"/>
      <w:r w:rsidRPr="00FE6A4C">
        <w:rPr>
          <w:sz w:val="28"/>
          <w:szCs w:val="28"/>
        </w:rPr>
        <w:t xml:space="preserve"> </w:t>
      </w:r>
      <w:proofErr w:type="gramStart"/>
      <w:r w:rsidRPr="00FE6A4C">
        <w:rPr>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92" w:anchor="dst2579" w:history="1">
        <w:r w:rsidRPr="00FE6A4C">
          <w:rPr>
            <w:sz w:val="28"/>
            <w:szCs w:val="28"/>
          </w:rPr>
          <w:t>статьей 51.1</w:t>
        </w:r>
      </w:hyperlink>
      <w:r w:rsidRPr="00FE6A4C">
        <w:rPr>
          <w:sz w:val="28"/>
          <w:szCs w:val="28"/>
        </w:rPr>
        <w:t> настоящего Кодекса;</w:t>
      </w:r>
      <w:proofErr w:type="gramEnd"/>
    </w:p>
    <w:p w:rsidR="00FE6A4C" w:rsidRPr="00FE6A4C" w:rsidRDefault="00FE6A4C" w:rsidP="00ED652B">
      <w:pPr>
        <w:ind w:firstLine="540"/>
        <w:jc w:val="both"/>
        <w:rPr>
          <w:sz w:val="28"/>
          <w:szCs w:val="28"/>
        </w:rPr>
      </w:pPr>
      <w:r w:rsidRPr="00FE6A4C">
        <w:rPr>
          <w:sz w:val="28"/>
          <w:szCs w:val="28"/>
        </w:rPr>
        <w:t>1</w:t>
      </w:r>
      <w:r w:rsidR="00ED652B">
        <w:rPr>
          <w:sz w:val="28"/>
          <w:szCs w:val="28"/>
        </w:rPr>
        <w:t>0</w:t>
      </w:r>
      <w:r w:rsidRPr="00FE6A4C">
        <w:rPr>
          <w:sz w:val="28"/>
          <w:szCs w:val="28"/>
        </w:rPr>
        <w:t>.</w:t>
      </w:r>
      <w:r w:rsidR="00AE607B">
        <w:rPr>
          <w:sz w:val="28"/>
          <w:szCs w:val="28"/>
        </w:rPr>
        <w:t>2</w:t>
      </w:r>
      <w:r w:rsidRPr="00FE6A4C">
        <w:rPr>
          <w:sz w:val="28"/>
          <w:szCs w:val="28"/>
        </w:rPr>
        <w:t xml:space="preserve">) уведомление об окончании строительства, уведомление о соответствии или несоответствии </w:t>
      </w:r>
      <w:proofErr w:type="gramStart"/>
      <w:r w:rsidRPr="00FE6A4C">
        <w:rPr>
          <w:sz w:val="28"/>
          <w:szCs w:val="28"/>
        </w:rPr>
        <w:t>построенных</w:t>
      </w:r>
      <w:proofErr w:type="gramEnd"/>
      <w:r w:rsidRPr="00FE6A4C">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93" w:anchor="dst2654" w:history="1">
        <w:r w:rsidRPr="00FE6A4C">
          <w:rPr>
            <w:sz w:val="28"/>
            <w:szCs w:val="28"/>
          </w:rPr>
          <w:t>частями 16</w:t>
        </w:r>
      </w:hyperlink>
      <w:r w:rsidRPr="00FE6A4C">
        <w:rPr>
          <w:sz w:val="28"/>
          <w:szCs w:val="28"/>
        </w:rPr>
        <w:t> и </w:t>
      </w:r>
      <w:hyperlink r:id="rId94" w:anchor="dst2660" w:history="1">
        <w:r w:rsidRPr="00FE6A4C">
          <w:rPr>
            <w:sz w:val="28"/>
            <w:szCs w:val="28"/>
          </w:rPr>
          <w:t>19 статьи 55</w:t>
        </w:r>
      </w:hyperlink>
      <w:r w:rsidRPr="00FE6A4C">
        <w:rPr>
          <w:sz w:val="28"/>
          <w:szCs w:val="28"/>
        </w:rPr>
        <w:t> настоящего Кодекса;</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ED652B">
        <w:rPr>
          <w:color w:val="000000"/>
          <w:sz w:val="28"/>
          <w:szCs w:val="28"/>
        </w:rPr>
        <w:t>0</w:t>
      </w:r>
      <w:r w:rsidRPr="00FE6A4C">
        <w:rPr>
          <w:color w:val="000000"/>
          <w:sz w:val="28"/>
          <w:szCs w:val="28"/>
        </w:rPr>
        <w:t>.4) уведомление о планируемом сносе объекта капитального строительства;</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ED652B">
        <w:rPr>
          <w:color w:val="000000"/>
          <w:sz w:val="28"/>
          <w:szCs w:val="28"/>
        </w:rPr>
        <w:t>0</w:t>
      </w:r>
      <w:r w:rsidRPr="00FE6A4C">
        <w:rPr>
          <w:color w:val="000000"/>
          <w:sz w:val="28"/>
          <w:szCs w:val="28"/>
        </w:rPr>
        <w:t>.5) результаты и материалы обследования объекта капитального строительства, подлежащего сносу;</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ED652B">
        <w:rPr>
          <w:color w:val="000000"/>
          <w:sz w:val="28"/>
          <w:szCs w:val="28"/>
        </w:rPr>
        <w:t>0</w:t>
      </w:r>
      <w:r w:rsidRPr="00FE6A4C">
        <w:rPr>
          <w:color w:val="000000"/>
          <w:sz w:val="28"/>
          <w:szCs w:val="28"/>
        </w:rPr>
        <w:t>.6) проект организации работ по сносу объекта капитального строительства;</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ED652B">
        <w:rPr>
          <w:color w:val="000000"/>
          <w:sz w:val="28"/>
          <w:szCs w:val="28"/>
        </w:rPr>
        <w:t>0</w:t>
      </w:r>
      <w:r w:rsidRPr="00FE6A4C">
        <w:rPr>
          <w:color w:val="000000"/>
          <w:sz w:val="28"/>
          <w:szCs w:val="28"/>
        </w:rPr>
        <w:t>.7) уведомление о завершении сноса объекта капитального строительства;</w:t>
      </w:r>
    </w:p>
    <w:p w:rsidR="00FE6A4C" w:rsidRPr="00FE6A4C" w:rsidRDefault="00FE6A4C" w:rsidP="00FE6A4C">
      <w:pPr>
        <w:shd w:val="clear" w:color="auto" w:fill="FFFFFF"/>
        <w:ind w:firstLine="540"/>
        <w:jc w:val="both"/>
        <w:rPr>
          <w:color w:val="000000"/>
          <w:sz w:val="28"/>
          <w:szCs w:val="28"/>
        </w:rPr>
      </w:pPr>
      <w:r w:rsidRPr="00FE6A4C">
        <w:rPr>
          <w:color w:val="000000"/>
          <w:sz w:val="28"/>
          <w:szCs w:val="28"/>
        </w:rPr>
        <w:t>1</w:t>
      </w:r>
      <w:r w:rsidR="00ED652B">
        <w:rPr>
          <w:color w:val="000000"/>
          <w:sz w:val="28"/>
          <w:szCs w:val="28"/>
        </w:rPr>
        <w:t>1</w:t>
      </w:r>
      <w:r w:rsidRPr="00FE6A4C">
        <w:rPr>
          <w:color w:val="000000"/>
          <w:sz w:val="28"/>
          <w:szCs w:val="28"/>
        </w:rPr>
        <w:t>) иные документы и материалы.</w:t>
      </w:r>
    </w:p>
    <w:p w:rsidR="00ED652B" w:rsidRDefault="00ED652B" w:rsidP="00ED652B">
      <w:pPr>
        <w:pStyle w:val="ConsPlusTitle"/>
        <w:spacing w:line="240" w:lineRule="exact"/>
        <w:ind w:left="5670"/>
        <w:rPr>
          <w:rFonts w:ascii="Times New Roman" w:hAnsi="Times New Roman" w:cs="Times New Roman"/>
          <w:b w:val="0"/>
          <w:bCs/>
          <w:sz w:val="28"/>
          <w:szCs w:val="28"/>
        </w:rPr>
        <w:sectPr w:rsidR="00ED652B" w:rsidSect="004B7E25">
          <w:pgSz w:w="11906" w:h="16838"/>
          <w:pgMar w:top="1134" w:right="567" w:bottom="851" w:left="1418" w:header="363" w:footer="709" w:gutter="0"/>
          <w:pgNumType w:start="1"/>
          <w:cols w:space="708"/>
          <w:titlePg/>
          <w:docGrid w:linePitch="360"/>
        </w:sectPr>
      </w:pPr>
    </w:p>
    <w:p w:rsidR="00ED652B" w:rsidRPr="002A7A48" w:rsidRDefault="00ED652B" w:rsidP="00ED652B">
      <w:pPr>
        <w:pStyle w:val="ConsPlusTitle"/>
        <w:spacing w:line="240" w:lineRule="exact"/>
        <w:ind w:left="5670"/>
        <w:rPr>
          <w:rFonts w:ascii="Times New Roman" w:hAnsi="Times New Roman" w:cs="Times New Roman"/>
          <w:b w:val="0"/>
          <w:bCs/>
          <w:sz w:val="28"/>
          <w:szCs w:val="28"/>
        </w:rPr>
      </w:pPr>
      <w:r w:rsidRPr="002A7A48">
        <w:rPr>
          <w:rFonts w:ascii="Times New Roman" w:hAnsi="Times New Roman" w:cs="Times New Roman"/>
          <w:b w:val="0"/>
          <w:bCs/>
          <w:sz w:val="28"/>
          <w:szCs w:val="28"/>
        </w:rPr>
        <w:lastRenderedPageBreak/>
        <w:t xml:space="preserve">Приложение </w:t>
      </w:r>
      <w:r>
        <w:rPr>
          <w:rFonts w:ascii="Times New Roman" w:hAnsi="Times New Roman" w:cs="Times New Roman"/>
          <w:b w:val="0"/>
          <w:bCs/>
          <w:sz w:val="28"/>
          <w:szCs w:val="28"/>
        </w:rPr>
        <w:t xml:space="preserve">3 </w:t>
      </w:r>
      <w:r w:rsidRPr="002A7A48">
        <w:rPr>
          <w:rFonts w:ascii="Times New Roman" w:hAnsi="Times New Roman" w:cs="Times New Roman"/>
          <w:b w:val="0"/>
          <w:bCs/>
          <w:sz w:val="28"/>
          <w:szCs w:val="28"/>
        </w:rPr>
        <w:t xml:space="preserve">к </w:t>
      </w:r>
      <w:hyperlink w:anchor="P40" w:history="1">
        <w:proofErr w:type="gramStart"/>
        <w:r w:rsidRPr="002A7A48">
          <w:rPr>
            <w:rFonts w:ascii="Times New Roman" w:hAnsi="Times New Roman" w:cs="Times New Roman"/>
            <w:b w:val="0"/>
            <w:bCs/>
            <w:sz w:val="28"/>
            <w:szCs w:val="28"/>
          </w:rPr>
          <w:t>Положени</w:t>
        </w:r>
      </w:hyperlink>
      <w:r>
        <w:rPr>
          <w:rFonts w:ascii="Times New Roman" w:hAnsi="Times New Roman" w:cs="Times New Roman"/>
          <w:b w:val="0"/>
          <w:bCs/>
          <w:sz w:val="28"/>
          <w:szCs w:val="28"/>
        </w:rPr>
        <w:t>ю</w:t>
      </w:r>
      <w:proofErr w:type="gramEnd"/>
      <w:r w:rsidRPr="002A7A48">
        <w:rPr>
          <w:rFonts w:ascii="Times New Roman" w:hAnsi="Times New Roman" w:cs="Times New Roman"/>
          <w:b w:val="0"/>
          <w:bCs/>
          <w:sz w:val="28"/>
          <w:szCs w:val="28"/>
        </w:rPr>
        <w:t xml:space="preserve"> об организации структуры, правил ведения информационной системы обеспечения градостроительной деятельности города Перми и размещения сведений, документов, материалов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652B" w:rsidRDefault="00ED652B" w:rsidP="00F12576">
      <w:pPr>
        <w:pStyle w:val="ConsPlusTitle"/>
        <w:spacing w:line="240" w:lineRule="exact"/>
        <w:jc w:val="center"/>
        <w:rPr>
          <w:rFonts w:ascii="Times New Roman" w:hAnsi="Times New Roman" w:cs="Times New Roman"/>
          <w:sz w:val="28"/>
          <w:szCs w:val="28"/>
        </w:rPr>
      </w:pPr>
    </w:p>
    <w:p w:rsidR="00FE6A4C" w:rsidRDefault="00FE6A4C" w:rsidP="00F12576">
      <w:pPr>
        <w:pStyle w:val="ConsPlusTitle"/>
        <w:spacing w:line="240" w:lineRule="exact"/>
        <w:jc w:val="center"/>
        <w:rPr>
          <w:rFonts w:ascii="Times New Roman" w:hAnsi="Times New Roman" w:cs="Times New Roman"/>
          <w:sz w:val="28"/>
          <w:szCs w:val="28"/>
        </w:rPr>
      </w:pPr>
    </w:p>
    <w:p w:rsidR="00F12576" w:rsidRPr="00F12576" w:rsidRDefault="002A7A48" w:rsidP="00F12576">
      <w:pPr>
        <w:pStyle w:val="ConsPlusTitle"/>
        <w:spacing w:line="240" w:lineRule="exact"/>
        <w:jc w:val="center"/>
        <w:rPr>
          <w:rFonts w:ascii="Times New Roman" w:hAnsi="Times New Roman" w:cs="Times New Roman"/>
          <w:sz w:val="28"/>
          <w:szCs w:val="28"/>
        </w:rPr>
      </w:pPr>
      <w:r w:rsidRPr="00F12576">
        <w:rPr>
          <w:rFonts w:ascii="Times New Roman" w:hAnsi="Times New Roman" w:cs="Times New Roman"/>
          <w:sz w:val="28"/>
          <w:szCs w:val="28"/>
        </w:rPr>
        <w:t xml:space="preserve">Перечень сведений, документов, материалов, содержащихся </w:t>
      </w:r>
      <w:r w:rsidR="00F12576">
        <w:rPr>
          <w:rFonts w:ascii="Times New Roman" w:hAnsi="Times New Roman" w:cs="Times New Roman"/>
          <w:sz w:val="28"/>
          <w:szCs w:val="28"/>
        </w:rPr>
        <w:br/>
      </w:r>
      <w:r w:rsidRPr="00F12576">
        <w:rPr>
          <w:rFonts w:ascii="Times New Roman" w:hAnsi="Times New Roman" w:cs="Times New Roman"/>
          <w:sz w:val="28"/>
          <w:szCs w:val="28"/>
        </w:rPr>
        <w:t>в государственных информационных системах, доступ к которым осуществляется без взимания платы с использованием официальных сайтов в информационно</w:t>
      </w:r>
      <w:r w:rsidR="00F12576" w:rsidRPr="00F12576">
        <w:rPr>
          <w:rFonts w:ascii="Times New Roman" w:hAnsi="Times New Roman" w:cs="Times New Roman"/>
          <w:sz w:val="28"/>
          <w:szCs w:val="28"/>
        </w:rPr>
        <w:t>-коммуникационной сети «Интернет»</w:t>
      </w:r>
    </w:p>
    <w:p w:rsidR="002A7A48" w:rsidRDefault="002A7A48" w:rsidP="002A7A48">
      <w:pPr>
        <w:pStyle w:val="ConsPlusNormal"/>
        <w:jc w:val="both"/>
      </w:pPr>
    </w:p>
    <w:p w:rsidR="00397B06" w:rsidRDefault="00397B06" w:rsidP="002A7A48">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560"/>
        <w:gridCol w:w="5159"/>
        <w:gridCol w:w="3345"/>
      </w:tblGrid>
      <w:tr w:rsidR="002A7A48" w:rsidTr="006624F4">
        <w:tc>
          <w:tcPr>
            <w:tcW w:w="560" w:type="dxa"/>
            <w:tcBorders>
              <w:top w:val="single" w:sz="4" w:space="0" w:color="auto"/>
              <w:left w:val="nil"/>
              <w:bottom w:val="single" w:sz="4" w:space="0" w:color="auto"/>
              <w:right w:val="nil"/>
            </w:tcBorders>
            <w:vAlign w:val="center"/>
          </w:tcPr>
          <w:p w:rsidR="002A7A48" w:rsidRPr="00397B06" w:rsidRDefault="002A7A48" w:rsidP="006624F4">
            <w:pPr>
              <w:pStyle w:val="ConsPlusNormal"/>
              <w:rPr>
                <w:sz w:val="24"/>
                <w:szCs w:val="24"/>
              </w:rPr>
            </w:pPr>
          </w:p>
        </w:tc>
        <w:tc>
          <w:tcPr>
            <w:tcW w:w="5159" w:type="dxa"/>
            <w:tcBorders>
              <w:top w:val="single" w:sz="4" w:space="0" w:color="auto"/>
              <w:left w:val="nil"/>
              <w:bottom w:val="single" w:sz="4" w:space="0" w:color="auto"/>
              <w:right w:val="single" w:sz="4" w:space="0" w:color="auto"/>
            </w:tcBorders>
            <w:vAlign w:val="center"/>
          </w:tcPr>
          <w:p w:rsidR="002A7A48" w:rsidRPr="00397B06" w:rsidRDefault="002A7A48" w:rsidP="006624F4">
            <w:pPr>
              <w:pStyle w:val="ConsPlusNormal"/>
              <w:jc w:val="center"/>
            </w:pPr>
            <w:r w:rsidRPr="00397B06">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2A7A48" w:rsidRPr="00397B06" w:rsidRDefault="002A7A48" w:rsidP="006624F4">
            <w:pPr>
              <w:pStyle w:val="ConsPlusNormal"/>
              <w:jc w:val="center"/>
            </w:pPr>
            <w:r w:rsidRPr="00397B06">
              <w:t xml:space="preserve">Формат доступа </w:t>
            </w:r>
            <w:hyperlink w:anchor="P360" w:history="1">
              <w:r w:rsidRPr="00397B06">
                <w:rPr>
                  <w:color w:val="0000FF"/>
                </w:rPr>
                <w:t>&lt;*&gt;</w:t>
              </w:r>
            </w:hyperlink>
          </w:p>
        </w:tc>
      </w:tr>
      <w:tr w:rsidR="002A7A48" w:rsidTr="006624F4">
        <w:tblPrEx>
          <w:tblBorders>
            <w:insideH w:val="none" w:sz="0" w:space="0" w:color="auto"/>
          </w:tblBorders>
        </w:tblPrEx>
        <w:tc>
          <w:tcPr>
            <w:tcW w:w="560" w:type="dxa"/>
            <w:tcBorders>
              <w:top w:val="single" w:sz="4" w:space="0" w:color="auto"/>
              <w:left w:val="nil"/>
              <w:bottom w:val="nil"/>
              <w:right w:val="nil"/>
            </w:tcBorders>
          </w:tcPr>
          <w:p w:rsidR="002A7A48" w:rsidRPr="00397B06" w:rsidRDefault="002A7A48" w:rsidP="006624F4">
            <w:pPr>
              <w:pStyle w:val="ConsPlusNormal"/>
              <w:jc w:val="center"/>
              <w:rPr>
                <w:sz w:val="24"/>
                <w:szCs w:val="24"/>
              </w:rPr>
            </w:pPr>
            <w:r w:rsidRPr="00397B06">
              <w:rPr>
                <w:sz w:val="24"/>
                <w:szCs w:val="24"/>
              </w:rPr>
              <w:t>1.</w:t>
            </w:r>
          </w:p>
        </w:tc>
        <w:tc>
          <w:tcPr>
            <w:tcW w:w="5159" w:type="dxa"/>
            <w:tcBorders>
              <w:top w:val="single" w:sz="4" w:space="0" w:color="auto"/>
              <w:left w:val="nil"/>
              <w:bottom w:val="nil"/>
              <w:right w:val="nil"/>
            </w:tcBorders>
          </w:tcPr>
          <w:p w:rsidR="002A7A48" w:rsidRPr="00397B06" w:rsidRDefault="002A7A48" w:rsidP="006624F4">
            <w:pPr>
              <w:pStyle w:val="ConsPlusNormal"/>
              <w:rPr>
                <w:sz w:val="24"/>
                <w:szCs w:val="24"/>
              </w:rPr>
            </w:pPr>
            <w:proofErr w:type="gramStart"/>
            <w:r w:rsidRPr="00397B06">
              <w:rPr>
                <w:sz w:val="24"/>
                <w:szCs w:val="24"/>
              </w:rPr>
              <w:t>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2.</w:t>
            </w:r>
          </w:p>
        </w:tc>
        <w:tc>
          <w:tcPr>
            <w:tcW w:w="5159" w:type="dxa"/>
            <w:tcBorders>
              <w:top w:val="nil"/>
              <w:left w:val="nil"/>
              <w:bottom w:val="nil"/>
              <w:right w:val="nil"/>
            </w:tcBorders>
          </w:tcPr>
          <w:p w:rsidR="002A7A48" w:rsidRPr="00397B06" w:rsidRDefault="002A7A48" w:rsidP="006624F4">
            <w:pPr>
              <w:pStyle w:val="ConsPlusNormal"/>
              <w:rPr>
                <w:sz w:val="24"/>
                <w:szCs w:val="24"/>
              </w:rPr>
            </w:pPr>
            <w:proofErr w:type="gramStart"/>
            <w:r w:rsidRPr="00397B06">
              <w:rPr>
                <w:sz w:val="24"/>
                <w:szCs w:val="24"/>
              </w:rP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3.</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Региональные нормативы градостроительного проектирования</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текстовые файлы</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4.</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Местные нормативы градостроительного проектирования</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текстовые файлы</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5.</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 xml:space="preserve">Сведения о выданных разрешениях на строительство, реконструкцию и ввод объектов </w:t>
            </w:r>
            <w:r w:rsidRPr="00397B06">
              <w:rPr>
                <w:sz w:val="24"/>
                <w:szCs w:val="24"/>
              </w:rPr>
              <w:lastRenderedPageBreak/>
              <w:t xml:space="preserve">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rsidRPr="00397B06">
              <w:rPr>
                <w:sz w:val="24"/>
                <w:szCs w:val="24"/>
              </w:rPr>
              <w:t>соглашении</w:t>
            </w:r>
            <w:proofErr w:type="gramEnd"/>
            <w:r w:rsidRPr="00397B06">
              <w:rPr>
                <w:sz w:val="24"/>
                <w:szCs w:val="24"/>
              </w:rP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lastRenderedPageBreak/>
              <w:t xml:space="preserve">векторные модели (карты) с возможностью просмотра </w:t>
            </w:r>
            <w:r w:rsidRPr="00397B06">
              <w:rPr>
                <w:sz w:val="24"/>
                <w:szCs w:val="24"/>
              </w:rPr>
              <w:lastRenderedPageBreak/>
              <w:t>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lastRenderedPageBreak/>
              <w:t>6.</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 в том числе информации о градостроительном регламенте</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7.</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 (при наличии) или текстовые файлы</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8.</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9.</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10.</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11.</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w:t>
            </w:r>
          </w:p>
        </w:tc>
      </w:tr>
      <w:tr w:rsidR="002A7A48" w:rsidTr="006624F4">
        <w:tblPrEx>
          <w:tblBorders>
            <w:insideH w:val="none" w:sz="0" w:space="0" w:color="auto"/>
          </w:tblBorders>
        </w:tblPrEx>
        <w:tc>
          <w:tcPr>
            <w:tcW w:w="560" w:type="dxa"/>
            <w:tcBorders>
              <w:top w:val="nil"/>
              <w:left w:val="nil"/>
              <w:bottom w:val="nil"/>
              <w:right w:val="nil"/>
            </w:tcBorders>
          </w:tcPr>
          <w:p w:rsidR="002A7A48" w:rsidRPr="00397B06" w:rsidRDefault="002A7A48" w:rsidP="006624F4">
            <w:pPr>
              <w:pStyle w:val="ConsPlusNormal"/>
              <w:jc w:val="center"/>
              <w:rPr>
                <w:sz w:val="24"/>
                <w:szCs w:val="24"/>
              </w:rPr>
            </w:pPr>
            <w:r w:rsidRPr="00397B06">
              <w:rPr>
                <w:sz w:val="24"/>
                <w:szCs w:val="24"/>
              </w:rPr>
              <w:t>12.</w:t>
            </w:r>
          </w:p>
        </w:tc>
        <w:tc>
          <w:tcPr>
            <w:tcW w:w="5159"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t xml:space="preserve">Положения об особо охраняемых природных территориях федерального, регионального и </w:t>
            </w:r>
            <w:r w:rsidRPr="00397B06">
              <w:rPr>
                <w:sz w:val="24"/>
                <w:szCs w:val="24"/>
              </w:rPr>
              <w:lastRenderedPageBreak/>
              <w:t>местного значения на территории субъекта Российской Федерации</w:t>
            </w:r>
          </w:p>
        </w:tc>
        <w:tc>
          <w:tcPr>
            <w:tcW w:w="3345" w:type="dxa"/>
            <w:tcBorders>
              <w:top w:val="nil"/>
              <w:left w:val="nil"/>
              <w:bottom w:val="nil"/>
              <w:right w:val="nil"/>
            </w:tcBorders>
          </w:tcPr>
          <w:p w:rsidR="002A7A48" w:rsidRPr="00397B06" w:rsidRDefault="002A7A48" w:rsidP="006624F4">
            <w:pPr>
              <w:pStyle w:val="ConsPlusNormal"/>
              <w:rPr>
                <w:sz w:val="24"/>
                <w:szCs w:val="24"/>
              </w:rPr>
            </w:pPr>
            <w:r w:rsidRPr="00397B06">
              <w:rPr>
                <w:sz w:val="24"/>
                <w:szCs w:val="24"/>
              </w:rPr>
              <w:lastRenderedPageBreak/>
              <w:t xml:space="preserve">векторные модели (карты) с возможностью просмотра </w:t>
            </w:r>
            <w:r w:rsidRPr="00397B06">
              <w:rPr>
                <w:sz w:val="24"/>
                <w:szCs w:val="24"/>
              </w:rPr>
              <w:lastRenderedPageBreak/>
              <w:t>характеристик объектов, текстовые файлы, содержащие положение</w:t>
            </w:r>
          </w:p>
        </w:tc>
      </w:tr>
      <w:tr w:rsidR="002A7A48" w:rsidTr="006624F4">
        <w:tblPrEx>
          <w:tblBorders>
            <w:insideH w:val="none" w:sz="0" w:space="0" w:color="auto"/>
          </w:tblBorders>
        </w:tblPrEx>
        <w:tc>
          <w:tcPr>
            <w:tcW w:w="560" w:type="dxa"/>
            <w:tcBorders>
              <w:top w:val="nil"/>
              <w:left w:val="nil"/>
              <w:bottom w:val="single" w:sz="4" w:space="0" w:color="auto"/>
              <w:right w:val="nil"/>
            </w:tcBorders>
          </w:tcPr>
          <w:p w:rsidR="002A7A48" w:rsidRPr="00397B06" w:rsidRDefault="002A7A48" w:rsidP="006624F4">
            <w:pPr>
              <w:pStyle w:val="ConsPlusNormal"/>
              <w:jc w:val="center"/>
              <w:rPr>
                <w:sz w:val="24"/>
                <w:szCs w:val="24"/>
              </w:rPr>
            </w:pPr>
            <w:r w:rsidRPr="00397B06">
              <w:rPr>
                <w:sz w:val="24"/>
                <w:szCs w:val="24"/>
              </w:rPr>
              <w:lastRenderedPageBreak/>
              <w:t>13.</w:t>
            </w:r>
          </w:p>
        </w:tc>
        <w:tc>
          <w:tcPr>
            <w:tcW w:w="5159" w:type="dxa"/>
            <w:tcBorders>
              <w:top w:val="nil"/>
              <w:left w:val="nil"/>
              <w:bottom w:val="single" w:sz="4" w:space="0" w:color="auto"/>
              <w:right w:val="nil"/>
            </w:tcBorders>
          </w:tcPr>
          <w:p w:rsidR="002A7A48" w:rsidRPr="00397B06" w:rsidRDefault="002A7A48" w:rsidP="006624F4">
            <w:pPr>
              <w:pStyle w:val="ConsPlusNormal"/>
              <w:rPr>
                <w:sz w:val="24"/>
                <w:szCs w:val="24"/>
              </w:rPr>
            </w:pPr>
            <w:r w:rsidRPr="00397B06">
              <w:rPr>
                <w:sz w:val="24"/>
                <w:szCs w:val="24"/>
              </w:rP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2A7A48" w:rsidRPr="00397B06" w:rsidRDefault="002A7A48" w:rsidP="006624F4">
            <w:pPr>
              <w:pStyle w:val="ConsPlusNormal"/>
              <w:rPr>
                <w:sz w:val="24"/>
                <w:szCs w:val="24"/>
              </w:rPr>
            </w:pPr>
            <w:r w:rsidRPr="00397B06">
              <w:rPr>
                <w:sz w:val="24"/>
                <w:szCs w:val="24"/>
              </w:rPr>
              <w:t>векторные модели (карты) с возможностью просмотра характеристик объектов, в том числе информация о регламенте</w:t>
            </w:r>
          </w:p>
        </w:tc>
      </w:tr>
    </w:tbl>
    <w:p w:rsidR="002A7A48" w:rsidRDefault="002A7A48" w:rsidP="002A7A48">
      <w:pPr>
        <w:pStyle w:val="ConsPlusNormal"/>
        <w:jc w:val="both"/>
      </w:pPr>
    </w:p>
    <w:p w:rsidR="002A7A48" w:rsidRDefault="002A7A48" w:rsidP="002A7A48">
      <w:pPr>
        <w:pStyle w:val="ConsPlusNormal"/>
        <w:ind w:firstLine="540"/>
        <w:jc w:val="both"/>
      </w:pPr>
      <w:r>
        <w:t>--------------------------------</w:t>
      </w:r>
    </w:p>
    <w:p w:rsidR="002A7A48" w:rsidRDefault="002A7A48" w:rsidP="002A7A48">
      <w:pPr>
        <w:pStyle w:val="ConsPlusNormal"/>
        <w:spacing w:before="220"/>
        <w:ind w:firstLine="540"/>
        <w:jc w:val="both"/>
      </w:pPr>
      <w:bookmarkStart w:id="9" w:name="P360"/>
      <w:bookmarkEnd w:id="9"/>
      <w:r>
        <w:t xml:space="preserve">&lt;*&gt; Формат доступа обеспечивает просмотр векторных моделей (карт) в </w:t>
      </w:r>
      <w:proofErr w:type="spellStart"/>
      <w:proofErr w:type="gramStart"/>
      <w:r>
        <w:t>интернет-браузере</w:t>
      </w:r>
      <w:proofErr w:type="spellEnd"/>
      <w:proofErr w:type="gramEnd"/>
      <w:r>
        <w:t xml:space="preserve">,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t>pdf</w:t>
      </w:r>
      <w:proofErr w:type="spellEnd"/>
      <w:r>
        <w:t>.</w:t>
      </w:r>
    </w:p>
    <w:p w:rsidR="002A7A48" w:rsidRPr="00FE0E38" w:rsidRDefault="002A7A48" w:rsidP="00780340">
      <w:pPr>
        <w:pStyle w:val="ConsPlusNormal"/>
        <w:ind w:firstLine="540"/>
        <w:jc w:val="both"/>
      </w:pPr>
    </w:p>
    <w:sectPr w:rsidR="002A7A48" w:rsidRPr="00FE0E38" w:rsidSect="004B7E25">
      <w:pgSz w:w="11906" w:h="16838"/>
      <w:pgMar w:top="1134" w:right="567" w:bottom="851" w:left="1418" w:header="36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91" w:rsidRDefault="00C30791">
      <w:r>
        <w:separator/>
      </w:r>
    </w:p>
  </w:endnote>
  <w:endnote w:type="continuationSeparator" w:id="0">
    <w:p w:rsidR="00C30791" w:rsidRDefault="00C30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2" w:rsidRDefault="00DA6062">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91" w:rsidRDefault="00C30791">
      <w:r>
        <w:separator/>
      </w:r>
    </w:p>
  </w:footnote>
  <w:footnote w:type="continuationSeparator" w:id="0">
    <w:p w:rsidR="00C30791" w:rsidRDefault="00C30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2" w:rsidRDefault="006F696A">
    <w:pPr>
      <w:pStyle w:val="aa"/>
      <w:framePr w:wrap="around" w:vAnchor="text" w:hAnchor="margin" w:xAlign="center" w:y="1"/>
      <w:rPr>
        <w:rStyle w:val="a9"/>
      </w:rPr>
    </w:pPr>
    <w:r>
      <w:rPr>
        <w:rStyle w:val="a9"/>
      </w:rPr>
      <w:fldChar w:fldCharType="begin"/>
    </w:r>
    <w:r w:rsidR="00DA6062">
      <w:rPr>
        <w:rStyle w:val="a9"/>
      </w:rPr>
      <w:instrText xml:space="preserve">PAGE  </w:instrText>
    </w:r>
    <w:r>
      <w:rPr>
        <w:rStyle w:val="a9"/>
      </w:rPr>
      <w:fldChar w:fldCharType="end"/>
    </w:r>
  </w:p>
  <w:p w:rsidR="00DA6062" w:rsidRDefault="00DA606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2" w:rsidRPr="004C7C15" w:rsidRDefault="006F696A">
    <w:pPr>
      <w:pStyle w:val="aa"/>
      <w:jc w:val="center"/>
      <w:rPr>
        <w:sz w:val="28"/>
        <w:szCs w:val="28"/>
      </w:rPr>
    </w:pPr>
    <w:r w:rsidRPr="004C7C15">
      <w:rPr>
        <w:sz w:val="28"/>
        <w:szCs w:val="28"/>
      </w:rPr>
      <w:fldChar w:fldCharType="begin"/>
    </w:r>
    <w:r w:rsidR="00DA6062" w:rsidRPr="004C7C15">
      <w:rPr>
        <w:sz w:val="28"/>
        <w:szCs w:val="28"/>
      </w:rPr>
      <w:instrText>PAGE   \* MERGEFORMAT</w:instrText>
    </w:r>
    <w:r w:rsidRPr="004C7C15">
      <w:rPr>
        <w:sz w:val="28"/>
        <w:szCs w:val="28"/>
      </w:rPr>
      <w:fldChar w:fldCharType="separate"/>
    </w:r>
    <w:r w:rsidR="00AE607B">
      <w:rPr>
        <w:noProof/>
        <w:sz w:val="28"/>
        <w:szCs w:val="28"/>
      </w:rPr>
      <w:t>3</w:t>
    </w:r>
    <w:r w:rsidRPr="004C7C15">
      <w:rPr>
        <w:sz w:val="28"/>
        <w:szCs w:val="28"/>
      </w:rPr>
      <w:fldChar w:fldCharType="end"/>
    </w:r>
  </w:p>
  <w:p w:rsidR="00DA6062" w:rsidRDefault="00DA606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F7726"/>
    <w:multiLevelType w:val="multilevel"/>
    <w:tmpl w:val="7A627D70"/>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6EB73ABC"/>
    <w:multiLevelType w:val="hybridMultilevel"/>
    <w:tmpl w:val="6510B1DE"/>
    <w:lvl w:ilvl="0" w:tplc="BF5E27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
  <w:rsids>
    <w:rsidRoot w:val="00F16424"/>
    <w:rsid w:val="0000089C"/>
    <w:rsid w:val="000009DF"/>
    <w:rsid w:val="00000E0B"/>
    <w:rsid w:val="0000233C"/>
    <w:rsid w:val="00002B06"/>
    <w:rsid w:val="00004852"/>
    <w:rsid w:val="00007787"/>
    <w:rsid w:val="00011530"/>
    <w:rsid w:val="00011C83"/>
    <w:rsid w:val="00014D4F"/>
    <w:rsid w:val="00016026"/>
    <w:rsid w:val="00020214"/>
    <w:rsid w:val="00026888"/>
    <w:rsid w:val="00027149"/>
    <w:rsid w:val="0003067E"/>
    <w:rsid w:val="00034CBE"/>
    <w:rsid w:val="000366AF"/>
    <w:rsid w:val="00036EEA"/>
    <w:rsid w:val="00037FA3"/>
    <w:rsid w:val="00040600"/>
    <w:rsid w:val="00042E5F"/>
    <w:rsid w:val="00054406"/>
    <w:rsid w:val="00055E59"/>
    <w:rsid w:val="000561F0"/>
    <w:rsid w:val="00057F32"/>
    <w:rsid w:val="00060702"/>
    <w:rsid w:val="00061A3F"/>
    <w:rsid w:val="00066521"/>
    <w:rsid w:val="00067277"/>
    <w:rsid w:val="0008166C"/>
    <w:rsid w:val="000818EF"/>
    <w:rsid w:val="00082727"/>
    <w:rsid w:val="00082BBB"/>
    <w:rsid w:val="000924B2"/>
    <w:rsid w:val="00095C60"/>
    <w:rsid w:val="000965AB"/>
    <w:rsid w:val="000A3085"/>
    <w:rsid w:val="000A39C1"/>
    <w:rsid w:val="000A4F05"/>
    <w:rsid w:val="000B0C94"/>
    <w:rsid w:val="000B1320"/>
    <w:rsid w:val="000B7BC6"/>
    <w:rsid w:val="000C01B7"/>
    <w:rsid w:val="000C319F"/>
    <w:rsid w:val="000C3CD3"/>
    <w:rsid w:val="000C4B6D"/>
    <w:rsid w:val="000D508D"/>
    <w:rsid w:val="000E3183"/>
    <w:rsid w:val="000E7041"/>
    <w:rsid w:val="000F1645"/>
    <w:rsid w:val="000F4419"/>
    <w:rsid w:val="000F7D96"/>
    <w:rsid w:val="00100263"/>
    <w:rsid w:val="00103A94"/>
    <w:rsid w:val="00105413"/>
    <w:rsid w:val="001072E8"/>
    <w:rsid w:val="00111A01"/>
    <w:rsid w:val="001128E8"/>
    <w:rsid w:val="001134E5"/>
    <w:rsid w:val="00114293"/>
    <w:rsid w:val="001272F4"/>
    <w:rsid w:val="001342AF"/>
    <w:rsid w:val="00134886"/>
    <w:rsid w:val="0013578A"/>
    <w:rsid w:val="00140B5B"/>
    <w:rsid w:val="00142C29"/>
    <w:rsid w:val="00146A11"/>
    <w:rsid w:val="001470D3"/>
    <w:rsid w:val="00147AD5"/>
    <w:rsid w:val="00152F42"/>
    <w:rsid w:val="00154D3B"/>
    <w:rsid w:val="001557BE"/>
    <w:rsid w:val="00157328"/>
    <w:rsid w:val="001602DD"/>
    <w:rsid w:val="00160A27"/>
    <w:rsid w:val="00163C06"/>
    <w:rsid w:val="00165DD2"/>
    <w:rsid w:val="0016641A"/>
    <w:rsid w:val="0016753E"/>
    <w:rsid w:val="001676AD"/>
    <w:rsid w:val="00170BCA"/>
    <w:rsid w:val="001752A3"/>
    <w:rsid w:val="001773C2"/>
    <w:rsid w:val="0018081B"/>
    <w:rsid w:val="00180F7B"/>
    <w:rsid w:val="001826C5"/>
    <w:rsid w:val="0018390B"/>
    <w:rsid w:val="00184081"/>
    <w:rsid w:val="001911A7"/>
    <w:rsid w:val="00195638"/>
    <w:rsid w:val="001A33A1"/>
    <w:rsid w:val="001A4424"/>
    <w:rsid w:val="001A62D3"/>
    <w:rsid w:val="001A6A2C"/>
    <w:rsid w:val="001B01CE"/>
    <w:rsid w:val="001B084C"/>
    <w:rsid w:val="001B1234"/>
    <w:rsid w:val="001B4991"/>
    <w:rsid w:val="001B60E2"/>
    <w:rsid w:val="001C34F0"/>
    <w:rsid w:val="001C4EF5"/>
    <w:rsid w:val="001D28EE"/>
    <w:rsid w:val="001E2CC9"/>
    <w:rsid w:val="001E7651"/>
    <w:rsid w:val="001F3E07"/>
    <w:rsid w:val="001F65C7"/>
    <w:rsid w:val="001F6778"/>
    <w:rsid w:val="001F75FE"/>
    <w:rsid w:val="002043A0"/>
    <w:rsid w:val="002044BE"/>
    <w:rsid w:val="00205257"/>
    <w:rsid w:val="002118B9"/>
    <w:rsid w:val="00212D00"/>
    <w:rsid w:val="00215897"/>
    <w:rsid w:val="002173C0"/>
    <w:rsid w:val="002208CD"/>
    <w:rsid w:val="00220DAE"/>
    <w:rsid w:val="00231644"/>
    <w:rsid w:val="00233A47"/>
    <w:rsid w:val="00236128"/>
    <w:rsid w:val="00236FDC"/>
    <w:rsid w:val="0023786B"/>
    <w:rsid w:val="002379E8"/>
    <w:rsid w:val="00244AFF"/>
    <w:rsid w:val="002454AB"/>
    <w:rsid w:val="00246362"/>
    <w:rsid w:val="0025160F"/>
    <w:rsid w:val="00255539"/>
    <w:rsid w:val="00256217"/>
    <w:rsid w:val="0025698F"/>
    <w:rsid w:val="00256DCB"/>
    <w:rsid w:val="00257926"/>
    <w:rsid w:val="0026464B"/>
    <w:rsid w:val="00264A3C"/>
    <w:rsid w:val="00265FBA"/>
    <w:rsid w:val="002702B0"/>
    <w:rsid w:val="00270459"/>
    <w:rsid w:val="00271143"/>
    <w:rsid w:val="0027347D"/>
    <w:rsid w:val="00273AC1"/>
    <w:rsid w:val="00273F91"/>
    <w:rsid w:val="00275088"/>
    <w:rsid w:val="00277231"/>
    <w:rsid w:val="00282EFF"/>
    <w:rsid w:val="00283D92"/>
    <w:rsid w:val="00284E3D"/>
    <w:rsid w:val="00285967"/>
    <w:rsid w:val="00286364"/>
    <w:rsid w:val="0028697D"/>
    <w:rsid w:val="00287BED"/>
    <w:rsid w:val="002919F8"/>
    <w:rsid w:val="00296EED"/>
    <w:rsid w:val="002A2A6C"/>
    <w:rsid w:val="002A3B0D"/>
    <w:rsid w:val="002A427E"/>
    <w:rsid w:val="002A555A"/>
    <w:rsid w:val="002A7A48"/>
    <w:rsid w:val="002B19A8"/>
    <w:rsid w:val="002B1E7A"/>
    <w:rsid w:val="002B3477"/>
    <w:rsid w:val="002C06BB"/>
    <w:rsid w:val="002C263D"/>
    <w:rsid w:val="002C6299"/>
    <w:rsid w:val="002C6C0F"/>
    <w:rsid w:val="002D0BDF"/>
    <w:rsid w:val="002D2C41"/>
    <w:rsid w:val="002D389E"/>
    <w:rsid w:val="002D3935"/>
    <w:rsid w:val="002D59D6"/>
    <w:rsid w:val="002D60F2"/>
    <w:rsid w:val="002D7FD6"/>
    <w:rsid w:val="002E06B6"/>
    <w:rsid w:val="002E167F"/>
    <w:rsid w:val="002E382B"/>
    <w:rsid w:val="002E7111"/>
    <w:rsid w:val="002F06D4"/>
    <w:rsid w:val="002F0C0C"/>
    <w:rsid w:val="002F2B47"/>
    <w:rsid w:val="002F5072"/>
    <w:rsid w:val="00300183"/>
    <w:rsid w:val="00300E59"/>
    <w:rsid w:val="003051CE"/>
    <w:rsid w:val="0031066C"/>
    <w:rsid w:val="003106A3"/>
    <w:rsid w:val="00311B9D"/>
    <w:rsid w:val="00311DEC"/>
    <w:rsid w:val="00321755"/>
    <w:rsid w:val="003300DB"/>
    <w:rsid w:val="00330C29"/>
    <w:rsid w:val="00333D31"/>
    <w:rsid w:val="0033406D"/>
    <w:rsid w:val="0033514F"/>
    <w:rsid w:val="00337CF9"/>
    <w:rsid w:val="003418CC"/>
    <w:rsid w:val="003427CF"/>
    <w:rsid w:val="0034320F"/>
    <w:rsid w:val="00345A1C"/>
    <w:rsid w:val="00353B2B"/>
    <w:rsid w:val="003540C0"/>
    <w:rsid w:val="00354306"/>
    <w:rsid w:val="00355AC3"/>
    <w:rsid w:val="003607E1"/>
    <w:rsid w:val="003746A3"/>
    <w:rsid w:val="00375A5C"/>
    <w:rsid w:val="0037610F"/>
    <w:rsid w:val="00381FC2"/>
    <w:rsid w:val="00382337"/>
    <w:rsid w:val="00382554"/>
    <w:rsid w:val="00383581"/>
    <w:rsid w:val="0038457E"/>
    <w:rsid w:val="003866B1"/>
    <w:rsid w:val="00395C6B"/>
    <w:rsid w:val="00396EE5"/>
    <w:rsid w:val="003971D1"/>
    <w:rsid w:val="00397B06"/>
    <w:rsid w:val="003A0379"/>
    <w:rsid w:val="003A0FFF"/>
    <w:rsid w:val="003A1A39"/>
    <w:rsid w:val="003A2EE8"/>
    <w:rsid w:val="003A3CDB"/>
    <w:rsid w:val="003A67CD"/>
    <w:rsid w:val="003B00C9"/>
    <w:rsid w:val="003B1FA8"/>
    <w:rsid w:val="003B3F8E"/>
    <w:rsid w:val="003B4187"/>
    <w:rsid w:val="003B53EB"/>
    <w:rsid w:val="003B7F9B"/>
    <w:rsid w:val="003C1A96"/>
    <w:rsid w:val="003C1C7B"/>
    <w:rsid w:val="003C4368"/>
    <w:rsid w:val="003C6B6E"/>
    <w:rsid w:val="003D2AE1"/>
    <w:rsid w:val="003D369A"/>
    <w:rsid w:val="003D71A3"/>
    <w:rsid w:val="003E0189"/>
    <w:rsid w:val="003E1DBF"/>
    <w:rsid w:val="003E475F"/>
    <w:rsid w:val="003E4B12"/>
    <w:rsid w:val="003F07B6"/>
    <w:rsid w:val="003F1994"/>
    <w:rsid w:val="003F212B"/>
    <w:rsid w:val="003F69C5"/>
    <w:rsid w:val="00400B7E"/>
    <w:rsid w:val="00403111"/>
    <w:rsid w:val="004056B7"/>
    <w:rsid w:val="00407423"/>
    <w:rsid w:val="004140E8"/>
    <w:rsid w:val="00415168"/>
    <w:rsid w:val="004158FA"/>
    <w:rsid w:val="00416CA7"/>
    <w:rsid w:val="004172C7"/>
    <w:rsid w:val="0042106D"/>
    <w:rsid w:val="00421930"/>
    <w:rsid w:val="004266BA"/>
    <w:rsid w:val="00431C6B"/>
    <w:rsid w:val="00432DCB"/>
    <w:rsid w:val="004408FE"/>
    <w:rsid w:val="00443AEA"/>
    <w:rsid w:val="00450E81"/>
    <w:rsid w:val="00451799"/>
    <w:rsid w:val="00453784"/>
    <w:rsid w:val="00456253"/>
    <w:rsid w:val="004613CB"/>
    <w:rsid w:val="0046288B"/>
    <w:rsid w:val="0046341F"/>
    <w:rsid w:val="00464B35"/>
    <w:rsid w:val="004665DC"/>
    <w:rsid w:val="00467C8E"/>
    <w:rsid w:val="00472AF4"/>
    <w:rsid w:val="00472DD2"/>
    <w:rsid w:val="004733DC"/>
    <w:rsid w:val="00474508"/>
    <w:rsid w:val="004745E7"/>
    <w:rsid w:val="00483E30"/>
    <w:rsid w:val="00484901"/>
    <w:rsid w:val="00484971"/>
    <w:rsid w:val="00484F3A"/>
    <w:rsid w:val="004853E9"/>
    <w:rsid w:val="00491535"/>
    <w:rsid w:val="00496CF1"/>
    <w:rsid w:val="004971C1"/>
    <w:rsid w:val="004A3A14"/>
    <w:rsid w:val="004A4DBE"/>
    <w:rsid w:val="004A6551"/>
    <w:rsid w:val="004B33E5"/>
    <w:rsid w:val="004B5AB2"/>
    <w:rsid w:val="004B6848"/>
    <w:rsid w:val="004B7E25"/>
    <w:rsid w:val="004C5F0D"/>
    <w:rsid w:val="004C7C15"/>
    <w:rsid w:val="004D008A"/>
    <w:rsid w:val="004D28B7"/>
    <w:rsid w:val="004D6634"/>
    <w:rsid w:val="004D7B70"/>
    <w:rsid w:val="004E28AF"/>
    <w:rsid w:val="004E4189"/>
    <w:rsid w:val="004E6347"/>
    <w:rsid w:val="004E6A80"/>
    <w:rsid w:val="004E6E1B"/>
    <w:rsid w:val="004F455C"/>
    <w:rsid w:val="005025B5"/>
    <w:rsid w:val="0050376C"/>
    <w:rsid w:val="0051216D"/>
    <w:rsid w:val="00512D49"/>
    <w:rsid w:val="00513C55"/>
    <w:rsid w:val="00516299"/>
    <w:rsid w:val="00533D0A"/>
    <w:rsid w:val="00534158"/>
    <w:rsid w:val="00534C5A"/>
    <w:rsid w:val="00540641"/>
    <w:rsid w:val="00540735"/>
    <w:rsid w:val="0054646F"/>
    <w:rsid w:val="00547A77"/>
    <w:rsid w:val="005560E4"/>
    <w:rsid w:val="00561294"/>
    <w:rsid w:val="005622C5"/>
    <w:rsid w:val="00562C3A"/>
    <w:rsid w:val="00563B2A"/>
    <w:rsid w:val="00566DEA"/>
    <w:rsid w:val="005714CD"/>
    <w:rsid w:val="00571FF8"/>
    <w:rsid w:val="00572D30"/>
    <w:rsid w:val="005735D2"/>
    <w:rsid w:val="00574EF4"/>
    <w:rsid w:val="005817F4"/>
    <w:rsid w:val="00590CBE"/>
    <w:rsid w:val="0059412B"/>
    <w:rsid w:val="00594221"/>
    <w:rsid w:val="005949AE"/>
    <w:rsid w:val="00595018"/>
    <w:rsid w:val="00595DE0"/>
    <w:rsid w:val="005970B5"/>
    <w:rsid w:val="005A0706"/>
    <w:rsid w:val="005A09A2"/>
    <w:rsid w:val="005A479E"/>
    <w:rsid w:val="005B0836"/>
    <w:rsid w:val="005B4FD6"/>
    <w:rsid w:val="005B7374"/>
    <w:rsid w:val="005C2C72"/>
    <w:rsid w:val="005C3F95"/>
    <w:rsid w:val="005C41CD"/>
    <w:rsid w:val="005D19D8"/>
    <w:rsid w:val="005D1CBD"/>
    <w:rsid w:val="005D3FD4"/>
    <w:rsid w:val="005D4134"/>
    <w:rsid w:val="005D4931"/>
    <w:rsid w:val="005D7EBD"/>
    <w:rsid w:val="005E1B51"/>
    <w:rsid w:val="005E2EC0"/>
    <w:rsid w:val="005E4EC2"/>
    <w:rsid w:val="005E5C00"/>
    <w:rsid w:val="005E6AC7"/>
    <w:rsid w:val="005E6CF9"/>
    <w:rsid w:val="005F0ED7"/>
    <w:rsid w:val="005F769C"/>
    <w:rsid w:val="005F7F5A"/>
    <w:rsid w:val="00600063"/>
    <w:rsid w:val="006045BD"/>
    <w:rsid w:val="006117EA"/>
    <w:rsid w:val="00612A85"/>
    <w:rsid w:val="00621891"/>
    <w:rsid w:val="00626C7D"/>
    <w:rsid w:val="0062733E"/>
    <w:rsid w:val="00630E3A"/>
    <w:rsid w:val="00630FFD"/>
    <w:rsid w:val="00633B0E"/>
    <w:rsid w:val="00633B7C"/>
    <w:rsid w:val="006351F8"/>
    <w:rsid w:val="0063569C"/>
    <w:rsid w:val="00637B3F"/>
    <w:rsid w:val="006401DB"/>
    <w:rsid w:val="0064570C"/>
    <w:rsid w:val="00645F9F"/>
    <w:rsid w:val="00647F17"/>
    <w:rsid w:val="00650EFA"/>
    <w:rsid w:val="00651081"/>
    <w:rsid w:val="0065243C"/>
    <w:rsid w:val="00654A22"/>
    <w:rsid w:val="00654A92"/>
    <w:rsid w:val="00654F58"/>
    <w:rsid w:val="00655DF6"/>
    <w:rsid w:val="00656274"/>
    <w:rsid w:val="0065674C"/>
    <w:rsid w:val="00660691"/>
    <w:rsid w:val="006624F4"/>
    <w:rsid w:val="0066333F"/>
    <w:rsid w:val="00663E4E"/>
    <w:rsid w:val="006678CE"/>
    <w:rsid w:val="00667FA9"/>
    <w:rsid w:val="0067048B"/>
    <w:rsid w:val="006705BE"/>
    <w:rsid w:val="00674ACA"/>
    <w:rsid w:val="00681BA9"/>
    <w:rsid w:val="006823E3"/>
    <w:rsid w:val="00683A00"/>
    <w:rsid w:val="00686255"/>
    <w:rsid w:val="00691F65"/>
    <w:rsid w:val="0069551B"/>
    <w:rsid w:val="006A0B20"/>
    <w:rsid w:val="006B4FF9"/>
    <w:rsid w:val="006B53AA"/>
    <w:rsid w:val="006B5D23"/>
    <w:rsid w:val="006C1952"/>
    <w:rsid w:val="006C26EB"/>
    <w:rsid w:val="006C6693"/>
    <w:rsid w:val="006C6D2E"/>
    <w:rsid w:val="006C7389"/>
    <w:rsid w:val="006D03F6"/>
    <w:rsid w:val="006D0F71"/>
    <w:rsid w:val="006D3EBE"/>
    <w:rsid w:val="006D42FC"/>
    <w:rsid w:val="006D44ED"/>
    <w:rsid w:val="006D676B"/>
    <w:rsid w:val="006E1C8A"/>
    <w:rsid w:val="006E34ED"/>
    <w:rsid w:val="006F0F72"/>
    <w:rsid w:val="006F2792"/>
    <w:rsid w:val="006F4CF5"/>
    <w:rsid w:val="006F696A"/>
    <w:rsid w:val="006F7313"/>
    <w:rsid w:val="00700D07"/>
    <w:rsid w:val="00704BC3"/>
    <w:rsid w:val="00713B67"/>
    <w:rsid w:val="00715EFD"/>
    <w:rsid w:val="00721D9F"/>
    <w:rsid w:val="00726A74"/>
    <w:rsid w:val="00731206"/>
    <w:rsid w:val="007316B2"/>
    <w:rsid w:val="00733DA3"/>
    <w:rsid w:val="00741CCA"/>
    <w:rsid w:val="00743A12"/>
    <w:rsid w:val="00743EE7"/>
    <w:rsid w:val="007511B4"/>
    <w:rsid w:val="007516CE"/>
    <w:rsid w:val="00757880"/>
    <w:rsid w:val="007674E7"/>
    <w:rsid w:val="00772BFD"/>
    <w:rsid w:val="00773606"/>
    <w:rsid w:val="00774050"/>
    <w:rsid w:val="00774252"/>
    <w:rsid w:val="0077478D"/>
    <w:rsid w:val="00774B2D"/>
    <w:rsid w:val="00776184"/>
    <w:rsid w:val="00780340"/>
    <w:rsid w:val="007805A5"/>
    <w:rsid w:val="007846F1"/>
    <w:rsid w:val="00784E1B"/>
    <w:rsid w:val="007858E5"/>
    <w:rsid w:val="00786798"/>
    <w:rsid w:val="007874EB"/>
    <w:rsid w:val="00787BBD"/>
    <w:rsid w:val="00787E04"/>
    <w:rsid w:val="0079336A"/>
    <w:rsid w:val="00796F24"/>
    <w:rsid w:val="007A29E4"/>
    <w:rsid w:val="007B15BF"/>
    <w:rsid w:val="007B36CE"/>
    <w:rsid w:val="007C46E8"/>
    <w:rsid w:val="007C7B0C"/>
    <w:rsid w:val="007D17DA"/>
    <w:rsid w:val="007D4627"/>
    <w:rsid w:val="007E1433"/>
    <w:rsid w:val="007E191E"/>
    <w:rsid w:val="007E5C5E"/>
    <w:rsid w:val="007E641D"/>
    <w:rsid w:val="007E6549"/>
    <w:rsid w:val="007F14A5"/>
    <w:rsid w:val="007F3CE2"/>
    <w:rsid w:val="00803B13"/>
    <w:rsid w:val="00806D80"/>
    <w:rsid w:val="008170F3"/>
    <w:rsid w:val="00821819"/>
    <w:rsid w:val="00823708"/>
    <w:rsid w:val="0082467D"/>
    <w:rsid w:val="00824DBB"/>
    <w:rsid w:val="008255BE"/>
    <w:rsid w:val="0082617F"/>
    <w:rsid w:val="0083007D"/>
    <w:rsid w:val="00831162"/>
    <w:rsid w:val="00832754"/>
    <w:rsid w:val="0083465C"/>
    <w:rsid w:val="0083546A"/>
    <w:rsid w:val="00836034"/>
    <w:rsid w:val="00836100"/>
    <w:rsid w:val="008361C3"/>
    <w:rsid w:val="00836F57"/>
    <w:rsid w:val="00837047"/>
    <w:rsid w:val="00843100"/>
    <w:rsid w:val="008434FA"/>
    <w:rsid w:val="00844AD0"/>
    <w:rsid w:val="008458DD"/>
    <w:rsid w:val="00846CA3"/>
    <w:rsid w:val="008513F0"/>
    <w:rsid w:val="00852D76"/>
    <w:rsid w:val="0085300E"/>
    <w:rsid w:val="0085366E"/>
    <w:rsid w:val="00854475"/>
    <w:rsid w:val="00857DB0"/>
    <w:rsid w:val="0086413B"/>
    <w:rsid w:val="008649C8"/>
    <w:rsid w:val="00871024"/>
    <w:rsid w:val="0087129D"/>
    <w:rsid w:val="008749B3"/>
    <w:rsid w:val="008750FA"/>
    <w:rsid w:val="008760F9"/>
    <w:rsid w:val="008772A1"/>
    <w:rsid w:val="00877AA3"/>
    <w:rsid w:val="00886B52"/>
    <w:rsid w:val="00886B8A"/>
    <w:rsid w:val="008922CA"/>
    <w:rsid w:val="0089305C"/>
    <w:rsid w:val="008958B9"/>
    <w:rsid w:val="00897EB7"/>
    <w:rsid w:val="008A5AD7"/>
    <w:rsid w:val="008B6756"/>
    <w:rsid w:val="008B7AF1"/>
    <w:rsid w:val="008C076B"/>
    <w:rsid w:val="008C796C"/>
    <w:rsid w:val="008D79C6"/>
    <w:rsid w:val="008E00EF"/>
    <w:rsid w:val="008E0CF8"/>
    <w:rsid w:val="008E2BD9"/>
    <w:rsid w:val="008E36E3"/>
    <w:rsid w:val="008E4871"/>
    <w:rsid w:val="008E48F3"/>
    <w:rsid w:val="008E4AAC"/>
    <w:rsid w:val="008E78D2"/>
    <w:rsid w:val="008F15B2"/>
    <w:rsid w:val="008F2373"/>
    <w:rsid w:val="008F3C44"/>
    <w:rsid w:val="008F3FEB"/>
    <w:rsid w:val="0090028A"/>
    <w:rsid w:val="00900E37"/>
    <w:rsid w:val="009122CF"/>
    <w:rsid w:val="00912CC8"/>
    <w:rsid w:val="00915545"/>
    <w:rsid w:val="00920E26"/>
    <w:rsid w:val="009215AD"/>
    <w:rsid w:val="00921FE3"/>
    <w:rsid w:val="0092253E"/>
    <w:rsid w:val="00924DC0"/>
    <w:rsid w:val="00935D4A"/>
    <w:rsid w:val="00942F67"/>
    <w:rsid w:val="0094640B"/>
    <w:rsid w:val="0094707C"/>
    <w:rsid w:val="0095256C"/>
    <w:rsid w:val="009525D7"/>
    <w:rsid w:val="0095340F"/>
    <w:rsid w:val="00957F74"/>
    <w:rsid w:val="009638AC"/>
    <w:rsid w:val="00963F62"/>
    <w:rsid w:val="009648EC"/>
    <w:rsid w:val="009710F7"/>
    <w:rsid w:val="00971933"/>
    <w:rsid w:val="00971CA5"/>
    <w:rsid w:val="00973561"/>
    <w:rsid w:val="0097779D"/>
    <w:rsid w:val="00977ECA"/>
    <w:rsid w:val="00981C84"/>
    <w:rsid w:val="0098715C"/>
    <w:rsid w:val="0099005F"/>
    <w:rsid w:val="00993730"/>
    <w:rsid w:val="0099544D"/>
    <w:rsid w:val="009A1E48"/>
    <w:rsid w:val="009A7509"/>
    <w:rsid w:val="009B0FB8"/>
    <w:rsid w:val="009B3281"/>
    <w:rsid w:val="009B3A6D"/>
    <w:rsid w:val="009B47E7"/>
    <w:rsid w:val="009C3C7D"/>
    <w:rsid w:val="009C4306"/>
    <w:rsid w:val="009C62E5"/>
    <w:rsid w:val="009C6CA1"/>
    <w:rsid w:val="009D21F6"/>
    <w:rsid w:val="009D5D77"/>
    <w:rsid w:val="009D7A9E"/>
    <w:rsid w:val="009E3839"/>
    <w:rsid w:val="009E7370"/>
    <w:rsid w:val="009F19A7"/>
    <w:rsid w:val="009F303B"/>
    <w:rsid w:val="009F433D"/>
    <w:rsid w:val="009F753E"/>
    <w:rsid w:val="00A00524"/>
    <w:rsid w:val="00A009C0"/>
    <w:rsid w:val="00A0143A"/>
    <w:rsid w:val="00A04537"/>
    <w:rsid w:val="00A1165E"/>
    <w:rsid w:val="00A12421"/>
    <w:rsid w:val="00A13F7E"/>
    <w:rsid w:val="00A1458A"/>
    <w:rsid w:val="00A176BB"/>
    <w:rsid w:val="00A23BC0"/>
    <w:rsid w:val="00A23CD3"/>
    <w:rsid w:val="00A24753"/>
    <w:rsid w:val="00A31707"/>
    <w:rsid w:val="00A32E6D"/>
    <w:rsid w:val="00A352B4"/>
    <w:rsid w:val="00A35860"/>
    <w:rsid w:val="00A36C69"/>
    <w:rsid w:val="00A43381"/>
    <w:rsid w:val="00A43577"/>
    <w:rsid w:val="00A45726"/>
    <w:rsid w:val="00A5080F"/>
    <w:rsid w:val="00A50A90"/>
    <w:rsid w:val="00A56BEC"/>
    <w:rsid w:val="00A602F8"/>
    <w:rsid w:val="00A60869"/>
    <w:rsid w:val="00A612D8"/>
    <w:rsid w:val="00A62055"/>
    <w:rsid w:val="00A62B10"/>
    <w:rsid w:val="00A6779E"/>
    <w:rsid w:val="00A709C7"/>
    <w:rsid w:val="00A71013"/>
    <w:rsid w:val="00A73B55"/>
    <w:rsid w:val="00A7717D"/>
    <w:rsid w:val="00A83E47"/>
    <w:rsid w:val="00A86A37"/>
    <w:rsid w:val="00A902BC"/>
    <w:rsid w:val="00A93DF0"/>
    <w:rsid w:val="00A95F31"/>
    <w:rsid w:val="00A97B05"/>
    <w:rsid w:val="00A97B10"/>
    <w:rsid w:val="00AA099A"/>
    <w:rsid w:val="00AA18A1"/>
    <w:rsid w:val="00AB04B8"/>
    <w:rsid w:val="00AB1262"/>
    <w:rsid w:val="00AB41BF"/>
    <w:rsid w:val="00AB6522"/>
    <w:rsid w:val="00AB71B6"/>
    <w:rsid w:val="00AB7CCF"/>
    <w:rsid w:val="00AC19AA"/>
    <w:rsid w:val="00AC2FB7"/>
    <w:rsid w:val="00AC30FA"/>
    <w:rsid w:val="00AC7268"/>
    <w:rsid w:val="00AD4C92"/>
    <w:rsid w:val="00AD58FE"/>
    <w:rsid w:val="00AE19BC"/>
    <w:rsid w:val="00AE406F"/>
    <w:rsid w:val="00AE607B"/>
    <w:rsid w:val="00AE74DE"/>
    <w:rsid w:val="00AF27B0"/>
    <w:rsid w:val="00AF2FD9"/>
    <w:rsid w:val="00AF3209"/>
    <w:rsid w:val="00AF4F4A"/>
    <w:rsid w:val="00AF60A0"/>
    <w:rsid w:val="00AF64D7"/>
    <w:rsid w:val="00B0377E"/>
    <w:rsid w:val="00B03B2E"/>
    <w:rsid w:val="00B0505D"/>
    <w:rsid w:val="00B062F7"/>
    <w:rsid w:val="00B070AC"/>
    <w:rsid w:val="00B102D5"/>
    <w:rsid w:val="00B10AED"/>
    <w:rsid w:val="00B11382"/>
    <w:rsid w:val="00B1225D"/>
    <w:rsid w:val="00B1624E"/>
    <w:rsid w:val="00B17A14"/>
    <w:rsid w:val="00B218B0"/>
    <w:rsid w:val="00B22EC4"/>
    <w:rsid w:val="00B234B0"/>
    <w:rsid w:val="00B3084F"/>
    <w:rsid w:val="00B31D91"/>
    <w:rsid w:val="00B31DE2"/>
    <w:rsid w:val="00B348FE"/>
    <w:rsid w:val="00B34ED0"/>
    <w:rsid w:val="00B34F77"/>
    <w:rsid w:val="00B40E29"/>
    <w:rsid w:val="00B461AB"/>
    <w:rsid w:val="00B46EB6"/>
    <w:rsid w:val="00B50C81"/>
    <w:rsid w:val="00B513B7"/>
    <w:rsid w:val="00B514F9"/>
    <w:rsid w:val="00B60C83"/>
    <w:rsid w:val="00B616B0"/>
    <w:rsid w:val="00B6607C"/>
    <w:rsid w:val="00B73743"/>
    <w:rsid w:val="00B75286"/>
    <w:rsid w:val="00B75609"/>
    <w:rsid w:val="00B77175"/>
    <w:rsid w:val="00B775AE"/>
    <w:rsid w:val="00B85BCA"/>
    <w:rsid w:val="00B86214"/>
    <w:rsid w:val="00B8715F"/>
    <w:rsid w:val="00B957FF"/>
    <w:rsid w:val="00B95E63"/>
    <w:rsid w:val="00B96738"/>
    <w:rsid w:val="00B9714E"/>
    <w:rsid w:val="00BA088C"/>
    <w:rsid w:val="00BA12BC"/>
    <w:rsid w:val="00BA3A0B"/>
    <w:rsid w:val="00BA5B44"/>
    <w:rsid w:val="00BB119E"/>
    <w:rsid w:val="00BB19B4"/>
    <w:rsid w:val="00BB304C"/>
    <w:rsid w:val="00BB4E40"/>
    <w:rsid w:val="00BB6CF5"/>
    <w:rsid w:val="00BC48F9"/>
    <w:rsid w:val="00BC58CE"/>
    <w:rsid w:val="00BC657B"/>
    <w:rsid w:val="00BD24E1"/>
    <w:rsid w:val="00BD74D6"/>
    <w:rsid w:val="00BE1926"/>
    <w:rsid w:val="00BE77AD"/>
    <w:rsid w:val="00BE7931"/>
    <w:rsid w:val="00BE7DA8"/>
    <w:rsid w:val="00BF1591"/>
    <w:rsid w:val="00BF20EE"/>
    <w:rsid w:val="00BF2DC3"/>
    <w:rsid w:val="00BF50BC"/>
    <w:rsid w:val="00BF72E2"/>
    <w:rsid w:val="00C01DA8"/>
    <w:rsid w:val="00C040F7"/>
    <w:rsid w:val="00C050B2"/>
    <w:rsid w:val="00C0799E"/>
    <w:rsid w:val="00C11491"/>
    <w:rsid w:val="00C255D6"/>
    <w:rsid w:val="00C2602D"/>
    <w:rsid w:val="00C265F9"/>
    <w:rsid w:val="00C26A8D"/>
    <w:rsid w:val="00C26C38"/>
    <w:rsid w:val="00C30791"/>
    <w:rsid w:val="00C33FC7"/>
    <w:rsid w:val="00C341CC"/>
    <w:rsid w:val="00C35BA8"/>
    <w:rsid w:val="00C37676"/>
    <w:rsid w:val="00C41503"/>
    <w:rsid w:val="00C415AF"/>
    <w:rsid w:val="00C42985"/>
    <w:rsid w:val="00C4437B"/>
    <w:rsid w:val="00C44BA1"/>
    <w:rsid w:val="00C4557A"/>
    <w:rsid w:val="00C468D4"/>
    <w:rsid w:val="00C47D14"/>
    <w:rsid w:val="00C5430D"/>
    <w:rsid w:val="00C737DA"/>
    <w:rsid w:val="00C7778E"/>
    <w:rsid w:val="00C84B90"/>
    <w:rsid w:val="00C84C50"/>
    <w:rsid w:val="00C8730C"/>
    <w:rsid w:val="00C912C1"/>
    <w:rsid w:val="00C9313C"/>
    <w:rsid w:val="00C93D4F"/>
    <w:rsid w:val="00CA027D"/>
    <w:rsid w:val="00CA0EEC"/>
    <w:rsid w:val="00CA1229"/>
    <w:rsid w:val="00CA38B8"/>
    <w:rsid w:val="00CA4344"/>
    <w:rsid w:val="00CA6DD6"/>
    <w:rsid w:val="00CB1262"/>
    <w:rsid w:val="00CB4B24"/>
    <w:rsid w:val="00CB5E05"/>
    <w:rsid w:val="00CB69C7"/>
    <w:rsid w:val="00CC1301"/>
    <w:rsid w:val="00CC1A2F"/>
    <w:rsid w:val="00CC2661"/>
    <w:rsid w:val="00CC5516"/>
    <w:rsid w:val="00CC57E2"/>
    <w:rsid w:val="00CD0BDF"/>
    <w:rsid w:val="00CD4CDD"/>
    <w:rsid w:val="00CD61EF"/>
    <w:rsid w:val="00CE6642"/>
    <w:rsid w:val="00CE6847"/>
    <w:rsid w:val="00CE76AB"/>
    <w:rsid w:val="00CF0FD7"/>
    <w:rsid w:val="00CF1717"/>
    <w:rsid w:val="00CF1CB9"/>
    <w:rsid w:val="00CF42EA"/>
    <w:rsid w:val="00CF4C39"/>
    <w:rsid w:val="00CF60B3"/>
    <w:rsid w:val="00CF7042"/>
    <w:rsid w:val="00D00CB9"/>
    <w:rsid w:val="00D124AD"/>
    <w:rsid w:val="00D137AA"/>
    <w:rsid w:val="00D15808"/>
    <w:rsid w:val="00D20B7B"/>
    <w:rsid w:val="00D21AF6"/>
    <w:rsid w:val="00D220C7"/>
    <w:rsid w:val="00D22ECE"/>
    <w:rsid w:val="00D3204F"/>
    <w:rsid w:val="00D35DF6"/>
    <w:rsid w:val="00D36646"/>
    <w:rsid w:val="00D36A19"/>
    <w:rsid w:val="00D36B13"/>
    <w:rsid w:val="00D37AD1"/>
    <w:rsid w:val="00D4596A"/>
    <w:rsid w:val="00D50E0D"/>
    <w:rsid w:val="00D536D6"/>
    <w:rsid w:val="00D57107"/>
    <w:rsid w:val="00D57318"/>
    <w:rsid w:val="00D60FAF"/>
    <w:rsid w:val="00D64976"/>
    <w:rsid w:val="00D70B26"/>
    <w:rsid w:val="00D717A0"/>
    <w:rsid w:val="00D72312"/>
    <w:rsid w:val="00D74F19"/>
    <w:rsid w:val="00D750F3"/>
    <w:rsid w:val="00D7581B"/>
    <w:rsid w:val="00D766A6"/>
    <w:rsid w:val="00D773F3"/>
    <w:rsid w:val="00D825D6"/>
    <w:rsid w:val="00D830B7"/>
    <w:rsid w:val="00D8621A"/>
    <w:rsid w:val="00D939F4"/>
    <w:rsid w:val="00D957E8"/>
    <w:rsid w:val="00DA16D8"/>
    <w:rsid w:val="00DA3FC7"/>
    <w:rsid w:val="00DA5734"/>
    <w:rsid w:val="00DA59EA"/>
    <w:rsid w:val="00DA6062"/>
    <w:rsid w:val="00DA79AE"/>
    <w:rsid w:val="00DB35B2"/>
    <w:rsid w:val="00DB4116"/>
    <w:rsid w:val="00DB7549"/>
    <w:rsid w:val="00DB7E9E"/>
    <w:rsid w:val="00DC2F9A"/>
    <w:rsid w:val="00DC4511"/>
    <w:rsid w:val="00DC5460"/>
    <w:rsid w:val="00DD2829"/>
    <w:rsid w:val="00DD3EC0"/>
    <w:rsid w:val="00DD56F9"/>
    <w:rsid w:val="00DF0364"/>
    <w:rsid w:val="00DF0A01"/>
    <w:rsid w:val="00DF0AB9"/>
    <w:rsid w:val="00DF27AC"/>
    <w:rsid w:val="00DF2A61"/>
    <w:rsid w:val="00DF74B4"/>
    <w:rsid w:val="00DF7B8E"/>
    <w:rsid w:val="00E00B58"/>
    <w:rsid w:val="00E10C5C"/>
    <w:rsid w:val="00E11A22"/>
    <w:rsid w:val="00E16DF9"/>
    <w:rsid w:val="00E201A4"/>
    <w:rsid w:val="00E2585C"/>
    <w:rsid w:val="00E26C28"/>
    <w:rsid w:val="00E46BA4"/>
    <w:rsid w:val="00E47211"/>
    <w:rsid w:val="00E52183"/>
    <w:rsid w:val="00E54089"/>
    <w:rsid w:val="00E60E71"/>
    <w:rsid w:val="00E62C1A"/>
    <w:rsid w:val="00E65867"/>
    <w:rsid w:val="00E66F9B"/>
    <w:rsid w:val="00E6713E"/>
    <w:rsid w:val="00E671ED"/>
    <w:rsid w:val="00E6742B"/>
    <w:rsid w:val="00E67667"/>
    <w:rsid w:val="00E73A3F"/>
    <w:rsid w:val="00E74031"/>
    <w:rsid w:val="00E80664"/>
    <w:rsid w:val="00E81135"/>
    <w:rsid w:val="00E8368F"/>
    <w:rsid w:val="00E87F74"/>
    <w:rsid w:val="00E923B7"/>
    <w:rsid w:val="00E94157"/>
    <w:rsid w:val="00E950C2"/>
    <w:rsid w:val="00E96538"/>
    <w:rsid w:val="00E9717A"/>
    <w:rsid w:val="00EA1C21"/>
    <w:rsid w:val="00EA240E"/>
    <w:rsid w:val="00EB2D75"/>
    <w:rsid w:val="00EB5B19"/>
    <w:rsid w:val="00EB6611"/>
    <w:rsid w:val="00EC077D"/>
    <w:rsid w:val="00EC2AAF"/>
    <w:rsid w:val="00EC5AA0"/>
    <w:rsid w:val="00ED12CF"/>
    <w:rsid w:val="00ED1F45"/>
    <w:rsid w:val="00ED29D5"/>
    <w:rsid w:val="00ED2A1E"/>
    <w:rsid w:val="00ED5F03"/>
    <w:rsid w:val="00ED652B"/>
    <w:rsid w:val="00EE0A34"/>
    <w:rsid w:val="00EE2449"/>
    <w:rsid w:val="00EE2C26"/>
    <w:rsid w:val="00EE2F0F"/>
    <w:rsid w:val="00EF0EAB"/>
    <w:rsid w:val="00EF2EFC"/>
    <w:rsid w:val="00EF378D"/>
    <w:rsid w:val="00F022D2"/>
    <w:rsid w:val="00F02F64"/>
    <w:rsid w:val="00F05CCA"/>
    <w:rsid w:val="00F12576"/>
    <w:rsid w:val="00F12725"/>
    <w:rsid w:val="00F16424"/>
    <w:rsid w:val="00F25A31"/>
    <w:rsid w:val="00F31051"/>
    <w:rsid w:val="00F3644B"/>
    <w:rsid w:val="00F369DC"/>
    <w:rsid w:val="00F43CB1"/>
    <w:rsid w:val="00F43E1B"/>
    <w:rsid w:val="00F44C7B"/>
    <w:rsid w:val="00F47BE1"/>
    <w:rsid w:val="00F53189"/>
    <w:rsid w:val="00F54190"/>
    <w:rsid w:val="00F54790"/>
    <w:rsid w:val="00F57173"/>
    <w:rsid w:val="00F61A49"/>
    <w:rsid w:val="00F63689"/>
    <w:rsid w:val="00F664C9"/>
    <w:rsid w:val="00F6693E"/>
    <w:rsid w:val="00F675D1"/>
    <w:rsid w:val="00F713D6"/>
    <w:rsid w:val="00F74606"/>
    <w:rsid w:val="00F7787B"/>
    <w:rsid w:val="00F82107"/>
    <w:rsid w:val="00F82203"/>
    <w:rsid w:val="00F86B69"/>
    <w:rsid w:val="00F90FA8"/>
    <w:rsid w:val="00F922FB"/>
    <w:rsid w:val="00F970B6"/>
    <w:rsid w:val="00FA0E65"/>
    <w:rsid w:val="00FA192F"/>
    <w:rsid w:val="00FB3942"/>
    <w:rsid w:val="00FB3F10"/>
    <w:rsid w:val="00FB4D57"/>
    <w:rsid w:val="00FC122A"/>
    <w:rsid w:val="00FC5EBF"/>
    <w:rsid w:val="00FD2F9F"/>
    <w:rsid w:val="00FD30AB"/>
    <w:rsid w:val="00FD71A9"/>
    <w:rsid w:val="00FE07D8"/>
    <w:rsid w:val="00FE0D5A"/>
    <w:rsid w:val="00FE1744"/>
    <w:rsid w:val="00FE430D"/>
    <w:rsid w:val="00FE6A4C"/>
    <w:rsid w:val="00FF1C46"/>
    <w:rsid w:val="00FF3521"/>
    <w:rsid w:val="00FF4692"/>
    <w:rsid w:val="00FF575B"/>
    <w:rsid w:val="00FF7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2AF"/>
  </w:style>
  <w:style w:type="paragraph" w:styleId="1">
    <w:name w:val="heading 1"/>
    <w:basedOn w:val="a"/>
    <w:next w:val="a"/>
    <w:qFormat/>
    <w:rsid w:val="001342AF"/>
    <w:pPr>
      <w:keepNext/>
      <w:ind w:right="-1" w:firstLine="709"/>
      <w:jc w:val="both"/>
      <w:outlineLvl w:val="0"/>
    </w:pPr>
    <w:rPr>
      <w:sz w:val="24"/>
    </w:rPr>
  </w:style>
  <w:style w:type="paragraph" w:styleId="2">
    <w:name w:val="heading 2"/>
    <w:basedOn w:val="a"/>
    <w:next w:val="a"/>
    <w:qFormat/>
    <w:rsid w:val="001342AF"/>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342AF"/>
    <w:pPr>
      <w:widowControl w:val="0"/>
      <w:spacing w:line="360" w:lineRule="exact"/>
      <w:jc w:val="center"/>
    </w:pPr>
    <w:rPr>
      <w:b/>
      <w:snapToGrid w:val="0"/>
      <w:sz w:val="32"/>
    </w:rPr>
  </w:style>
  <w:style w:type="paragraph" w:styleId="a4">
    <w:name w:val="Body Text"/>
    <w:basedOn w:val="a"/>
    <w:link w:val="a5"/>
    <w:rsid w:val="001342AF"/>
    <w:pPr>
      <w:ind w:right="3117"/>
    </w:pPr>
    <w:rPr>
      <w:rFonts w:ascii="Courier New" w:hAnsi="Courier New"/>
      <w:sz w:val="26"/>
    </w:rPr>
  </w:style>
  <w:style w:type="paragraph" w:styleId="a6">
    <w:name w:val="Body Text Indent"/>
    <w:basedOn w:val="a"/>
    <w:rsid w:val="001342AF"/>
    <w:pPr>
      <w:ind w:right="-1"/>
      <w:jc w:val="both"/>
    </w:pPr>
    <w:rPr>
      <w:sz w:val="26"/>
    </w:rPr>
  </w:style>
  <w:style w:type="paragraph" w:styleId="a7">
    <w:name w:val="footer"/>
    <w:basedOn w:val="a"/>
    <w:link w:val="a8"/>
    <w:uiPriority w:val="99"/>
    <w:rsid w:val="001342AF"/>
    <w:pPr>
      <w:tabs>
        <w:tab w:val="center" w:pos="4153"/>
        <w:tab w:val="right" w:pos="8306"/>
      </w:tabs>
    </w:pPr>
  </w:style>
  <w:style w:type="character" w:styleId="a9">
    <w:name w:val="page number"/>
    <w:basedOn w:val="a0"/>
    <w:rsid w:val="001342AF"/>
  </w:style>
  <w:style w:type="paragraph" w:styleId="aa">
    <w:name w:val="header"/>
    <w:basedOn w:val="a"/>
    <w:link w:val="ab"/>
    <w:uiPriority w:val="99"/>
    <w:rsid w:val="001342AF"/>
    <w:pPr>
      <w:tabs>
        <w:tab w:val="center" w:pos="4153"/>
        <w:tab w:val="right" w:pos="8306"/>
      </w:tabs>
    </w:pPr>
  </w:style>
  <w:style w:type="paragraph" w:styleId="ac">
    <w:name w:val="Balloon Text"/>
    <w:basedOn w:val="a"/>
    <w:link w:val="ad"/>
    <w:uiPriority w:val="99"/>
    <w:rsid w:val="00300183"/>
    <w:rPr>
      <w:rFonts w:ascii="Segoe UI" w:hAnsi="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1"/>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rsid w:val="00B75609"/>
    <w:pPr>
      <w:widowControl w:val="0"/>
      <w:autoSpaceDE w:val="0"/>
      <w:autoSpaceDN w:val="0"/>
    </w:pPr>
    <w:rPr>
      <w:rFonts w:ascii="Calibri" w:hAnsi="Calibri" w:cs="Calibri"/>
      <w:b/>
      <w:sz w:val="22"/>
    </w:rPr>
  </w:style>
  <w:style w:type="character" w:customStyle="1" w:styleId="UnresolvedMention">
    <w:name w:val="Unresolved Mention"/>
    <w:uiPriority w:val="99"/>
    <w:semiHidden/>
    <w:unhideWhenUsed/>
    <w:rsid w:val="002A555A"/>
    <w:rPr>
      <w:color w:val="605E5C"/>
      <w:shd w:val="clear" w:color="auto" w:fill="E1DFDD"/>
    </w:rPr>
  </w:style>
  <w:style w:type="character" w:styleId="af4">
    <w:name w:val="annotation reference"/>
    <w:basedOn w:val="a0"/>
    <w:uiPriority w:val="99"/>
    <w:unhideWhenUsed/>
    <w:rsid w:val="00886B52"/>
    <w:rPr>
      <w:sz w:val="16"/>
      <w:szCs w:val="16"/>
    </w:rPr>
  </w:style>
  <w:style w:type="paragraph" w:styleId="af5">
    <w:name w:val="annotation text"/>
    <w:basedOn w:val="a"/>
    <w:link w:val="af6"/>
    <w:uiPriority w:val="99"/>
    <w:unhideWhenUsed/>
    <w:rsid w:val="00886B52"/>
    <w:pPr>
      <w:spacing w:after="200"/>
    </w:pPr>
    <w:rPr>
      <w:rFonts w:asciiTheme="minorHAnsi" w:eastAsiaTheme="minorHAnsi" w:hAnsiTheme="minorHAnsi" w:cstheme="minorBidi"/>
      <w:lang w:eastAsia="en-US"/>
    </w:rPr>
  </w:style>
  <w:style w:type="character" w:customStyle="1" w:styleId="af6">
    <w:name w:val="Текст примечания Знак"/>
    <w:basedOn w:val="a0"/>
    <w:link w:val="af5"/>
    <w:uiPriority w:val="99"/>
    <w:rsid w:val="00886B52"/>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61214671">
      <w:bodyDiv w:val="1"/>
      <w:marLeft w:val="0"/>
      <w:marRight w:val="0"/>
      <w:marTop w:val="0"/>
      <w:marBottom w:val="0"/>
      <w:divBdr>
        <w:top w:val="none" w:sz="0" w:space="0" w:color="auto"/>
        <w:left w:val="none" w:sz="0" w:space="0" w:color="auto"/>
        <w:bottom w:val="none" w:sz="0" w:space="0" w:color="auto"/>
        <w:right w:val="none" w:sz="0" w:space="0" w:color="auto"/>
      </w:divBdr>
      <w:divsChild>
        <w:div w:id="1698656150">
          <w:marLeft w:val="0"/>
          <w:marRight w:val="0"/>
          <w:marTop w:val="0"/>
          <w:marBottom w:val="0"/>
          <w:divBdr>
            <w:top w:val="none" w:sz="0" w:space="0" w:color="auto"/>
            <w:left w:val="none" w:sz="0" w:space="0" w:color="auto"/>
            <w:bottom w:val="none" w:sz="0" w:space="0" w:color="auto"/>
            <w:right w:val="none" w:sz="0" w:space="0" w:color="auto"/>
          </w:divBdr>
        </w:div>
        <w:div w:id="156649565">
          <w:marLeft w:val="0"/>
          <w:marRight w:val="0"/>
          <w:marTop w:val="0"/>
          <w:marBottom w:val="0"/>
          <w:divBdr>
            <w:top w:val="none" w:sz="0" w:space="0" w:color="auto"/>
            <w:left w:val="none" w:sz="0" w:space="0" w:color="auto"/>
            <w:bottom w:val="none" w:sz="0" w:space="0" w:color="auto"/>
            <w:right w:val="none" w:sz="0" w:space="0" w:color="auto"/>
          </w:divBdr>
        </w:div>
        <w:div w:id="1193305541">
          <w:marLeft w:val="0"/>
          <w:marRight w:val="0"/>
          <w:marTop w:val="0"/>
          <w:marBottom w:val="0"/>
          <w:divBdr>
            <w:top w:val="none" w:sz="0" w:space="0" w:color="auto"/>
            <w:left w:val="none" w:sz="0" w:space="0" w:color="auto"/>
            <w:bottom w:val="none" w:sz="0" w:space="0" w:color="auto"/>
            <w:right w:val="none" w:sz="0" w:space="0" w:color="auto"/>
          </w:divBdr>
        </w:div>
        <w:div w:id="1417170650">
          <w:marLeft w:val="0"/>
          <w:marRight w:val="0"/>
          <w:marTop w:val="0"/>
          <w:marBottom w:val="0"/>
          <w:divBdr>
            <w:top w:val="none" w:sz="0" w:space="0" w:color="auto"/>
            <w:left w:val="none" w:sz="0" w:space="0" w:color="auto"/>
            <w:bottom w:val="none" w:sz="0" w:space="0" w:color="auto"/>
            <w:right w:val="none" w:sz="0" w:space="0" w:color="auto"/>
          </w:divBdr>
        </w:div>
        <w:div w:id="256642847">
          <w:marLeft w:val="0"/>
          <w:marRight w:val="0"/>
          <w:marTop w:val="0"/>
          <w:marBottom w:val="0"/>
          <w:divBdr>
            <w:top w:val="none" w:sz="0" w:space="0" w:color="auto"/>
            <w:left w:val="none" w:sz="0" w:space="0" w:color="auto"/>
            <w:bottom w:val="none" w:sz="0" w:space="0" w:color="auto"/>
            <w:right w:val="none" w:sz="0" w:space="0" w:color="auto"/>
          </w:divBdr>
        </w:div>
        <w:div w:id="916749522">
          <w:marLeft w:val="0"/>
          <w:marRight w:val="0"/>
          <w:marTop w:val="0"/>
          <w:marBottom w:val="0"/>
          <w:divBdr>
            <w:top w:val="none" w:sz="0" w:space="0" w:color="auto"/>
            <w:left w:val="none" w:sz="0" w:space="0" w:color="auto"/>
            <w:bottom w:val="none" w:sz="0" w:space="0" w:color="auto"/>
            <w:right w:val="none" w:sz="0" w:space="0" w:color="auto"/>
          </w:divBdr>
        </w:div>
        <w:div w:id="1022392373">
          <w:marLeft w:val="0"/>
          <w:marRight w:val="0"/>
          <w:marTop w:val="0"/>
          <w:marBottom w:val="0"/>
          <w:divBdr>
            <w:top w:val="none" w:sz="0" w:space="0" w:color="auto"/>
            <w:left w:val="none" w:sz="0" w:space="0" w:color="auto"/>
            <w:bottom w:val="none" w:sz="0" w:space="0" w:color="auto"/>
            <w:right w:val="none" w:sz="0" w:space="0" w:color="auto"/>
          </w:divBdr>
        </w:div>
        <w:div w:id="740129998">
          <w:marLeft w:val="0"/>
          <w:marRight w:val="0"/>
          <w:marTop w:val="0"/>
          <w:marBottom w:val="0"/>
          <w:divBdr>
            <w:top w:val="none" w:sz="0" w:space="0" w:color="auto"/>
            <w:left w:val="none" w:sz="0" w:space="0" w:color="auto"/>
            <w:bottom w:val="none" w:sz="0" w:space="0" w:color="auto"/>
            <w:right w:val="none" w:sz="0" w:space="0" w:color="auto"/>
          </w:divBdr>
        </w:div>
        <w:div w:id="664472814">
          <w:marLeft w:val="0"/>
          <w:marRight w:val="0"/>
          <w:marTop w:val="0"/>
          <w:marBottom w:val="0"/>
          <w:divBdr>
            <w:top w:val="none" w:sz="0" w:space="0" w:color="auto"/>
            <w:left w:val="none" w:sz="0" w:space="0" w:color="auto"/>
            <w:bottom w:val="none" w:sz="0" w:space="0" w:color="auto"/>
            <w:right w:val="none" w:sz="0" w:space="0" w:color="auto"/>
          </w:divBdr>
        </w:div>
        <w:div w:id="485828327">
          <w:marLeft w:val="0"/>
          <w:marRight w:val="0"/>
          <w:marTop w:val="0"/>
          <w:marBottom w:val="0"/>
          <w:divBdr>
            <w:top w:val="none" w:sz="0" w:space="0" w:color="auto"/>
            <w:left w:val="none" w:sz="0" w:space="0" w:color="auto"/>
            <w:bottom w:val="none" w:sz="0" w:space="0" w:color="auto"/>
            <w:right w:val="none" w:sz="0" w:space="0" w:color="auto"/>
          </w:divBdr>
        </w:div>
        <w:div w:id="1885094009">
          <w:marLeft w:val="0"/>
          <w:marRight w:val="0"/>
          <w:marTop w:val="0"/>
          <w:marBottom w:val="0"/>
          <w:divBdr>
            <w:top w:val="none" w:sz="0" w:space="0" w:color="auto"/>
            <w:left w:val="none" w:sz="0" w:space="0" w:color="auto"/>
            <w:bottom w:val="none" w:sz="0" w:space="0" w:color="auto"/>
            <w:right w:val="none" w:sz="0" w:space="0" w:color="auto"/>
          </w:divBdr>
        </w:div>
        <w:div w:id="1819959892">
          <w:marLeft w:val="0"/>
          <w:marRight w:val="0"/>
          <w:marTop w:val="0"/>
          <w:marBottom w:val="0"/>
          <w:divBdr>
            <w:top w:val="none" w:sz="0" w:space="0" w:color="auto"/>
            <w:left w:val="none" w:sz="0" w:space="0" w:color="auto"/>
            <w:bottom w:val="none" w:sz="0" w:space="0" w:color="auto"/>
            <w:right w:val="none" w:sz="0" w:space="0" w:color="auto"/>
          </w:divBdr>
        </w:div>
        <w:div w:id="1597596906">
          <w:marLeft w:val="0"/>
          <w:marRight w:val="0"/>
          <w:marTop w:val="0"/>
          <w:marBottom w:val="0"/>
          <w:divBdr>
            <w:top w:val="none" w:sz="0" w:space="0" w:color="auto"/>
            <w:left w:val="none" w:sz="0" w:space="0" w:color="auto"/>
            <w:bottom w:val="none" w:sz="0" w:space="0" w:color="auto"/>
            <w:right w:val="none" w:sz="0" w:space="0" w:color="auto"/>
          </w:divBdr>
        </w:div>
        <w:div w:id="450129186">
          <w:marLeft w:val="0"/>
          <w:marRight w:val="0"/>
          <w:marTop w:val="0"/>
          <w:marBottom w:val="0"/>
          <w:divBdr>
            <w:top w:val="none" w:sz="0" w:space="0" w:color="auto"/>
            <w:left w:val="none" w:sz="0" w:space="0" w:color="auto"/>
            <w:bottom w:val="none" w:sz="0" w:space="0" w:color="auto"/>
            <w:right w:val="none" w:sz="0" w:space="0" w:color="auto"/>
          </w:divBdr>
        </w:div>
        <w:div w:id="1216964407">
          <w:marLeft w:val="0"/>
          <w:marRight w:val="0"/>
          <w:marTop w:val="0"/>
          <w:marBottom w:val="0"/>
          <w:divBdr>
            <w:top w:val="none" w:sz="0" w:space="0" w:color="auto"/>
            <w:left w:val="none" w:sz="0" w:space="0" w:color="auto"/>
            <w:bottom w:val="none" w:sz="0" w:space="0" w:color="auto"/>
            <w:right w:val="none" w:sz="0" w:space="0" w:color="auto"/>
          </w:divBdr>
        </w:div>
        <w:div w:id="1508790009">
          <w:marLeft w:val="0"/>
          <w:marRight w:val="0"/>
          <w:marTop w:val="0"/>
          <w:marBottom w:val="0"/>
          <w:divBdr>
            <w:top w:val="none" w:sz="0" w:space="0" w:color="auto"/>
            <w:left w:val="none" w:sz="0" w:space="0" w:color="auto"/>
            <w:bottom w:val="none" w:sz="0" w:space="0" w:color="auto"/>
            <w:right w:val="none" w:sz="0" w:space="0" w:color="auto"/>
          </w:divBdr>
        </w:div>
        <w:div w:id="1065420329">
          <w:marLeft w:val="0"/>
          <w:marRight w:val="0"/>
          <w:marTop w:val="0"/>
          <w:marBottom w:val="0"/>
          <w:divBdr>
            <w:top w:val="none" w:sz="0" w:space="0" w:color="auto"/>
            <w:left w:val="none" w:sz="0" w:space="0" w:color="auto"/>
            <w:bottom w:val="none" w:sz="0" w:space="0" w:color="auto"/>
            <w:right w:val="none" w:sz="0" w:space="0" w:color="auto"/>
          </w:divBdr>
        </w:div>
        <w:div w:id="1276867796">
          <w:marLeft w:val="0"/>
          <w:marRight w:val="0"/>
          <w:marTop w:val="0"/>
          <w:marBottom w:val="0"/>
          <w:divBdr>
            <w:top w:val="none" w:sz="0" w:space="0" w:color="auto"/>
            <w:left w:val="none" w:sz="0" w:space="0" w:color="auto"/>
            <w:bottom w:val="none" w:sz="0" w:space="0" w:color="auto"/>
            <w:right w:val="none" w:sz="0" w:space="0" w:color="auto"/>
          </w:divBdr>
        </w:div>
        <w:div w:id="574779132">
          <w:marLeft w:val="0"/>
          <w:marRight w:val="0"/>
          <w:marTop w:val="0"/>
          <w:marBottom w:val="0"/>
          <w:divBdr>
            <w:top w:val="none" w:sz="0" w:space="0" w:color="auto"/>
            <w:left w:val="none" w:sz="0" w:space="0" w:color="auto"/>
            <w:bottom w:val="none" w:sz="0" w:space="0" w:color="auto"/>
            <w:right w:val="none" w:sz="0" w:space="0" w:color="auto"/>
          </w:divBdr>
        </w:div>
        <w:div w:id="1600870664">
          <w:marLeft w:val="0"/>
          <w:marRight w:val="0"/>
          <w:marTop w:val="0"/>
          <w:marBottom w:val="0"/>
          <w:divBdr>
            <w:top w:val="none" w:sz="0" w:space="0" w:color="auto"/>
            <w:left w:val="none" w:sz="0" w:space="0" w:color="auto"/>
            <w:bottom w:val="none" w:sz="0" w:space="0" w:color="auto"/>
            <w:right w:val="none" w:sz="0" w:space="0" w:color="auto"/>
          </w:divBdr>
        </w:div>
        <w:div w:id="571625780">
          <w:marLeft w:val="0"/>
          <w:marRight w:val="0"/>
          <w:marTop w:val="0"/>
          <w:marBottom w:val="0"/>
          <w:divBdr>
            <w:top w:val="none" w:sz="0" w:space="0" w:color="auto"/>
            <w:left w:val="none" w:sz="0" w:space="0" w:color="auto"/>
            <w:bottom w:val="none" w:sz="0" w:space="0" w:color="auto"/>
            <w:right w:val="none" w:sz="0" w:space="0" w:color="auto"/>
          </w:divBdr>
        </w:div>
        <w:div w:id="1176924403">
          <w:marLeft w:val="0"/>
          <w:marRight w:val="0"/>
          <w:marTop w:val="0"/>
          <w:marBottom w:val="0"/>
          <w:divBdr>
            <w:top w:val="none" w:sz="0" w:space="0" w:color="auto"/>
            <w:left w:val="none" w:sz="0" w:space="0" w:color="auto"/>
            <w:bottom w:val="none" w:sz="0" w:space="0" w:color="auto"/>
            <w:right w:val="none" w:sz="0" w:space="0" w:color="auto"/>
          </w:divBdr>
        </w:div>
        <w:div w:id="1337920948">
          <w:marLeft w:val="0"/>
          <w:marRight w:val="0"/>
          <w:marTop w:val="0"/>
          <w:marBottom w:val="0"/>
          <w:divBdr>
            <w:top w:val="none" w:sz="0" w:space="0" w:color="auto"/>
            <w:left w:val="none" w:sz="0" w:space="0" w:color="auto"/>
            <w:bottom w:val="none" w:sz="0" w:space="0" w:color="auto"/>
            <w:right w:val="none" w:sz="0" w:space="0" w:color="auto"/>
          </w:divBdr>
        </w:div>
        <w:div w:id="1222323083">
          <w:marLeft w:val="0"/>
          <w:marRight w:val="0"/>
          <w:marTop w:val="0"/>
          <w:marBottom w:val="0"/>
          <w:divBdr>
            <w:top w:val="none" w:sz="0" w:space="0" w:color="auto"/>
            <w:left w:val="none" w:sz="0" w:space="0" w:color="auto"/>
            <w:bottom w:val="none" w:sz="0" w:space="0" w:color="auto"/>
            <w:right w:val="none" w:sz="0" w:space="0" w:color="auto"/>
          </w:divBdr>
        </w:div>
        <w:div w:id="259873975">
          <w:marLeft w:val="0"/>
          <w:marRight w:val="0"/>
          <w:marTop w:val="0"/>
          <w:marBottom w:val="0"/>
          <w:divBdr>
            <w:top w:val="none" w:sz="0" w:space="0" w:color="auto"/>
            <w:left w:val="none" w:sz="0" w:space="0" w:color="auto"/>
            <w:bottom w:val="none" w:sz="0" w:space="0" w:color="auto"/>
            <w:right w:val="none" w:sz="0" w:space="0" w:color="auto"/>
          </w:divBdr>
        </w:div>
        <w:div w:id="213398047">
          <w:marLeft w:val="0"/>
          <w:marRight w:val="0"/>
          <w:marTop w:val="0"/>
          <w:marBottom w:val="0"/>
          <w:divBdr>
            <w:top w:val="none" w:sz="0" w:space="0" w:color="auto"/>
            <w:left w:val="none" w:sz="0" w:space="0" w:color="auto"/>
            <w:bottom w:val="none" w:sz="0" w:space="0" w:color="auto"/>
            <w:right w:val="none" w:sz="0" w:space="0" w:color="auto"/>
          </w:divBdr>
        </w:div>
        <w:div w:id="1918829259">
          <w:marLeft w:val="0"/>
          <w:marRight w:val="0"/>
          <w:marTop w:val="0"/>
          <w:marBottom w:val="0"/>
          <w:divBdr>
            <w:top w:val="none" w:sz="0" w:space="0" w:color="auto"/>
            <w:left w:val="none" w:sz="0" w:space="0" w:color="auto"/>
            <w:bottom w:val="none" w:sz="0" w:space="0" w:color="auto"/>
            <w:right w:val="none" w:sz="0" w:space="0" w:color="auto"/>
          </w:divBdr>
        </w:div>
        <w:div w:id="652565530">
          <w:marLeft w:val="0"/>
          <w:marRight w:val="0"/>
          <w:marTop w:val="0"/>
          <w:marBottom w:val="0"/>
          <w:divBdr>
            <w:top w:val="none" w:sz="0" w:space="0" w:color="auto"/>
            <w:left w:val="none" w:sz="0" w:space="0" w:color="auto"/>
            <w:bottom w:val="none" w:sz="0" w:space="0" w:color="auto"/>
            <w:right w:val="none" w:sz="0" w:space="0" w:color="auto"/>
          </w:divBdr>
        </w:div>
        <w:div w:id="1926064219">
          <w:marLeft w:val="0"/>
          <w:marRight w:val="0"/>
          <w:marTop w:val="0"/>
          <w:marBottom w:val="0"/>
          <w:divBdr>
            <w:top w:val="none" w:sz="0" w:space="0" w:color="auto"/>
            <w:left w:val="none" w:sz="0" w:space="0" w:color="auto"/>
            <w:bottom w:val="none" w:sz="0" w:space="0" w:color="auto"/>
            <w:right w:val="none" w:sz="0" w:space="0" w:color="auto"/>
          </w:divBdr>
        </w:div>
        <w:div w:id="298346741">
          <w:marLeft w:val="0"/>
          <w:marRight w:val="0"/>
          <w:marTop w:val="0"/>
          <w:marBottom w:val="0"/>
          <w:divBdr>
            <w:top w:val="none" w:sz="0" w:space="0" w:color="auto"/>
            <w:left w:val="none" w:sz="0" w:space="0" w:color="auto"/>
            <w:bottom w:val="none" w:sz="0" w:space="0" w:color="auto"/>
            <w:right w:val="none" w:sz="0" w:space="0" w:color="auto"/>
          </w:divBdr>
        </w:div>
        <w:div w:id="776870689">
          <w:marLeft w:val="0"/>
          <w:marRight w:val="0"/>
          <w:marTop w:val="0"/>
          <w:marBottom w:val="0"/>
          <w:divBdr>
            <w:top w:val="none" w:sz="0" w:space="0" w:color="auto"/>
            <w:left w:val="none" w:sz="0" w:space="0" w:color="auto"/>
            <w:bottom w:val="none" w:sz="0" w:space="0" w:color="auto"/>
            <w:right w:val="none" w:sz="0" w:space="0" w:color="auto"/>
          </w:divBdr>
        </w:div>
        <w:div w:id="1315646327">
          <w:marLeft w:val="0"/>
          <w:marRight w:val="0"/>
          <w:marTop w:val="0"/>
          <w:marBottom w:val="0"/>
          <w:divBdr>
            <w:top w:val="none" w:sz="0" w:space="0" w:color="auto"/>
            <w:left w:val="none" w:sz="0" w:space="0" w:color="auto"/>
            <w:bottom w:val="none" w:sz="0" w:space="0" w:color="auto"/>
            <w:right w:val="none" w:sz="0" w:space="0" w:color="auto"/>
          </w:divBdr>
        </w:div>
        <w:div w:id="2036694154">
          <w:marLeft w:val="0"/>
          <w:marRight w:val="0"/>
          <w:marTop w:val="0"/>
          <w:marBottom w:val="0"/>
          <w:divBdr>
            <w:top w:val="none" w:sz="0" w:space="0" w:color="auto"/>
            <w:left w:val="none" w:sz="0" w:space="0" w:color="auto"/>
            <w:bottom w:val="none" w:sz="0" w:space="0" w:color="auto"/>
            <w:right w:val="none" w:sz="0" w:space="0" w:color="auto"/>
          </w:divBdr>
        </w:div>
        <w:div w:id="1618564516">
          <w:marLeft w:val="0"/>
          <w:marRight w:val="0"/>
          <w:marTop w:val="0"/>
          <w:marBottom w:val="0"/>
          <w:divBdr>
            <w:top w:val="none" w:sz="0" w:space="0" w:color="auto"/>
            <w:left w:val="none" w:sz="0" w:space="0" w:color="auto"/>
            <w:bottom w:val="none" w:sz="0" w:space="0" w:color="auto"/>
            <w:right w:val="none" w:sz="0" w:space="0" w:color="auto"/>
          </w:divBdr>
        </w:div>
        <w:div w:id="222762029">
          <w:marLeft w:val="0"/>
          <w:marRight w:val="0"/>
          <w:marTop w:val="0"/>
          <w:marBottom w:val="0"/>
          <w:divBdr>
            <w:top w:val="none" w:sz="0" w:space="0" w:color="auto"/>
            <w:left w:val="none" w:sz="0" w:space="0" w:color="auto"/>
            <w:bottom w:val="none" w:sz="0" w:space="0" w:color="auto"/>
            <w:right w:val="none" w:sz="0" w:space="0" w:color="auto"/>
          </w:divBdr>
        </w:div>
        <w:div w:id="179399687">
          <w:marLeft w:val="0"/>
          <w:marRight w:val="0"/>
          <w:marTop w:val="0"/>
          <w:marBottom w:val="0"/>
          <w:divBdr>
            <w:top w:val="none" w:sz="0" w:space="0" w:color="auto"/>
            <w:left w:val="none" w:sz="0" w:space="0" w:color="auto"/>
            <w:bottom w:val="none" w:sz="0" w:space="0" w:color="auto"/>
            <w:right w:val="none" w:sz="0" w:space="0" w:color="auto"/>
          </w:divBdr>
        </w:div>
        <w:div w:id="1960062022">
          <w:marLeft w:val="0"/>
          <w:marRight w:val="0"/>
          <w:marTop w:val="0"/>
          <w:marBottom w:val="0"/>
          <w:divBdr>
            <w:top w:val="none" w:sz="0" w:space="0" w:color="auto"/>
            <w:left w:val="none" w:sz="0" w:space="0" w:color="auto"/>
            <w:bottom w:val="none" w:sz="0" w:space="0" w:color="auto"/>
            <w:right w:val="none" w:sz="0" w:space="0" w:color="auto"/>
          </w:divBdr>
        </w:div>
      </w:divsChild>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74849049">
      <w:bodyDiv w:val="1"/>
      <w:marLeft w:val="0"/>
      <w:marRight w:val="0"/>
      <w:marTop w:val="0"/>
      <w:marBottom w:val="0"/>
      <w:divBdr>
        <w:top w:val="none" w:sz="0" w:space="0" w:color="auto"/>
        <w:left w:val="none" w:sz="0" w:space="0" w:color="auto"/>
        <w:bottom w:val="none" w:sz="0" w:space="0" w:color="auto"/>
        <w:right w:val="none" w:sz="0" w:space="0" w:color="auto"/>
      </w:divBdr>
    </w:div>
    <w:div w:id="923995778">
      <w:bodyDiv w:val="1"/>
      <w:marLeft w:val="0"/>
      <w:marRight w:val="0"/>
      <w:marTop w:val="0"/>
      <w:marBottom w:val="0"/>
      <w:divBdr>
        <w:top w:val="none" w:sz="0" w:space="0" w:color="auto"/>
        <w:left w:val="none" w:sz="0" w:space="0" w:color="auto"/>
        <w:bottom w:val="none" w:sz="0" w:space="0" w:color="auto"/>
        <w:right w:val="none" w:sz="0" w:space="0" w:color="auto"/>
      </w:divBdr>
      <w:divsChild>
        <w:div w:id="784812258">
          <w:marLeft w:val="0"/>
          <w:marRight w:val="0"/>
          <w:marTop w:val="0"/>
          <w:marBottom w:val="0"/>
          <w:divBdr>
            <w:top w:val="none" w:sz="0" w:space="0" w:color="auto"/>
            <w:left w:val="none" w:sz="0" w:space="0" w:color="auto"/>
            <w:bottom w:val="none" w:sz="0" w:space="0" w:color="auto"/>
            <w:right w:val="none" w:sz="0" w:space="0" w:color="auto"/>
          </w:divBdr>
        </w:div>
        <w:div w:id="686950018">
          <w:marLeft w:val="0"/>
          <w:marRight w:val="0"/>
          <w:marTop w:val="0"/>
          <w:marBottom w:val="0"/>
          <w:divBdr>
            <w:top w:val="none" w:sz="0" w:space="0" w:color="auto"/>
            <w:left w:val="none" w:sz="0" w:space="0" w:color="auto"/>
            <w:bottom w:val="none" w:sz="0" w:space="0" w:color="auto"/>
            <w:right w:val="none" w:sz="0" w:space="0" w:color="auto"/>
          </w:divBdr>
        </w:div>
        <w:div w:id="716315648">
          <w:marLeft w:val="0"/>
          <w:marRight w:val="0"/>
          <w:marTop w:val="0"/>
          <w:marBottom w:val="0"/>
          <w:divBdr>
            <w:top w:val="none" w:sz="0" w:space="0" w:color="auto"/>
            <w:left w:val="none" w:sz="0" w:space="0" w:color="auto"/>
            <w:bottom w:val="none" w:sz="0" w:space="0" w:color="auto"/>
            <w:right w:val="none" w:sz="0" w:space="0" w:color="auto"/>
          </w:divBdr>
        </w:div>
      </w:divsChild>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04637370">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1068768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18874313">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78014921">
      <w:bodyDiv w:val="1"/>
      <w:marLeft w:val="0"/>
      <w:marRight w:val="0"/>
      <w:marTop w:val="0"/>
      <w:marBottom w:val="0"/>
      <w:divBdr>
        <w:top w:val="none" w:sz="0" w:space="0" w:color="auto"/>
        <w:left w:val="none" w:sz="0" w:space="0" w:color="auto"/>
        <w:bottom w:val="none" w:sz="0" w:space="0" w:color="auto"/>
        <w:right w:val="none" w:sz="0" w:space="0" w:color="auto"/>
      </w:divBdr>
      <w:divsChild>
        <w:div w:id="1653175707">
          <w:marLeft w:val="0"/>
          <w:marRight w:val="0"/>
          <w:marTop w:val="0"/>
          <w:marBottom w:val="0"/>
          <w:divBdr>
            <w:top w:val="none" w:sz="0" w:space="0" w:color="auto"/>
            <w:left w:val="none" w:sz="0" w:space="0" w:color="auto"/>
            <w:bottom w:val="none" w:sz="0" w:space="0" w:color="auto"/>
            <w:right w:val="none" w:sz="0" w:space="0" w:color="auto"/>
          </w:divBdr>
        </w:div>
      </w:divsChild>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886063806">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1A73728D099EF8016CB94C9B6938B0C8675F494DF785E52CABE44E9CC0B4986EFDFA9D7AC3EA4753B4597F0AADE4A6D6751E3192C6p8G8M" TargetMode="External"/><Relationship Id="rId18" Type="http://schemas.openxmlformats.org/officeDocument/2006/relationships/hyperlink" Target="consultantplus://offline/ref=1D1A73728D099EF8016CB94C9B6938B0C8675F494DF785E52CABE44E9CC0B4986EFDFA9D7AC6EA4753B4597F0AADE4A6D6751E3192C6p8G8M" TargetMode="External"/><Relationship Id="rId26" Type="http://schemas.openxmlformats.org/officeDocument/2006/relationships/hyperlink" Target="consultantplus://offline/ref=1D1A73728D099EF8016CB94C9B6938B0C8675F494DF785E52CABE44E9CC0B4986EFDFA9D7AC3EB4753B4597F0AADE4A6D6751E3192C6p8G8M" TargetMode="External"/><Relationship Id="rId39" Type="http://schemas.openxmlformats.org/officeDocument/2006/relationships/hyperlink" Target="consultantplus://offline/ref=1D1A73728D099EF8016CB94C9B6938B0C8675F494DF785E52CABE44E9CC0B4986EFDFA9E73C1E64B07EE497B43F9EBB9D56A01328CC689E0p0G8M" TargetMode="External"/><Relationship Id="rId21" Type="http://schemas.openxmlformats.org/officeDocument/2006/relationships/hyperlink" Target="http://www.consultant.ru/document/cons_doc_LAW_390047/59d2b384543f58a8c99c48f2e5f6695bcd2e39fe/" TargetMode="External"/><Relationship Id="rId34" Type="http://schemas.openxmlformats.org/officeDocument/2006/relationships/hyperlink" Target="consultantplus://offline/ref=1D1A73728D099EF8016CB94C9B6938B0C8675F494DF785E52CABE44E9CC0B4986EFDFA9D7AC2E34753B4597F0AADE4A6D6751E3192C6p8G8M" TargetMode="External"/><Relationship Id="rId42" Type="http://schemas.openxmlformats.org/officeDocument/2006/relationships/hyperlink" Target="consultantplus://offline/ref=1D1A73728D099EF8016CB94C9B6938B0C8675F494DF785E52CABE44E9CC0B4986EFDFA9D72C1E04753B4597F0AADE4A6D6751E3192C6p8G8M" TargetMode="External"/><Relationship Id="rId47" Type="http://schemas.openxmlformats.org/officeDocument/2006/relationships/hyperlink" Target="consultantplus://offline/ref=1D1A73728D099EF8016CB94C9B6938B0C8675F494DF785E52CABE44E9CC0B4986EFDFA9E70C6E14753B4597F0AADE4A6D6751E3192C6p8G8M" TargetMode="External"/><Relationship Id="rId50" Type="http://schemas.openxmlformats.org/officeDocument/2006/relationships/hyperlink" Target="consultantplus://offline/ref=1D1A73728D099EF8016CB94C9B6938B0C8675F494DF785E52CABE44E9CC0B4986EFDFA9E77C2E34753B4597F0AADE4A6D6751E3192C6p8G8M" TargetMode="External"/><Relationship Id="rId55" Type="http://schemas.openxmlformats.org/officeDocument/2006/relationships/hyperlink" Target="consultantplus://offline/ref=1D1A73728D099EF8016CB94C9B6938B0C8675F494DF785E52CABE44E9CC0B4986EFDFA9D7AC2E54753B4597F0AADE4A6D6751E3192C6p8G8M" TargetMode="External"/><Relationship Id="rId63" Type="http://schemas.openxmlformats.org/officeDocument/2006/relationships/hyperlink" Target="consultantplus://offline/ref=1D1A73728D099EF8016CB94C9B6938B0C8665E4D41F685E52CABE44E9CC0B4986EFDFA9E7BC8E64753B4597F0AADE4A6D6751E3192C6p8G8M" TargetMode="External"/><Relationship Id="rId68" Type="http://schemas.openxmlformats.org/officeDocument/2006/relationships/hyperlink" Target="consultantplus://offline/ref=1D1A73728D099EF8016CB94C9B6938B0C8675F494DF785E52CABE44E9CC0B4986EFDFA9D7AC5E14753B4597F0AADE4A6D6751E3192C6p8G8M" TargetMode="External"/><Relationship Id="rId76" Type="http://schemas.openxmlformats.org/officeDocument/2006/relationships/hyperlink" Target="consultantplus://offline/ref=1D1A73728D099EF8016CB94C9B6938B0C8675F494DF785E52CABE44E9CC0B4986EFDFA9E71C0E04753B4597F0AADE4A6D6751E3192C6p8G8M" TargetMode="External"/><Relationship Id="rId84" Type="http://schemas.openxmlformats.org/officeDocument/2006/relationships/hyperlink" Target="consultantplus://offline/ref=1D1A73728D099EF8016CB94C9B6938B0C8675F494DF785E52CABE44E9CC0B4986EFDFA9C73C2E14753B4597F0AADE4A6D6751E3192C6p8G8M" TargetMode="External"/><Relationship Id="rId89" Type="http://schemas.openxmlformats.org/officeDocument/2006/relationships/hyperlink" Target="http://www.consultant.ru/document/cons_doc_LAW_390047/7f28bcc950e1e0c3ce9b32da91a3a16673a600a2/" TargetMode="External"/><Relationship Id="rId7" Type="http://schemas.openxmlformats.org/officeDocument/2006/relationships/endnotes" Target="endnotes.xml"/><Relationship Id="rId71" Type="http://schemas.openxmlformats.org/officeDocument/2006/relationships/hyperlink" Target="consultantplus://offline/ref=1D1A73728D099EF8016CB94C9B6938B0C8665E4D41F685E52CABE44E9CC0B4986EFDFA9E73C0E24A03EE497B43F9EBB9D56A01328CC689E0p0G8M" TargetMode="External"/><Relationship Id="rId92" Type="http://schemas.openxmlformats.org/officeDocument/2006/relationships/hyperlink" Target="http://www.consultant.ru/document/cons_doc_LAW_390047/fe0cad704c69e3b97bf615f0437ecf1996a57677/" TargetMode="External"/><Relationship Id="rId2" Type="http://schemas.openxmlformats.org/officeDocument/2006/relationships/numbering" Target="numbering.xml"/><Relationship Id="rId16" Type="http://schemas.openxmlformats.org/officeDocument/2006/relationships/hyperlink" Target="consultantplus://offline/ref=1D1A73728D099EF8016CB94C9B6938B0C8675F494DF785E52CABE44E9CC0B4986EFDFA9D7AC6E44753B4597F0AADE4A6D6751E3192C6p8G8M" TargetMode="External"/><Relationship Id="rId29" Type="http://schemas.openxmlformats.org/officeDocument/2006/relationships/hyperlink" Target="consultantplus://offline/ref=1D1A73728D099EF8016CB94C9B6938B0C8675F494DF785E52CABE44E9CC0B4986EFDFA9D71C6E04753B4597F0AADE4A6D6751E3192C6p8G8M" TargetMode="External"/><Relationship Id="rId11" Type="http://schemas.openxmlformats.org/officeDocument/2006/relationships/header" Target="header2.xml"/><Relationship Id="rId24" Type="http://schemas.openxmlformats.org/officeDocument/2006/relationships/hyperlink" Target="consultantplus://offline/ref=1D1A73728D099EF8016CB94C9B6938B0C8675F494DF785E52CABE44E9CC0B4986EFDFA9E73C1E24504EE497B43F9EBB9D56A01328CC689E0p0G8M" TargetMode="External"/><Relationship Id="rId32" Type="http://schemas.openxmlformats.org/officeDocument/2006/relationships/hyperlink" Target="consultantplus://offline/ref=1D1A73728D099EF8016CB94C9B6938B0C8675F494DF785E52CABE44E9CC0B4986EFDFA9E73C1E04A07EE497B43F9EBB9D56A01328CC689E0p0G8M" TargetMode="External"/><Relationship Id="rId37" Type="http://schemas.openxmlformats.org/officeDocument/2006/relationships/hyperlink" Target="consultantplus://offline/ref=1D1A73728D099EF8016CB94C9B6938B0C8675F494DF785E52CABE44E9CC0B4986EFDFA9D7AC2E04753B4597F0AADE4A6D6751E3192C6p8G8M" TargetMode="External"/><Relationship Id="rId40" Type="http://schemas.openxmlformats.org/officeDocument/2006/relationships/hyperlink" Target="consultantplus://offline/ref=1D1A73728D099EF8016CB94C9B6938B0C8675F494DF785E52CABE44E9CC0B4986EFDFA9E73C1E6440FEE497B43F9EBB9D56A01328CC689E0p0G8M" TargetMode="External"/><Relationship Id="rId45" Type="http://schemas.openxmlformats.org/officeDocument/2006/relationships/hyperlink" Target="consultantplus://offline/ref=1D1A73728D099EF8016CB94C9B6938B0C866564D4BF885E52CABE44E9CC0B4986EFDFA9E73C0E14407EE497B43F9EBB9D56A01328CC689E0p0G8M" TargetMode="External"/><Relationship Id="rId53" Type="http://schemas.openxmlformats.org/officeDocument/2006/relationships/hyperlink" Target="consultantplus://offline/ref=1D1A73728D099EF8016CB94C9B6938B0C8675F494DF785E52CABE44E9CC0B4986EFDFA9C72C5E14753B4597F0AADE4A6D6751E3192C6p8G8M" TargetMode="External"/><Relationship Id="rId58" Type="http://schemas.openxmlformats.org/officeDocument/2006/relationships/hyperlink" Target="consultantplus://offline/ref=1D1A73728D099EF8016CB94C9B6938B0C8675F494DF785E52CABE44E9CC0B4986EFDFA9D7AC2EB4753B4597F0AADE4A6D6751E3192C6p8G8M" TargetMode="External"/><Relationship Id="rId66" Type="http://schemas.openxmlformats.org/officeDocument/2006/relationships/hyperlink" Target="consultantplus://offline/ref=1D1A73728D099EF8016CB94C9B6938B0C866584B4AF185E52CABE44E9CC0B4986EFDFA9E73C1EB4C01EE497B43F9EBB9D56A01328CC689E0p0G8M" TargetMode="External"/><Relationship Id="rId74" Type="http://schemas.openxmlformats.org/officeDocument/2006/relationships/hyperlink" Target="consultantplus://offline/ref=1D1A73728D099EF8016CB94C9B6938B0C8675F494DF785E52CABE44E9CC0B4986EFDFA9D7AC4E64753B4597F0AADE4A6D6751E3192C6p8G8M" TargetMode="External"/><Relationship Id="rId79" Type="http://schemas.openxmlformats.org/officeDocument/2006/relationships/hyperlink" Target="consultantplus://offline/ref=1D1A73728D099EF8016CB94C9B6938B0C8665E4D41F485E52CABE44E9CC0B4986EFDFA9E73C1E64902EE497B43F9EBB9D56A01328CC689E0p0G8M" TargetMode="External"/><Relationship Id="rId87" Type="http://schemas.openxmlformats.org/officeDocument/2006/relationships/hyperlink" Target="consultantplus://offline/ref=1D1A73728D099EF8016CB94C9B6938B0C8675F494DF785E52CABE44E9CC0B4986EFDFA9D7AC5E74753B4597F0AADE4A6D6751E3192C6p8G8M" TargetMode="External"/><Relationship Id="rId5" Type="http://schemas.openxmlformats.org/officeDocument/2006/relationships/webSettings" Target="webSettings.xml"/><Relationship Id="rId61" Type="http://schemas.openxmlformats.org/officeDocument/2006/relationships/hyperlink" Target="consultantplus://offline/ref=1D1A73728D099EF8016CB94C9B6938B0C86658484DF685E52CABE44E9CC0B4986EFDFA9E73C1E04C02EE497B43F9EBB9D56A01328CC689E0p0G8M" TargetMode="External"/><Relationship Id="rId82" Type="http://schemas.openxmlformats.org/officeDocument/2006/relationships/hyperlink" Target="consultantplus://offline/ref=1D1A73728D099EF8016CB94C9B6938B0C8665E4D41F485E52CABE44E9CC0B4986EFDFA9E73C1E64B0FEE497B43F9EBB9D56A01328CC689E0p0G8M" TargetMode="External"/><Relationship Id="rId90" Type="http://schemas.openxmlformats.org/officeDocument/2006/relationships/hyperlink" Target="http://www.consultant.ru/document/cons_doc_LAW_390047/935a657a2b5f7c7a6436cb756694bb2d649c7a00/" TargetMode="External"/><Relationship Id="rId95" Type="http://schemas.openxmlformats.org/officeDocument/2006/relationships/fontTable" Target="fontTable.xml"/><Relationship Id="rId19" Type="http://schemas.openxmlformats.org/officeDocument/2006/relationships/hyperlink" Target="consultantplus://offline/ref=1D1A73728D099EF8016CB94C9B6938B0C8675F494DF785E52CABE44E9CC0B4986EFDFA9D7AC6EB4753B4597F0AADE4A6D6751E3192C6p8G8M" TargetMode="External"/><Relationship Id="rId14" Type="http://schemas.openxmlformats.org/officeDocument/2006/relationships/hyperlink" Target="consultantplus://offline/ref=1D1A73728D099EF8016CB94C9B6938B0C8675F494DF785E52CABE44E9CC0B4986EFDFA9D7AC4E44753B4597F0AADE4A6D6751E3192C6p8G8M" TargetMode="External"/><Relationship Id="rId22" Type="http://schemas.openxmlformats.org/officeDocument/2006/relationships/hyperlink" Target="consultantplus://offline/ref=1D1A73728D099EF8016CB94C9B6938B0C8675F494DF785E52CABE44E9CC0B4987CFDA29272C3FC4D06FB1F2A05pAGDM" TargetMode="External"/><Relationship Id="rId27" Type="http://schemas.openxmlformats.org/officeDocument/2006/relationships/hyperlink" Target="consultantplus://offline/ref=1D1A73728D099EF8016CB94C9B6938B0C8675F494DF785E52CABE44E9CC0B4986EFDFA9D71C0E44753B4597F0AADE4A6D6751E3192C6p8G8M" TargetMode="External"/><Relationship Id="rId30" Type="http://schemas.openxmlformats.org/officeDocument/2006/relationships/hyperlink" Target="consultantplus://offline/ref=1D1A73728D099EF8016CB94C9B6938B0C8675F494DF785E52CABE44E9CC0B4986EFDFA9D7AC2E24753B4597F0AADE4A6D6751E3192C6p8G8M" TargetMode="External"/><Relationship Id="rId35" Type="http://schemas.openxmlformats.org/officeDocument/2006/relationships/hyperlink" Target="consultantplus://offline/ref=1D1A73728D099EF8016CB94C9B6938B0C8675F494DF785E52CABE44E9CC0B4986EFDFA9E73C0EA4E02EE497B43F9EBB9D56A01328CC689E0p0G8M" TargetMode="External"/><Relationship Id="rId43" Type="http://schemas.openxmlformats.org/officeDocument/2006/relationships/hyperlink" Target="consultantplus://offline/ref=1D1A73728D099EF8016CB94C9B6938B0C8675F494DF785E52CABE44E9CC0B4986EFDFA9D7AC2E74753B4597F0AADE4A6D6751E3192C6p8G8M" TargetMode="External"/><Relationship Id="rId48" Type="http://schemas.openxmlformats.org/officeDocument/2006/relationships/hyperlink" Target="consultantplus://offline/ref=1D1A73728D099EF8016CB94C9B6938B0C8675F494DF785E52CABE44E9CC0B4986EFDFA9E77C1E34753B4597F0AADE4A6D6751E3192C6p8G8M" TargetMode="External"/><Relationship Id="rId56" Type="http://schemas.openxmlformats.org/officeDocument/2006/relationships/hyperlink" Target="consultantplus://offline/ref=1D1A73728D099EF8016CB94C9B6938B0C8675F494DF785E52CABE44E9CC0B4986EFDFA9E70C7E24753B4597F0AADE4A6D6751E3192C6p8G8M" TargetMode="External"/><Relationship Id="rId64" Type="http://schemas.openxmlformats.org/officeDocument/2006/relationships/hyperlink" Target="consultantplus://offline/ref=1D1A73728D099EF8016CB94C9B6938B0C866584B4AF185E52CABE44E9CC0B4986EFDFA9E73C1EA450EEE497B43F9EBB9D56A01328CC689E0p0G8M" TargetMode="External"/><Relationship Id="rId69" Type="http://schemas.openxmlformats.org/officeDocument/2006/relationships/hyperlink" Target="consultantplus://offline/ref=1D1A73728D099EF8016CB94C9B6938B0C8665E4D41F685E52CABE44E9CC0B4986EFDFA9E73C0E24A07EE497B43F9EBB9D56A01328CC689E0p0G8M" TargetMode="External"/><Relationship Id="rId77" Type="http://schemas.openxmlformats.org/officeDocument/2006/relationships/hyperlink" Target="consultantplus://offline/ref=1D1A73728D099EF8016CB94C9B6938B0C8675F494DF785E52CABE44E9CC0B4986EFDFA9C73C2E14753B4597F0AADE4A6D6751E3192C6p8G8M" TargetMode="External"/><Relationship Id="rId8" Type="http://schemas.openxmlformats.org/officeDocument/2006/relationships/image" Target="media/image1.png"/><Relationship Id="rId51" Type="http://schemas.openxmlformats.org/officeDocument/2006/relationships/hyperlink" Target="consultantplus://offline/ref=1D1A73728D099EF8016CB94C9B6938B0C8675F494DF785E52CABE44E9CC0B4986EFDFA9D73C3E24753B4597F0AADE4A6D6751E3192C6p8G8M" TargetMode="External"/><Relationship Id="rId72" Type="http://schemas.openxmlformats.org/officeDocument/2006/relationships/hyperlink" Target="consultantplus://offline/ref=1D1A73728D099EF8016CB94C9B6938B0C8675F494DF785E52CABE44E9CC0B4986EFDFA9D7AC5E64753B4597F0AADE4A6D6751E3192C6p8G8M" TargetMode="External"/><Relationship Id="rId80" Type="http://schemas.openxmlformats.org/officeDocument/2006/relationships/hyperlink" Target="consultantplus://offline/ref=1D1A73728D099EF8016CB94C9B6938B0C8665E4D41F485E52CABE44E9CC0B4986EFDFA9E73C1E14E07EE497B43F9EBB9D56A01328CC689E0p0G8M" TargetMode="External"/><Relationship Id="rId85" Type="http://schemas.openxmlformats.org/officeDocument/2006/relationships/hyperlink" Target="consultantplus://offline/ref=1D1A73728D099EF8016CB94C9B6938B0C866564F41F485E52CABE44E9CC0B4986EFDFA967AC0E91856A1482706AEF8B9D66A023390pCG5M" TargetMode="External"/><Relationship Id="rId93" Type="http://schemas.openxmlformats.org/officeDocument/2006/relationships/hyperlink" Target="http://www.consultant.ru/document/cons_doc_LAW_390047/935a657a2b5f7c7a6436cb756694bb2d649c7a0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D1A73728D099EF8016CB94C9B6938B0C8675F494DF785E52CABE44E9CC0B4986EFDFA9D7AC6E54753B4597F0AADE4A6D6751E3192C6p8G8M" TargetMode="External"/><Relationship Id="rId25" Type="http://schemas.openxmlformats.org/officeDocument/2006/relationships/hyperlink" Target="consultantplus://offline/ref=1D1A73728D099EF8016CB94C9B6938B0C8675F494DF785E52CABE44E9CC0B4986EFDFA9E73C0E74F01EE497B43F9EBB9D56A01328CC689E0p0G8M" TargetMode="External"/><Relationship Id="rId33" Type="http://schemas.openxmlformats.org/officeDocument/2006/relationships/hyperlink" Target="consultantplus://offline/ref=1D1A73728D099EF8016CB94C9B6938B0C8675F494DF785E52CABE44E9CC0B4986EFDFA9E73C0E44B03EE497B43F9EBB9D56A01328CC689E0p0G8M" TargetMode="External"/><Relationship Id="rId38" Type="http://schemas.openxmlformats.org/officeDocument/2006/relationships/hyperlink" Target="consultantplus://offline/ref=1D1A73728D099EF8016CB94C9B6938B0C8675F494DF785E52CABE44E9CC0B4986EFDFA9D7AC2E14753B4597F0AADE4A6D6751E3192C6p8G8M" TargetMode="External"/><Relationship Id="rId46" Type="http://schemas.openxmlformats.org/officeDocument/2006/relationships/hyperlink" Target="consultantplus://offline/ref=1D1A73728D099EF8016CB94C9B6938B0C8675F494DF785E52CABE44E9CC0B4986EFDFA9E70C6E04753B4597F0AADE4A6D6751E3192C6p8G8M" TargetMode="External"/><Relationship Id="rId59" Type="http://schemas.openxmlformats.org/officeDocument/2006/relationships/hyperlink" Target="consultantplus://offline/ref=1D1A73728D099EF8016CB94C9B6938B0C86658484DF685E52CABE44E9CC0B4986EFDFA9E73C1E24806EE497B43F9EBB9D56A01328CC689E0p0G8M" TargetMode="External"/><Relationship Id="rId67" Type="http://schemas.openxmlformats.org/officeDocument/2006/relationships/hyperlink" Target="consultantplus://offline/ref=1D1A73728D099EF8016CB94C9B6938B0C8675F494DF785E52CABE44E9CC0B4986EFDFA9D7AC5E04753B4597F0AADE4A6D6751E3192C6p8G8M" TargetMode="External"/><Relationship Id="rId20" Type="http://schemas.openxmlformats.org/officeDocument/2006/relationships/hyperlink" Target="http://www.consultant.ru/document/cons_doc_LAW_390047/59d2b384543f58a8c99c48f2e5f6695bcd2e39fe/" TargetMode="External"/><Relationship Id="rId41" Type="http://schemas.openxmlformats.org/officeDocument/2006/relationships/hyperlink" Target="consultantplus://offline/ref=1D1A73728D099EF8016CB94C9B6938B0C8675F494DF785E52CABE44E9CC0B4986EFDFA9D7AC2E64753B4597F0AADE4A6D6751E3192C6p8G8M" TargetMode="External"/><Relationship Id="rId54" Type="http://schemas.openxmlformats.org/officeDocument/2006/relationships/hyperlink" Target="consultantplus://offline/ref=1D1A73728D099EF8016CB94C9B6938B0C8675F494DF785E52CABE44E9CC0B4986EFDFA9D7AC2E44753B4597F0AADE4A6D6751E3192C6p8G8M" TargetMode="External"/><Relationship Id="rId62" Type="http://schemas.openxmlformats.org/officeDocument/2006/relationships/hyperlink" Target="consultantplus://offline/ref=1D1A73728D099EF8016CB94C9B6938B0C8675F494DF785E52CABE44E9CC0B4986EFDFA9D7AC5E24753B4597F0AADE4A6D6751E3192C6p8G8M" TargetMode="External"/><Relationship Id="rId70" Type="http://schemas.openxmlformats.org/officeDocument/2006/relationships/hyperlink" Target="consultantplus://offline/ref=1D1A73728D099EF8016CB94C9B6938B0C8665E4D41F685E52CABE44E9CC0B4986EFDFA9E71C9E24753B4597F0AADE4A6D6751E3192C6p8G8M" TargetMode="External"/><Relationship Id="rId75" Type="http://schemas.openxmlformats.org/officeDocument/2006/relationships/hyperlink" Target="consultantplus://offline/ref=1D1A73728D099EF8016CB94C9B6938B0C8675F494DF785E52CABE44E9CC0B4986EFDFA9E73C0E54804EE497B43F9EBB9D56A01328CC689E0p0G8M" TargetMode="External"/><Relationship Id="rId83" Type="http://schemas.openxmlformats.org/officeDocument/2006/relationships/hyperlink" Target="consultantplus://offline/ref=1D1A73728D099EF8016CB94C9B6938B0C8665E4D41F485E52CABE44E9CC0B4986EFDFA9E73C1E64B0EEE497B43F9EBB9D56A01328CC689E0p0G8M" TargetMode="External"/><Relationship Id="rId88" Type="http://schemas.openxmlformats.org/officeDocument/2006/relationships/hyperlink" Target="http://www.consultant.ru/document/cons_doc_LAW_384018/806a2ec7312bde7c69d00da71451d7ddec7eae1e/" TargetMode="External"/><Relationship Id="rId91" Type="http://schemas.openxmlformats.org/officeDocument/2006/relationships/hyperlink" Target="http://www.consultant.ru/document/cons_doc_LAW_390047/d6aa4f5374347120919d6d0ca106e089be185a9b/"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D1A73728D099EF8016CB94C9B6938B0C8675F494DF785E52CABE44E9CC0B4986EFDFA9D7AC6E34753B4597F0AADE4A6D6751E3192C6p8G8M" TargetMode="External"/><Relationship Id="rId23" Type="http://schemas.openxmlformats.org/officeDocument/2006/relationships/hyperlink" Target="consultantplus://offline/ref=1D1A73728D099EF8016CB94C9B6938B0C8675F494DF785E52CABE44E9CC0B4987CFDA29272C3FC4D06FB1F2A05pAGDM" TargetMode="External"/><Relationship Id="rId28" Type="http://schemas.openxmlformats.org/officeDocument/2006/relationships/hyperlink" Target="consultantplus://offline/ref=1D1A73728D099EF8016CB94C9B6938B0C8675F494DF785E52CABE44E9CC0B4986EFDFA9D71C2E24753B4597F0AADE4A6D6751E3192C6p8G8M" TargetMode="External"/><Relationship Id="rId36" Type="http://schemas.openxmlformats.org/officeDocument/2006/relationships/hyperlink" Target="consultantplus://offline/ref=1D1A73728D099EF8016CB94C9B6938B0C8675F494DF785E52CABE44E9CC0B4986EFDFA9E73C0EA4F04EE497B43F9EBB9D56A01328CC689E0p0G8M" TargetMode="External"/><Relationship Id="rId49" Type="http://schemas.openxmlformats.org/officeDocument/2006/relationships/hyperlink" Target="consultantplus://offline/ref=1D1A73728D099EF8016CB94C9B6938B0C8675F494DF785E52CABE44E9CC0B4986EFDFA9E77C1E04753B4597F0AADE4A6D6751E3192C6p8G8M" TargetMode="External"/><Relationship Id="rId57" Type="http://schemas.openxmlformats.org/officeDocument/2006/relationships/hyperlink" Target="consultantplus://offline/ref=1D1A73728D099EF8016CB94C9B6938B0C8675F494DF785E52CABE44E9CC0B4986EFDFA9D7AC2EA4753B4597F0AADE4A6D6751E3192C6p8G8M" TargetMode="External"/><Relationship Id="rId10" Type="http://schemas.openxmlformats.org/officeDocument/2006/relationships/header" Target="header1.xml"/><Relationship Id="rId31" Type="http://schemas.openxmlformats.org/officeDocument/2006/relationships/hyperlink" Target="consultantplus://offline/ref=1D1A73728D099EF8016CB94C9B6938B0C8675F494DF785E52CABE44E9CC0B4986EFDFA9E73C1E24502EE497B43F9EBB9D56A01328CC689E0p0G8M" TargetMode="External"/><Relationship Id="rId44" Type="http://schemas.openxmlformats.org/officeDocument/2006/relationships/hyperlink" Target="consultantplus://offline/ref=1D1A73728D099EF8016CB94C9B6938B0C866564D4BF885E52CABE44E9CC0B4986EFDFA987BC5E91856A1482706AEF8B9D66A023390pCG5M" TargetMode="External"/><Relationship Id="rId52" Type="http://schemas.openxmlformats.org/officeDocument/2006/relationships/hyperlink" Target="consultantplus://offline/ref=1D1A73728D099EF8016CB94C9B6938B0C8675F494DF785E52CABE44E9CC0B4986EFDFA9C72C5E34753B4597F0AADE4A6D6751E3192C6p8G8M" TargetMode="External"/><Relationship Id="rId60" Type="http://schemas.openxmlformats.org/officeDocument/2006/relationships/hyperlink" Target="consultantplus://offline/ref=1D1A73728D099EF8016CB94C9B6938B0C86658484DF685E52CABE44E9CC0B4986EFDFA9E73C1E34B0EEE497B43F9EBB9D56A01328CC689E0p0G8M" TargetMode="External"/><Relationship Id="rId65" Type="http://schemas.openxmlformats.org/officeDocument/2006/relationships/hyperlink" Target="consultantplus://offline/ref=1D1A73728D099EF8016CB94C9B6938B0C866584B4AF185E52CABE44E9CC0B4986EFDFA9E73C1EA4D07EE497B43F9EBB9D56A01328CC689E0p0G8M" TargetMode="External"/><Relationship Id="rId73" Type="http://schemas.openxmlformats.org/officeDocument/2006/relationships/hyperlink" Target="consultantplus://offline/ref=1D1A73728D099EF8016CB94C9B6938B0C8675F494DF785E52CABE44E9CC0B4986EFDFA9D7AC5E44753B4597F0AADE4A6D6751E3192C6p8G8M" TargetMode="External"/><Relationship Id="rId78" Type="http://schemas.openxmlformats.org/officeDocument/2006/relationships/hyperlink" Target="consultantplus://offline/ref=1D1A73728D099EF8016CB94C9B6938B0C8665E4D41F485E52CABE44E9CC0B4986EFDFA9E73C1E64F01EE497B43F9EBB9D56A01328CC689E0p0G8M" TargetMode="External"/><Relationship Id="rId81" Type="http://schemas.openxmlformats.org/officeDocument/2006/relationships/hyperlink" Target="consultantplus://offline/ref=1D1A73728D099EF8016CB94C9B6938B0C8665E4D41F485E52CABE44E9CC0B4986EFDFA9E73C1E14807EE497B43F9EBB9D56A01328CC689E0p0G8M" TargetMode="External"/><Relationship Id="rId86" Type="http://schemas.openxmlformats.org/officeDocument/2006/relationships/hyperlink" Target="consultantplus://offline/ref=1D1A73728D099EF8016CB94C9B6938B0C8675F494DF785E52CABE44E9CC0B4986EFDFA9C73C8E64753B4597F0AADE4A6D6751E3192C6p8G8M" TargetMode="External"/><Relationship Id="rId94" Type="http://schemas.openxmlformats.org/officeDocument/2006/relationships/hyperlink" Target="http://www.consultant.ru/document/cons_doc_LAW_390047/935a657a2b5f7c7a6436cb756694bb2d649c7a00/"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35AF-B3EB-4FFE-8CE9-90FABA5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8327</Words>
  <Characters>47465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55681</CharactersWithSpaces>
  <SharedDoc>false</SharedDoc>
  <HLinks>
    <vt:vector size="216" baseType="variant">
      <vt:variant>
        <vt:i4>3342438</vt:i4>
      </vt:variant>
      <vt:variant>
        <vt:i4>105</vt:i4>
      </vt:variant>
      <vt:variant>
        <vt:i4>0</vt:i4>
      </vt:variant>
      <vt:variant>
        <vt:i4>5</vt:i4>
      </vt:variant>
      <vt:variant>
        <vt:lpwstr>consultantplus://offline/ref=41014335247BCBF6967ECD1F957FE487A71BAB474BF30E01E397660524C7A59CEE041994D61EEABB2A057ED77DC1155F291496B67957204A28568BCAmBzDF</vt:lpwstr>
      </vt:variant>
      <vt:variant>
        <vt:lpwstr/>
      </vt:variant>
      <vt:variant>
        <vt:i4>6291560</vt:i4>
      </vt:variant>
      <vt:variant>
        <vt:i4>102</vt:i4>
      </vt:variant>
      <vt:variant>
        <vt:i4>0</vt:i4>
      </vt:variant>
      <vt:variant>
        <vt:i4>5</vt:i4>
      </vt:variant>
      <vt:variant>
        <vt:lpwstr>consultantplus://offline/ref=2C019B8CE0311D7856C7B004D609CC6C58DBBE4904E75764879E6DACC617D3A8547813DA79153F3652198D9DAD72D9408DE4D7D20DB75BC1F344AAF5ZEHAN</vt:lpwstr>
      </vt:variant>
      <vt:variant>
        <vt:lpwstr/>
      </vt:variant>
      <vt:variant>
        <vt:i4>6291562</vt:i4>
      </vt:variant>
      <vt:variant>
        <vt:i4>99</vt:i4>
      </vt:variant>
      <vt:variant>
        <vt:i4>0</vt:i4>
      </vt:variant>
      <vt:variant>
        <vt:i4>5</vt:i4>
      </vt:variant>
      <vt:variant>
        <vt:lpwstr>consultantplus://offline/ref=2C019B8CE0311D7856C7B004D609CC6C58DBBE4904E75764879E6DACC617D3A8547813DA79153F3652198C9FAC72D9408DE4D7D20DB75BC1F344AAF5ZEHAN</vt:lpwstr>
      </vt:variant>
      <vt:variant>
        <vt:lpwstr/>
      </vt:variant>
      <vt:variant>
        <vt:i4>6291562</vt:i4>
      </vt:variant>
      <vt:variant>
        <vt:i4>96</vt:i4>
      </vt:variant>
      <vt:variant>
        <vt:i4>0</vt:i4>
      </vt:variant>
      <vt:variant>
        <vt:i4>5</vt:i4>
      </vt:variant>
      <vt:variant>
        <vt:lpwstr>consultantplus://offline/ref=2C019B8CE0311D7856C7B004D609CC6C58DBBE4904E75764879E6DACC617D3A8547813DA79153F3652198C9FAC72D9408DE4D7D20DB75BC1F344AAF5ZEHAN</vt:lpwstr>
      </vt:variant>
      <vt:variant>
        <vt:lpwstr/>
      </vt:variant>
      <vt:variant>
        <vt:i4>6291509</vt:i4>
      </vt:variant>
      <vt:variant>
        <vt:i4>93</vt:i4>
      </vt:variant>
      <vt:variant>
        <vt:i4>0</vt:i4>
      </vt:variant>
      <vt:variant>
        <vt:i4>5</vt:i4>
      </vt:variant>
      <vt:variant>
        <vt:lpwstr>consultantplus://offline/ref=2C019B8CE0311D7856C7B004D609CC6C58DBBE4904E75764879E6DACC617D3A8547813DA79153F3652198C9BA872D9408DE4D7D20DB75BC1F344AAF5ZEHAN</vt:lpwstr>
      </vt:variant>
      <vt:variant>
        <vt:lpwstr/>
      </vt:variant>
      <vt:variant>
        <vt:i4>6291504</vt:i4>
      </vt:variant>
      <vt:variant>
        <vt:i4>90</vt:i4>
      </vt:variant>
      <vt:variant>
        <vt:i4>0</vt:i4>
      </vt:variant>
      <vt:variant>
        <vt:i4>5</vt:i4>
      </vt:variant>
      <vt:variant>
        <vt:lpwstr>consultantplus://offline/ref=2C019B8CE0311D7856C7B004D609CC6C58DBBE4904E75764879E6DACC617D3A8547813DA79153F3652198C9FA972D9408DE4D7D20DB75BC1F344AAF5ZEHAN</vt:lpwstr>
      </vt:variant>
      <vt:variant>
        <vt:lpwstr/>
      </vt:variant>
      <vt:variant>
        <vt:i4>6291504</vt:i4>
      </vt:variant>
      <vt:variant>
        <vt:i4>87</vt:i4>
      </vt:variant>
      <vt:variant>
        <vt:i4>0</vt:i4>
      </vt:variant>
      <vt:variant>
        <vt:i4>5</vt:i4>
      </vt:variant>
      <vt:variant>
        <vt:lpwstr>consultantplus://offline/ref=2C019B8CE0311D7856C7B004D609CC6C58DBBE4904E75764879E6DACC617D3A8547813DA79153F3652198C9FA972D9408DE4D7D20DB75BC1F344AAF5ZEHAN</vt:lpwstr>
      </vt:variant>
      <vt:variant>
        <vt:lpwstr/>
      </vt:variant>
      <vt:variant>
        <vt:i4>6291509</vt:i4>
      </vt:variant>
      <vt:variant>
        <vt:i4>84</vt:i4>
      </vt:variant>
      <vt:variant>
        <vt:i4>0</vt:i4>
      </vt:variant>
      <vt:variant>
        <vt:i4>5</vt:i4>
      </vt:variant>
      <vt:variant>
        <vt:lpwstr>consultantplus://offline/ref=2C019B8CE0311D7856C7B004D609CC6C58DBBE4904E75764879E6DACC617D3A8547813DA79153F3652198C9BA872D9408DE4D7D20DB75BC1F344AAF5ZEHAN</vt:lpwstr>
      </vt:variant>
      <vt:variant>
        <vt:lpwstr/>
      </vt:variant>
      <vt:variant>
        <vt:i4>131141</vt:i4>
      </vt:variant>
      <vt:variant>
        <vt:i4>81</vt:i4>
      </vt:variant>
      <vt:variant>
        <vt:i4>0</vt:i4>
      </vt:variant>
      <vt:variant>
        <vt:i4>5</vt:i4>
      </vt:variant>
      <vt:variant>
        <vt:lpwstr/>
      </vt:variant>
      <vt:variant>
        <vt:lpwstr>P153</vt:lpwstr>
      </vt:variant>
      <vt:variant>
        <vt:i4>131138</vt:i4>
      </vt:variant>
      <vt:variant>
        <vt:i4>78</vt:i4>
      </vt:variant>
      <vt:variant>
        <vt:i4>0</vt:i4>
      </vt:variant>
      <vt:variant>
        <vt:i4>5</vt:i4>
      </vt:variant>
      <vt:variant>
        <vt:lpwstr/>
      </vt:variant>
      <vt:variant>
        <vt:lpwstr>P220</vt:lpwstr>
      </vt:variant>
      <vt:variant>
        <vt:i4>327747</vt:i4>
      </vt:variant>
      <vt:variant>
        <vt:i4>75</vt:i4>
      </vt:variant>
      <vt:variant>
        <vt:i4>0</vt:i4>
      </vt:variant>
      <vt:variant>
        <vt:i4>5</vt:i4>
      </vt:variant>
      <vt:variant>
        <vt:lpwstr/>
      </vt:variant>
      <vt:variant>
        <vt:lpwstr>P134</vt:lpwstr>
      </vt:variant>
      <vt:variant>
        <vt:i4>131141</vt:i4>
      </vt:variant>
      <vt:variant>
        <vt:i4>72</vt:i4>
      </vt:variant>
      <vt:variant>
        <vt:i4>0</vt:i4>
      </vt:variant>
      <vt:variant>
        <vt:i4>5</vt:i4>
      </vt:variant>
      <vt:variant>
        <vt:lpwstr/>
      </vt:variant>
      <vt:variant>
        <vt:lpwstr>P153</vt:lpwstr>
      </vt:variant>
      <vt:variant>
        <vt:i4>3604541</vt:i4>
      </vt:variant>
      <vt:variant>
        <vt:i4>69</vt:i4>
      </vt:variant>
      <vt:variant>
        <vt:i4>0</vt:i4>
      </vt:variant>
      <vt:variant>
        <vt:i4>5</vt:i4>
      </vt:variant>
      <vt:variant>
        <vt:lpwstr>consultantplus://offline/ref=1E18858D9ACFA9928885ED7C8FD64A7D0DFC782D0E717B5B0A1F698A66E5505E0A371F5241DC044E140F3370FCF9743ADC374E19BF9AC992r8HFM</vt:lpwstr>
      </vt:variant>
      <vt:variant>
        <vt:lpwstr/>
      </vt:variant>
      <vt:variant>
        <vt:i4>7143486</vt:i4>
      </vt:variant>
      <vt:variant>
        <vt:i4>66</vt:i4>
      </vt:variant>
      <vt:variant>
        <vt:i4>0</vt:i4>
      </vt:variant>
      <vt:variant>
        <vt:i4>5</vt:i4>
      </vt:variant>
      <vt:variant>
        <vt:lpwstr>consultantplus://offline/ref=1E18858D9ACFA9928885ED7C8FD64A7D0DFC782D0E717B5B0A1F698A66E5505E0A371F5144D4044547552374B5AE7B26DF29511BA19ArCH8M</vt:lpwstr>
      </vt:variant>
      <vt:variant>
        <vt:lpwstr/>
      </vt:variant>
      <vt:variant>
        <vt:i4>131141</vt:i4>
      </vt:variant>
      <vt:variant>
        <vt:i4>63</vt:i4>
      </vt:variant>
      <vt:variant>
        <vt:i4>0</vt:i4>
      </vt:variant>
      <vt:variant>
        <vt:i4>5</vt:i4>
      </vt:variant>
      <vt:variant>
        <vt:lpwstr/>
      </vt:variant>
      <vt:variant>
        <vt:lpwstr>P153</vt:lpwstr>
      </vt:variant>
      <vt:variant>
        <vt:i4>327747</vt:i4>
      </vt:variant>
      <vt:variant>
        <vt:i4>60</vt:i4>
      </vt:variant>
      <vt:variant>
        <vt:i4>0</vt:i4>
      </vt:variant>
      <vt:variant>
        <vt:i4>5</vt:i4>
      </vt:variant>
      <vt:variant>
        <vt:lpwstr/>
      </vt:variant>
      <vt:variant>
        <vt:lpwstr>P134</vt:lpwstr>
      </vt:variant>
      <vt:variant>
        <vt:i4>393286</vt:i4>
      </vt:variant>
      <vt:variant>
        <vt:i4>57</vt:i4>
      </vt:variant>
      <vt:variant>
        <vt:i4>0</vt:i4>
      </vt:variant>
      <vt:variant>
        <vt:i4>5</vt:i4>
      </vt:variant>
      <vt:variant>
        <vt:lpwstr/>
      </vt:variant>
      <vt:variant>
        <vt:lpwstr>P167</vt:lpwstr>
      </vt:variant>
      <vt:variant>
        <vt:i4>131141</vt:i4>
      </vt:variant>
      <vt:variant>
        <vt:i4>54</vt:i4>
      </vt:variant>
      <vt:variant>
        <vt:i4>0</vt:i4>
      </vt:variant>
      <vt:variant>
        <vt:i4>5</vt:i4>
      </vt:variant>
      <vt:variant>
        <vt:lpwstr/>
      </vt:variant>
      <vt:variant>
        <vt:lpwstr>P153</vt:lpwstr>
      </vt:variant>
      <vt:variant>
        <vt:i4>5505037</vt:i4>
      </vt:variant>
      <vt:variant>
        <vt:i4>51</vt:i4>
      </vt:variant>
      <vt:variant>
        <vt:i4>0</vt:i4>
      </vt:variant>
      <vt:variant>
        <vt:i4>5</vt:i4>
      </vt:variant>
      <vt:variant>
        <vt:lpwstr>consultantplus://offline/ref=1E18858D9ACFA9928885ED7C8FD64A7D0DFD712A0E777B5B0A1F698A66E5505E0A371F5148DC0F1A4240322CBAAE6739DE374D19A3r9H9M</vt:lpwstr>
      </vt:variant>
      <vt:variant>
        <vt:lpwstr/>
      </vt:variant>
      <vt:variant>
        <vt:i4>3211361</vt:i4>
      </vt:variant>
      <vt:variant>
        <vt:i4>48</vt:i4>
      </vt:variant>
      <vt:variant>
        <vt:i4>0</vt:i4>
      </vt:variant>
      <vt:variant>
        <vt:i4>5</vt:i4>
      </vt:variant>
      <vt:variant>
        <vt:lpwstr>consultantplus://offline/ref=1E18858D9ACFA9928885ED7C8FD64A7D0DFD712A0E777B5B0A1F698A66E5505E0A371F5742D7501F57516A23BAB27838C02B4F1BrAH0M</vt:lpwstr>
      </vt:variant>
      <vt:variant>
        <vt:lpwstr/>
      </vt:variant>
      <vt:variant>
        <vt:i4>3211361</vt:i4>
      </vt:variant>
      <vt:variant>
        <vt:i4>45</vt:i4>
      </vt:variant>
      <vt:variant>
        <vt:i4>0</vt:i4>
      </vt:variant>
      <vt:variant>
        <vt:i4>5</vt:i4>
      </vt:variant>
      <vt:variant>
        <vt:lpwstr>consultantplus://offline/ref=1E18858D9ACFA9928885ED7C8FD64A7D0DFD712A0E777B5B0A1F698A66E5505E0A371F5742D7501F57516A23BAB27838C02B4F1BrAH0M</vt:lpwstr>
      </vt:variant>
      <vt:variant>
        <vt:lpwstr/>
      </vt:variant>
      <vt:variant>
        <vt:i4>6357041</vt:i4>
      </vt:variant>
      <vt:variant>
        <vt:i4>42</vt:i4>
      </vt:variant>
      <vt:variant>
        <vt:i4>0</vt:i4>
      </vt:variant>
      <vt:variant>
        <vt:i4>5</vt:i4>
      </vt:variant>
      <vt:variant>
        <vt:lpwstr>consultantplus://offline/ref=1E18858D9ACFA9928885F37199BA177606FE26200B73700851426FDD39B5560B4A7719070298094F13046723B8A72D699A7C421BA386C890904C3F6Cr0H6M</vt:lpwstr>
      </vt:variant>
      <vt:variant>
        <vt:lpwstr/>
      </vt:variant>
      <vt:variant>
        <vt:i4>3211361</vt:i4>
      </vt:variant>
      <vt:variant>
        <vt:i4>39</vt:i4>
      </vt:variant>
      <vt:variant>
        <vt:i4>0</vt:i4>
      </vt:variant>
      <vt:variant>
        <vt:i4>5</vt:i4>
      </vt:variant>
      <vt:variant>
        <vt:lpwstr>consultantplus://offline/ref=1E18858D9ACFA9928885ED7C8FD64A7D0DFD712A0E777B5B0A1F698A66E5505E0A371F5742D7501F57516A23BAB27838C02B4F1BrAH0M</vt:lpwstr>
      </vt:variant>
      <vt:variant>
        <vt:lpwstr/>
      </vt:variant>
      <vt:variant>
        <vt:i4>6357095</vt:i4>
      </vt:variant>
      <vt:variant>
        <vt:i4>36</vt:i4>
      </vt:variant>
      <vt:variant>
        <vt:i4>0</vt:i4>
      </vt:variant>
      <vt:variant>
        <vt:i4>5</vt:i4>
      </vt:variant>
      <vt:variant>
        <vt:lpwstr>consultantplus://offline/ref=1E18858D9ACFA9928885F37199BA177606FE26200B73700954486FDD39B5560B4A7719070298094F13046527BFA72D699A7C421BA386C890904C3F6Cr0H6M</vt:lpwstr>
      </vt:variant>
      <vt:variant>
        <vt:lpwstr/>
      </vt:variant>
      <vt:variant>
        <vt:i4>3604577</vt:i4>
      </vt:variant>
      <vt:variant>
        <vt:i4>33</vt:i4>
      </vt:variant>
      <vt:variant>
        <vt:i4>0</vt:i4>
      </vt:variant>
      <vt:variant>
        <vt:i4>5</vt:i4>
      </vt:variant>
      <vt:variant>
        <vt:lpwstr>consultantplus://offline/ref=1E18858D9ACFA9928885ED7C8FD64A7D0DFD712A0E777B5B0A1F698A66E5505E0A371F5241DC0447170F3370FCF9743ADC374E19BF9AC992r8HFM</vt:lpwstr>
      </vt:variant>
      <vt:variant>
        <vt:lpwstr/>
      </vt:variant>
      <vt:variant>
        <vt:i4>393222</vt:i4>
      </vt:variant>
      <vt:variant>
        <vt:i4>30</vt:i4>
      </vt:variant>
      <vt:variant>
        <vt:i4>0</vt:i4>
      </vt:variant>
      <vt:variant>
        <vt:i4>5</vt:i4>
      </vt:variant>
      <vt:variant>
        <vt:lpwstr>consultantplus://offline/ref=1E18858D9ACFA9928885ED7C8FD64A7D0DFC782D0E717B5B0A1F698A66E5505E1837475E43DE1A4F131A6521BArAHDM</vt:lpwstr>
      </vt:variant>
      <vt:variant>
        <vt:lpwstr/>
      </vt:variant>
      <vt:variant>
        <vt:i4>131141</vt:i4>
      </vt:variant>
      <vt:variant>
        <vt:i4>27</vt:i4>
      </vt:variant>
      <vt:variant>
        <vt:i4>0</vt:i4>
      </vt:variant>
      <vt:variant>
        <vt:i4>5</vt:i4>
      </vt:variant>
      <vt:variant>
        <vt:lpwstr/>
      </vt:variant>
      <vt:variant>
        <vt:lpwstr>P153</vt:lpwstr>
      </vt:variant>
      <vt:variant>
        <vt:i4>131138</vt:i4>
      </vt:variant>
      <vt:variant>
        <vt:i4>24</vt:i4>
      </vt:variant>
      <vt:variant>
        <vt:i4>0</vt:i4>
      </vt:variant>
      <vt:variant>
        <vt:i4>5</vt:i4>
      </vt:variant>
      <vt:variant>
        <vt:lpwstr/>
      </vt:variant>
      <vt:variant>
        <vt:lpwstr>P220</vt:lpwstr>
      </vt:variant>
      <vt:variant>
        <vt:i4>131141</vt:i4>
      </vt:variant>
      <vt:variant>
        <vt:i4>21</vt:i4>
      </vt:variant>
      <vt:variant>
        <vt:i4>0</vt:i4>
      </vt:variant>
      <vt:variant>
        <vt:i4>5</vt:i4>
      </vt:variant>
      <vt:variant>
        <vt:lpwstr/>
      </vt:variant>
      <vt:variant>
        <vt:lpwstr>P153</vt:lpwstr>
      </vt:variant>
      <vt:variant>
        <vt:i4>131141</vt:i4>
      </vt:variant>
      <vt:variant>
        <vt:i4>18</vt:i4>
      </vt:variant>
      <vt:variant>
        <vt:i4>0</vt:i4>
      </vt:variant>
      <vt:variant>
        <vt:i4>5</vt:i4>
      </vt:variant>
      <vt:variant>
        <vt:lpwstr/>
      </vt:variant>
      <vt:variant>
        <vt:lpwstr>P153</vt:lpwstr>
      </vt:variant>
      <vt:variant>
        <vt:i4>131141</vt:i4>
      </vt:variant>
      <vt:variant>
        <vt:i4>15</vt:i4>
      </vt:variant>
      <vt:variant>
        <vt:i4>0</vt:i4>
      </vt:variant>
      <vt:variant>
        <vt:i4>5</vt:i4>
      </vt:variant>
      <vt:variant>
        <vt:lpwstr/>
      </vt:variant>
      <vt:variant>
        <vt:lpwstr>P153</vt:lpwstr>
      </vt:variant>
      <vt:variant>
        <vt:i4>3670128</vt:i4>
      </vt:variant>
      <vt:variant>
        <vt:i4>12</vt:i4>
      </vt:variant>
      <vt:variant>
        <vt:i4>0</vt:i4>
      </vt:variant>
      <vt:variant>
        <vt:i4>5</vt:i4>
      </vt:variant>
      <vt:variant>
        <vt:lpwstr/>
      </vt:variant>
      <vt:variant>
        <vt:lpwstr>P86</vt:lpwstr>
      </vt:variant>
      <vt:variant>
        <vt:i4>393281</vt:i4>
      </vt:variant>
      <vt:variant>
        <vt:i4>9</vt:i4>
      </vt:variant>
      <vt:variant>
        <vt:i4>0</vt:i4>
      </vt:variant>
      <vt:variant>
        <vt:i4>5</vt:i4>
      </vt:variant>
      <vt:variant>
        <vt:lpwstr/>
      </vt:variant>
      <vt:variant>
        <vt:lpwstr>P117</vt:lpwstr>
      </vt:variant>
      <vt:variant>
        <vt:i4>851994</vt:i4>
      </vt:variant>
      <vt:variant>
        <vt:i4>6</vt:i4>
      </vt:variant>
      <vt:variant>
        <vt:i4>0</vt:i4>
      </vt:variant>
      <vt:variant>
        <vt:i4>5</vt:i4>
      </vt:variant>
      <vt:variant>
        <vt:lpwstr>http://www.gosuslugi.ru/</vt:lpwstr>
      </vt:variant>
      <vt:variant>
        <vt:lpwstr/>
      </vt:variant>
      <vt:variant>
        <vt:i4>3670128</vt:i4>
      </vt:variant>
      <vt:variant>
        <vt:i4>3</vt:i4>
      </vt:variant>
      <vt:variant>
        <vt:i4>0</vt:i4>
      </vt:variant>
      <vt:variant>
        <vt:i4>5</vt:i4>
      </vt:variant>
      <vt:variant>
        <vt:lpwstr/>
      </vt:variant>
      <vt:variant>
        <vt:lpwstr>P80</vt:lpwstr>
      </vt:variant>
      <vt:variant>
        <vt:i4>3604541</vt:i4>
      </vt:variant>
      <vt:variant>
        <vt:i4>0</vt:i4>
      </vt:variant>
      <vt:variant>
        <vt:i4>0</vt:i4>
      </vt:variant>
      <vt:variant>
        <vt:i4>5</vt:i4>
      </vt:variant>
      <vt:variant>
        <vt:lpwstr>consultantplus://offline/ref=1E18858D9ACFA9928885ED7C8FD64A7D0DFC782D0E717B5B0A1F698A66E5505E0A371F5241DC044E140F3370FCF9743ADC374E19BF9AC992r8HFM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usynina-nv</cp:lastModifiedBy>
  <cp:revision>6</cp:revision>
  <cp:lastPrinted>2021-11-17T12:50:00Z</cp:lastPrinted>
  <dcterms:created xsi:type="dcterms:W3CDTF">2021-11-17T12:47:00Z</dcterms:created>
  <dcterms:modified xsi:type="dcterms:W3CDTF">2021-11-18T13:05:00Z</dcterms:modified>
</cp:coreProperties>
</file>