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5119" w:rsidP="0001511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15119" w:rsidP="0001511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31-1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511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07.12.2021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1511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07.12.2021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9F717C" w:rsidRDefault="009F717C" w:rsidP="009F717C">
      <w:pPr>
        <w:suppressAutoHyphens/>
        <w:spacing w:before="480" w:after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информации о деятельности Пермской городской Думы, размещаемой на официальном сайте Пермской городской Думы в информационно-телекоммуникационной сети Интернет, с указанием периодичности ее размещения и сроков ее обновления, утвержденный постановлением председателя Пермской городской Думы от 20.03.2017 № 7-1 «Об обеспечении доступа к информации о деятельности Пермской городской Думы»</w:t>
      </w:r>
    </w:p>
    <w:p w:rsidR="009F717C" w:rsidRDefault="009F717C" w:rsidP="009F717C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09.02.2009 № 8-ФЗ «Об обеспечении доступа к информации о деятельности государственных органов и органов местного самоуправления»</w:t>
      </w:r>
    </w:p>
    <w:p w:rsidR="009F717C" w:rsidRDefault="009F717C" w:rsidP="009F717C">
      <w:pPr>
        <w:pStyle w:val="ac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717C" w:rsidRDefault="009F717C" w:rsidP="009F717C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информации о деятельности Пермской городской Думы, размещаемой на официальном сайте Пермской городской Думы в информационно-телекоммуникационной сети Интернет, с указанием периодичности ее размещения и сроков ее обновления, утвержденный постановлением председателя Пермской городской Думы от 20.03.2017 № 7-1 (в редакции постановлений председателя Пермской городской Думы от 14.03.2018 № 4-1, от 11.02.2020 № 1-1 от 27.10.2021 №22-1) «Об обеспечении доступа к информации о деятельности Пермской городской Думы»</w:t>
      </w:r>
      <w:r w:rsidR="003E2C4E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изменения:</w:t>
      </w:r>
    </w:p>
    <w:p w:rsidR="009F717C" w:rsidRDefault="009F717C" w:rsidP="009F717C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строки 1.4-1.7, 1.10, 1.12 разд</w:t>
      </w:r>
      <w:r w:rsidR="003E2C4E">
        <w:rPr>
          <w:sz w:val="28"/>
          <w:szCs w:val="28"/>
        </w:rPr>
        <w:t>ела 1 признать утратившими силу;</w:t>
      </w:r>
    </w:p>
    <w:p w:rsidR="009F717C" w:rsidRDefault="009F717C" w:rsidP="009F717C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графе 5 строки 3.2 раздела 3 слова «, ОУ» исключить.</w:t>
      </w:r>
    </w:p>
    <w:p w:rsidR="009F717C" w:rsidRDefault="009F717C" w:rsidP="009F71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17C" w:rsidRDefault="009F717C" w:rsidP="009F71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573676" w:rsidRPr="00AC7511" w:rsidRDefault="009F717C" w:rsidP="003E2C4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постановления возложить на начальника управления общественных отношений аппарата Пермской городской Думы.</w:t>
      </w:r>
    </w:p>
    <w:p w:rsidR="00DB3FE4" w:rsidRPr="005E72E2" w:rsidRDefault="00FD0A67" w:rsidP="008C5FE1">
      <w:pPr>
        <w:spacing w:before="720"/>
        <w:jc w:val="right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bookmarkStart w:id="0" w:name="_GoBack"/>
      <w:bookmarkEnd w:id="0"/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  <w:r w:rsidR="003E2C4E" w:rsidRPr="005E72E2">
        <w:rPr>
          <w:sz w:val="28"/>
          <w:szCs w:val="28"/>
        </w:rPr>
        <w:t>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>аппарата Пермской городской Думы                                                                                                       Н.А. Устинова</w:t>
                            </w:r>
                          </w:p>
                          <w:p w:rsidR="00FA6864" w:rsidRDefault="00FA6864" w:rsidP="00FA6864">
                            <w:r>
                              <w:t>19.11.2020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3FEDE7"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>аппарата Пермской городской Думы                                                                                                       Н.А. Устинова</w:t>
                      </w:r>
                    </w:p>
                    <w:p w:rsidR="00FA6864" w:rsidRDefault="00FA6864" w:rsidP="00FA6864">
                      <w:r>
                        <w:t>19.11.2020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3E2C4E">
      <w:headerReference w:type="even" r:id="rId10"/>
      <w:headerReference w:type="default" r:id="rId11"/>
      <w:pgSz w:w="11907" w:h="16839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01780"/>
      <w:docPartObj>
        <w:docPartGallery w:val="Page Numbers (Top of Page)"/>
        <w:docPartUnique/>
      </w:docPartObj>
    </w:sdtPr>
    <w:sdtEndPr/>
    <w:sdtContent>
      <w:p w:rsidR="003E2C4E" w:rsidRDefault="003E2C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2E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SdVbTkj4aO/QNzM9HyarLZxRBA=" w:salt="XtrOU/E7K3+TeyhDYZlt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119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2C4E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E72E2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9F717C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1779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2021-12-07T08:27:00Z</cp:lastPrinted>
  <dcterms:created xsi:type="dcterms:W3CDTF">2021-12-06T09:54:00Z</dcterms:created>
  <dcterms:modified xsi:type="dcterms:W3CDTF">2021-12-07T09:07:00Z</dcterms:modified>
</cp:coreProperties>
</file>