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75" w:rsidRPr="00B40F42" w:rsidRDefault="00CD2275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F1CA6" wp14:editId="43CACB2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C4B0F" w:rsidRDefault="00FC4B0F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A8B59DD" wp14:editId="4F037E0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4B0F" w:rsidRPr="005850D6" w:rsidRDefault="00FC4B0F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FC4B0F" w:rsidRDefault="00FC4B0F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C4B0F" w:rsidRPr="00573676" w:rsidRDefault="00FC4B0F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C4B0F" w:rsidRPr="00573676" w:rsidRDefault="00FC4B0F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C4B0F" w:rsidRPr="00573676" w:rsidRDefault="00FC4B0F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C4B0F" w:rsidRPr="00573676" w:rsidRDefault="00FC4B0F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F1C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C4B0F" w:rsidRDefault="00FC4B0F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A8B59DD" wp14:editId="4F037E0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4B0F" w:rsidRPr="005850D6" w:rsidRDefault="00FC4B0F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FC4B0F" w:rsidRDefault="00FC4B0F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C4B0F" w:rsidRPr="00573676" w:rsidRDefault="00FC4B0F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C4B0F" w:rsidRPr="00573676" w:rsidRDefault="00FC4B0F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C4B0F" w:rsidRPr="00573676" w:rsidRDefault="00FC4B0F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C4B0F" w:rsidRPr="00573676" w:rsidRDefault="00FC4B0F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F42">
        <w:rPr>
          <w:sz w:val="24"/>
          <w:szCs w:val="24"/>
        </w:rPr>
        <w:t>Проект вносится Главой города Перми</w:t>
      </w: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CD2275" w:rsidRPr="00B40F42" w:rsidRDefault="00D20C76" w:rsidP="00D20C76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B40F42">
        <w:rPr>
          <w:rFonts w:eastAsiaTheme="minorHAnsi"/>
          <w:b/>
          <w:sz w:val="28"/>
          <w:szCs w:val="28"/>
          <w:lang w:eastAsia="en-US"/>
        </w:rPr>
        <w:t xml:space="preserve">Об утверждении Положения о муниципальном земельном контроле </w:t>
      </w:r>
    </w:p>
    <w:p w:rsidR="00D20C76" w:rsidRPr="00B40F42" w:rsidRDefault="00D20C76" w:rsidP="00CD2275">
      <w:pPr>
        <w:suppressAutoHyphens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0F42">
        <w:rPr>
          <w:rFonts w:eastAsiaTheme="minorHAnsi"/>
          <w:b/>
          <w:sz w:val="28"/>
          <w:szCs w:val="28"/>
          <w:lang w:eastAsia="en-US"/>
        </w:rPr>
        <w:t xml:space="preserve">на территории города Перми </w:t>
      </w:r>
    </w:p>
    <w:p w:rsidR="00D20C76" w:rsidRPr="00B40F42" w:rsidRDefault="00D20C76" w:rsidP="00CD2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>В соответствии со статьей 72 Земельного кодекса Российской</w:t>
      </w:r>
      <w:r w:rsidR="008C36CF" w:rsidRPr="00B40F42">
        <w:rPr>
          <w:sz w:val="28"/>
          <w:szCs w:val="28"/>
        </w:rPr>
        <w:t xml:space="preserve"> Федерации</w:t>
      </w:r>
      <w:r w:rsidRPr="00B40F42">
        <w:rPr>
          <w:sz w:val="28"/>
          <w:szCs w:val="28"/>
        </w:rPr>
        <w:t xml:space="preserve">, </w:t>
      </w:r>
      <w:r w:rsidRPr="00B40F42">
        <w:rPr>
          <w:bCs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города Перми</w:t>
      </w:r>
    </w:p>
    <w:p w:rsidR="00D20C76" w:rsidRPr="00B40F42" w:rsidRDefault="00D20C76" w:rsidP="00CD2275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r w:rsidRPr="00B40F42">
        <w:rPr>
          <w:b/>
          <w:sz w:val="28"/>
          <w:szCs w:val="28"/>
        </w:rPr>
        <w:t>р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е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ш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и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л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а</w:t>
      </w:r>
      <w:r w:rsidRPr="00B40F42">
        <w:rPr>
          <w:b/>
          <w:spacing w:val="50"/>
          <w:sz w:val="28"/>
          <w:szCs w:val="28"/>
        </w:rPr>
        <w:t>:</w:t>
      </w:r>
    </w:p>
    <w:p w:rsidR="00D20C76" w:rsidRPr="00B40F42" w:rsidRDefault="00D20C76" w:rsidP="00CD2275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1. Утвердить Положение о муниципальном земельном контроле на территории города Перми согласно приложению</w:t>
      </w:r>
      <w:r w:rsidR="00CD2275" w:rsidRPr="00B40F42">
        <w:rPr>
          <w:sz w:val="28"/>
          <w:szCs w:val="28"/>
        </w:rPr>
        <w:t xml:space="preserve"> к настоящему решению</w:t>
      </w:r>
      <w:r w:rsidRPr="00B40F42">
        <w:rPr>
          <w:sz w:val="28"/>
          <w:szCs w:val="28"/>
        </w:rPr>
        <w:t>.</w:t>
      </w:r>
    </w:p>
    <w:p w:rsidR="00E66B0D" w:rsidRPr="00B40F42" w:rsidRDefault="00D20C76" w:rsidP="00CD2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>2.</w:t>
      </w:r>
      <w:r w:rsidR="00E66B0D" w:rsidRPr="00B40F42">
        <w:rPr>
          <w:rFonts w:eastAsiaTheme="minorHAnsi"/>
          <w:sz w:val="28"/>
          <w:szCs w:val="28"/>
          <w:lang w:eastAsia="en-US"/>
        </w:rPr>
        <w:t xml:space="preserve"> </w:t>
      </w:r>
      <w:r w:rsidR="00217486" w:rsidRPr="00B40F42">
        <w:rPr>
          <w:rFonts w:eastAsiaTheme="minorHAnsi"/>
          <w:sz w:val="28"/>
          <w:szCs w:val="28"/>
          <w:lang w:eastAsia="en-US"/>
        </w:rPr>
        <w:t>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66B0D" w:rsidRPr="00B40F42">
        <w:rPr>
          <w:bCs/>
          <w:sz w:val="28"/>
          <w:szCs w:val="28"/>
        </w:rPr>
        <w:t>.</w:t>
      </w:r>
    </w:p>
    <w:p w:rsidR="005367AE" w:rsidRPr="00B40F42" w:rsidRDefault="00E66B0D" w:rsidP="00CD2275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3</w:t>
      </w:r>
      <w:r w:rsidR="005367AE" w:rsidRPr="00B40F42">
        <w:rPr>
          <w:sz w:val="28"/>
          <w:szCs w:val="28"/>
        </w:rPr>
        <w:t>.</w:t>
      </w:r>
      <w:r w:rsidR="005367AE" w:rsidRPr="00B40F42">
        <w:t xml:space="preserve"> </w:t>
      </w:r>
      <w:r w:rsidR="005367AE" w:rsidRPr="00B40F4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6B0D" w:rsidRPr="00B40F42" w:rsidRDefault="00E66B0D" w:rsidP="00CD2275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</w:t>
      </w:r>
      <w:r w:rsidR="003A7465" w:rsidRPr="00B40F42">
        <w:rPr>
          <w:sz w:val="28"/>
          <w:szCs w:val="28"/>
        </w:rPr>
        <w:t>.</w:t>
      </w:r>
    </w:p>
    <w:p w:rsidR="00E66B0D" w:rsidRPr="00B40F42" w:rsidRDefault="006A15EC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</w:t>
      </w:r>
      <w:r w:rsidR="00E66B0D" w:rsidRPr="00B40F42">
        <w:rPr>
          <w:sz w:val="28"/>
          <w:szCs w:val="28"/>
        </w:rPr>
        <w:t>редседател</w:t>
      </w:r>
      <w:r w:rsidRPr="00B40F42">
        <w:rPr>
          <w:sz w:val="28"/>
          <w:szCs w:val="28"/>
        </w:rPr>
        <w:t>ь</w:t>
      </w:r>
      <w:r w:rsidR="00E66B0D" w:rsidRPr="00B40F42">
        <w:rPr>
          <w:sz w:val="28"/>
          <w:szCs w:val="28"/>
        </w:rPr>
        <w:t xml:space="preserve"> </w:t>
      </w:r>
    </w:p>
    <w:p w:rsidR="00E66B0D" w:rsidRPr="00B40F42" w:rsidRDefault="00E66B0D" w:rsidP="00E66B0D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 Д.В. Малютин </w:t>
      </w:r>
    </w:p>
    <w:p w:rsidR="00E66B0D" w:rsidRPr="00B40F42" w:rsidRDefault="00E66B0D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 xml:space="preserve">Глава города Перми                                                             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А.Н. Дёмкин</w:t>
      </w:r>
    </w:p>
    <w:p w:rsidR="00D20C76" w:rsidRPr="00B40F42" w:rsidRDefault="00D20C76" w:rsidP="00D20C76">
      <w:pPr>
        <w:suppressAutoHyphens/>
        <w:ind w:firstLine="851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  <w:sectPr w:rsidR="00CD2275" w:rsidRPr="00B40F42" w:rsidSect="00CD2275">
          <w:headerReference w:type="default" r:id="rId8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F44296" w:rsidRPr="00B40F42" w:rsidRDefault="00CD2275" w:rsidP="00CD2275">
      <w:pPr>
        <w:pStyle w:val="ConsPlusNormal"/>
        <w:ind w:left="6663"/>
        <w:outlineLvl w:val="0"/>
        <w:rPr>
          <w:sz w:val="28"/>
          <w:szCs w:val="28"/>
        </w:rPr>
      </w:pPr>
      <w:r w:rsidRPr="00B40F42">
        <w:rPr>
          <w:sz w:val="28"/>
          <w:szCs w:val="28"/>
        </w:rPr>
        <w:lastRenderedPageBreak/>
        <w:t>ПРИЛОЖЕНИЕ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к решению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Пермской городской Думы</w:t>
      </w:r>
    </w:p>
    <w:p w:rsidR="00CD2275" w:rsidRPr="00B40F42" w:rsidRDefault="00CD2275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от</w:t>
      </w:r>
    </w:p>
    <w:p w:rsidR="00F44296" w:rsidRPr="00B40F42" w:rsidRDefault="00F44296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CD2275" w:rsidRPr="00B40F42" w:rsidRDefault="00CD2275" w:rsidP="006A15EC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66"/>
      <w:bookmarkEnd w:id="0"/>
      <w:r w:rsidRPr="00B40F42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6A15EC" w:rsidRPr="00B40F42" w:rsidRDefault="006A15EC" w:rsidP="006A15EC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0F42">
        <w:rPr>
          <w:rFonts w:eastAsiaTheme="minorHAnsi"/>
          <w:b/>
          <w:sz w:val="28"/>
          <w:szCs w:val="28"/>
          <w:lang w:eastAsia="en-US"/>
        </w:rPr>
        <w:t>о муниципальном земельном контроле на территории города Перми</w:t>
      </w:r>
    </w:p>
    <w:p w:rsidR="006A15EC" w:rsidRPr="00B40F42" w:rsidRDefault="006A15EC" w:rsidP="006A15EC">
      <w:pPr>
        <w:pStyle w:val="ConsPlusTitle"/>
        <w:ind w:firstLine="540"/>
        <w:jc w:val="center"/>
        <w:outlineLvl w:val="1"/>
        <w:rPr>
          <w:sz w:val="28"/>
          <w:szCs w:val="28"/>
        </w:rPr>
      </w:pPr>
    </w:p>
    <w:p w:rsidR="006A15EC" w:rsidRPr="00B40F42" w:rsidRDefault="006A15EC" w:rsidP="00CD2275">
      <w:pPr>
        <w:pStyle w:val="ConsPlusTitle"/>
        <w:jc w:val="center"/>
        <w:outlineLvl w:val="1"/>
        <w:rPr>
          <w:sz w:val="28"/>
          <w:szCs w:val="28"/>
        </w:rPr>
      </w:pPr>
      <w:r w:rsidRPr="00B40F42">
        <w:rPr>
          <w:sz w:val="28"/>
          <w:szCs w:val="28"/>
        </w:rPr>
        <w:t>1. Общие положения</w:t>
      </w:r>
    </w:p>
    <w:p w:rsidR="006A15EC" w:rsidRPr="00B40F42" w:rsidRDefault="006A15EC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6A15EC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земельного контроля на территории города Перми (далее – Муниципальный контроль). </w:t>
      </w:r>
    </w:p>
    <w:p w:rsidR="00B84A17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1.2. Муниципальный контроль</w:t>
      </w:r>
      <w:r w:rsidR="00CD2275" w:rsidRPr="00B40F42">
        <w:rPr>
          <w:sz w:val="28"/>
          <w:szCs w:val="28"/>
        </w:rPr>
        <w:t xml:space="preserve"> –</w:t>
      </w:r>
      <w:r w:rsidRPr="00B40F42">
        <w:rPr>
          <w:sz w:val="28"/>
          <w:szCs w:val="28"/>
        </w:rPr>
        <w:t xml:space="preserve"> </w:t>
      </w:r>
      <w:r w:rsidR="00B84A17" w:rsidRPr="00B40F42">
        <w:rPr>
          <w:sz w:val="28"/>
          <w:szCs w:val="28"/>
        </w:rPr>
        <w:t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r w:rsidR="00D3674B">
        <w:rPr>
          <w:sz w:val="28"/>
          <w:szCs w:val="28"/>
        </w:rPr>
        <w:t xml:space="preserve"> </w:t>
      </w:r>
      <w:r w:rsidR="00B84A17" w:rsidRPr="00B40F42">
        <w:rPr>
          <w:sz w:val="28"/>
          <w:szCs w:val="28"/>
        </w:rPr>
        <w:t xml:space="preserve">возникновения таких нарушений. </w:t>
      </w:r>
    </w:p>
    <w:p w:rsidR="006A15EC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1.3.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 w:rsidR="00CD2275" w:rsidRPr="00B40F42">
        <w:rPr>
          <w:sz w:val="28"/>
          <w:szCs w:val="28"/>
        </w:rPr>
        <w:t>дминистративная ответственность</w:t>
      </w:r>
      <w:r w:rsidR="001774A3">
        <w:rPr>
          <w:sz w:val="28"/>
          <w:szCs w:val="28"/>
        </w:rPr>
        <w:t xml:space="preserve"> (далее – обязательные требования)</w:t>
      </w:r>
      <w:r w:rsidR="00CD2275" w:rsidRPr="00B40F42">
        <w:rPr>
          <w:sz w:val="28"/>
          <w:szCs w:val="28"/>
        </w:rPr>
        <w:t>.</w:t>
      </w:r>
    </w:p>
    <w:p w:rsidR="006A15EC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1.4. Муниципальный контроль осуществляется территориальными органами администрации города Перми на территориях соответствующ</w:t>
      </w:r>
      <w:r w:rsidR="00666197" w:rsidRPr="00B40F42">
        <w:rPr>
          <w:sz w:val="28"/>
          <w:szCs w:val="28"/>
        </w:rPr>
        <w:t xml:space="preserve">их районов (поселка Новые Ляды) </w:t>
      </w:r>
      <w:r w:rsidRPr="00B40F42">
        <w:rPr>
          <w:sz w:val="28"/>
          <w:szCs w:val="28"/>
        </w:rPr>
        <w:t xml:space="preserve">города Перми (далее – Органы контроля). </w:t>
      </w:r>
    </w:p>
    <w:p w:rsidR="00CF1DED" w:rsidRPr="00B40F42" w:rsidRDefault="00CD2275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1.5. </w:t>
      </w:r>
      <w:r w:rsidR="006A15EC" w:rsidRPr="00B40F42">
        <w:rPr>
          <w:sz w:val="28"/>
          <w:szCs w:val="28"/>
        </w:rPr>
        <w:t xml:space="preserve">От имени Органа контроля Муниципальный контроль </w:t>
      </w:r>
      <w:r w:rsidR="00CF1DED" w:rsidRPr="00B40F42">
        <w:rPr>
          <w:sz w:val="28"/>
          <w:szCs w:val="28"/>
        </w:rPr>
        <w:t>вправе осуществлять следующие должностные лица:</w:t>
      </w:r>
    </w:p>
    <w:p w:rsidR="006A15EC" w:rsidRPr="00B40F42" w:rsidRDefault="0015722D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color w:val="000000" w:themeColor="text1"/>
          <w:sz w:val="28"/>
          <w:szCs w:val="28"/>
        </w:rPr>
        <w:t>р</w:t>
      </w:r>
      <w:r w:rsidR="006A15EC" w:rsidRPr="00B40F42">
        <w:rPr>
          <w:color w:val="000000" w:themeColor="text1"/>
          <w:sz w:val="28"/>
          <w:szCs w:val="28"/>
        </w:rPr>
        <w:t>уководитель</w:t>
      </w:r>
      <w:r w:rsidRPr="00B40F42">
        <w:rPr>
          <w:color w:val="000000" w:themeColor="text1"/>
          <w:sz w:val="28"/>
          <w:szCs w:val="28"/>
        </w:rPr>
        <w:t xml:space="preserve"> Органа контроля</w:t>
      </w:r>
      <w:r w:rsidR="00876615" w:rsidRPr="00B40F42">
        <w:rPr>
          <w:color w:val="000000" w:themeColor="text1"/>
          <w:sz w:val="28"/>
          <w:szCs w:val="28"/>
        </w:rPr>
        <w:t xml:space="preserve">, заместитель </w:t>
      </w:r>
      <w:r w:rsidR="00876615" w:rsidRPr="00B40F42">
        <w:rPr>
          <w:sz w:val="28"/>
          <w:szCs w:val="28"/>
        </w:rPr>
        <w:t>руководителя</w:t>
      </w:r>
      <w:r w:rsidR="006A15EC" w:rsidRPr="00B40F42">
        <w:rPr>
          <w:sz w:val="28"/>
          <w:szCs w:val="28"/>
        </w:rPr>
        <w:t xml:space="preserve"> Органа контроля; </w:t>
      </w:r>
    </w:p>
    <w:p w:rsidR="006A15EC" w:rsidRPr="00B40F42" w:rsidRDefault="009C032E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должностные лица О</w:t>
      </w:r>
      <w:r w:rsidR="006A15EC" w:rsidRPr="00B40F42">
        <w:rPr>
          <w:sz w:val="28"/>
          <w:szCs w:val="28"/>
        </w:rPr>
        <w:t>ргана контроля, в должностные обязанности которых в</w:t>
      </w:r>
      <w:r w:rsidR="00CD2275" w:rsidRPr="00B40F42">
        <w:rPr>
          <w:sz w:val="28"/>
          <w:szCs w:val="28"/>
        </w:rPr>
        <w:t> </w:t>
      </w:r>
      <w:r w:rsidR="006A15EC" w:rsidRPr="00B40F42">
        <w:rPr>
          <w:sz w:val="28"/>
          <w:szCs w:val="28"/>
        </w:rPr>
        <w:t>соответствии с настоящим Положением 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</w:t>
      </w:r>
      <w:r w:rsidR="001774A3">
        <w:rPr>
          <w:sz w:val="28"/>
          <w:szCs w:val="28"/>
        </w:rPr>
        <w:t>ы</w:t>
      </w:r>
      <w:r w:rsidR="006A15EC" w:rsidRPr="00B40F42">
        <w:rPr>
          <w:sz w:val="28"/>
          <w:szCs w:val="28"/>
        </w:rPr>
        <w:t>).</w:t>
      </w:r>
    </w:p>
    <w:p w:rsidR="00251E52" w:rsidRPr="00B40F42" w:rsidRDefault="00251E52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Перечень </w:t>
      </w:r>
      <w:r w:rsidR="0015722D" w:rsidRPr="00B40F42">
        <w:rPr>
          <w:sz w:val="28"/>
          <w:szCs w:val="28"/>
        </w:rPr>
        <w:t>должностных лиц Органа контроля, уполномоченных на осуществление Муниципального контроля, устанавливается правовым актом администрации города Перми.</w:t>
      </w:r>
    </w:p>
    <w:p w:rsidR="006A15EC" w:rsidRPr="00B40F42" w:rsidRDefault="00666197" w:rsidP="00666197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1.6. Должностным лицом, уполномоченным</w:t>
      </w:r>
      <w:r w:rsidR="006A15EC" w:rsidRPr="00B40F42">
        <w:rPr>
          <w:sz w:val="28"/>
          <w:szCs w:val="28"/>
        </w:rPr>
        <w:t xml:space="preserve"> на принятие </w:t>
      </w:r>
      <w:r w:rsidR="00B0565C" w:rsidRPr="00B40F42">
        <w:rPr>
          <w:sz w:val="28"/>
          <w:szCs w:val="28"/>
        </w:rPr>
        <w:t>правового акта</w:t>
      </w:r>
      <w:r w:rsidR="00B0565C" w:rsidRPr="00B40F42">
        <w:rPr>
          <w:sz w:val="28"/>
          <w:szCs w:val="28"/>
        </w:rPr>
        <w:br/>
      </w:r>
      <w:r w:rsidR="006A15EC" w:rsidRPr="00B40F42">
        <w:rPr>
          <w:sz w:val="28"/>
          <w:szCs w:val="28"/>
        </w:rPr>
        <w:t xml:space="preserve"> о проведении кон</w:t>
      </w:r>
      <w:r w:rsidRPr="00B40F42">
        <w:rPr>
          <w:sz w:val="28"/>
          <w:szCs w:val="28"/>
        </w:rPr>
        <w:t xml:space="preserve">трольных мероприятий, является </w:t>
      </w:r>
      <w:r w:rsidR="006A15EC" w:rsidRPr="00B40F42">
        <w:rPr>
          <w:sz w:val="28"/>
          <w:szCs w:val="28"/>
        </w:rPr>
        <w:t>руководител</w:t>
      </w:r>
      <w:r w:rsidRPr="00B40F42">
        <w:rPr>
          <w:sz w:val="28"/>
          <w:szCs w:val="28"/>
        </w:rPr>
        <w:t>ь Органа контроля.</w:t>
      </w:r>
    </w:p>
    <w:p w:rsidR="006A15EC" w:rsidRPr="00B40F42" w:rsidRDefault="00CD2275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lastRenderedPageBreak/>
        <w:t xml:space="preserve">1.7. </w:t>
      </w:r>
      <w:r w:rsidR="00512F73" w:rsidRPr="00B40F42">
        <w:rPr>
          <w:sz w:val="28"/>
          <w:szCs w:val="28"/>
        </w:rPr>
        <w:t>Руководитель</w:t>
      </w:r>
      <w:r w:rsidR="0015722D" w:rsidRPr="00B40F42">
        <w:rPr>
          <w:sz w:val="28"/>
          <w:szCs w:val="28"/>
        </w:rPr>
        <w:t xml:space="preserve"> Органа контроля</w:t>
      </w:r>
      <w:r w:rsidR="00512F73" w:rsidRPr="00B40F42">
        <w:rPr>
          <w:sz w:val="28"/>
          <w:szCs w:val="28"/>
        </w:rPr>
        <w:t xml:space="preserve">, заместитель руководителя Органа контроля, </w:t>
      </w:r>
      <w:r w:rsidR="006A15EC" w:rsidRPr="00B40F42">
        <w:rPr>
          <w:sz w:val="28"/>
          <w:szCs w:val="28"/>
        </w:rPr>
        <w:t>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31.07.202</w:t>
      </w:r>
      <w:r w:rsidR="00C01811" w:rsidRPr="00B40F42">
        <w:rPr>
          <w:sz w:val="28"/>
          <w:szCs w:val="28"/>
        </w:rPr>
        <w:t>0</w:t>
      </w:r>
      <w:r w:rsidR="006A15EC" w:rsidRPr="00B40F4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о контроле).</w:t>
      </w:r>
    </w:p>
    <w:p w:rsidR="006A15EC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1.8. Под контролируемыми лицами при осуществлении Муниципального контроля понимаются </w:t>
      </w:r>
      <w:r w:rsidR="000360B8" w:rsidRPr="00B40F42">
        <w:rPr>
          <w:sz w:val="28"/>
          <w:szCs w:val="28"/>
        </w:rPr>
        <w:t>юридические лица</w:t>
      </w:r>
      <w:r w:rsidRPr="00B40F42">
        <w:rPr>
          <w:sz w:val="28"/>
          <w:szCs w:val="28"/>
        </w:rPr>
        <w:t>, граждане, в том числе индивидуальные предприниматели, деятельность, действия</w:t>
      </w:r>
      <w:r w:rsidR="004A78A7" w:rsidRPr="00B40F42">
        <w:rPr>
          <w:sz w:val="28"/>
          <w:szCs w:val="28"/>
        </w:rPr>
        <w:t xml:space="preserve"> </w:t>
      </w:r>
      <w:r w:rsidR="004A78A7" w:rsidRPr="00DA38BB">
        <w:rPr>
          <w:sz w:val="28"/>
          <w:szCs w:val="28"/>
        </w:rPr>
        <w:t>(бездейс</w:t>
      </w:r>
      <w:r w:rsidR="00842BA2" w:rsidRPr="00DA38BB">
        <w:rPr>
          <w:sz w:val="28"/>
          <w:szCs w:val="28"/>
        </w:rPr>
        <w:t>твие</w:t>
      </w:r>
      <w:r w:rsidR="004A78A7" w:rsidRPr="00DA38BB">
        <w:rPr>
          <w:sz w:val="28"/>
          <w:szCs w:val="28"/>
        </w:rPr>
        <w:t>)</w:t>
      </w:r>
      <w:r w:rsidRPr="00B40F42">
        <w:rPr>
          <w:sz w:val="28"/>
          <w:szCs w:val="28"/>
        </w:rPr>
        <w:t xml:space="preserve"> или результаты деятельности которых либо объекты</w:t>
      </w:r>
      <w:r w:rsidR="00983F51" w:rsidRPr="00B40F42">
        <w:t xml:space="preserve"> </w:t>
      </w:r>
      <w:r w:rsidR="00983F51" w:rsidRPr="00B40F42">
        <w:rPr>
          <w:sz w:val="28"/>
          <w:szCs w:val="28"/>
        </w:rPr>
        <w:t>земельных отношений (земли, земельные участки или части земельных участков), расположенные в границах города Перми</w:t>
      </w:r>
      <w:r w:rsidRPr="00B40F42">
        <w:rPr>
          <w:sz w:val="28"/>
          <w:szCs w:val="28"/>
        </w:rPr>
        <w:t>, находящиеся во владении и</w:t>
      </w:r>
      <w:r w:rsidR="00CD2275" w:rsidRPr="00B40F42">
        <w:rPr>
          <w:sz w:val="28"/>
          <w:szCs w:val="28"/>
        </w:rPr>
        <w:t> </w:t>
      </w:r>
      <w:r w:rsidRPr="00B40F42">
        <w:rPr>
          <w:sz w:val="28"/>
          <w:szCs w:val="28"/>
        </w:rPr>
        <w:t>(или) в пользовании которых, подлежат Муниципальному контролю.</w:t>
      </w:r>
    </w:p>
    <w:p w:rsidR="000360B8" w:rsidRPr="00B40F42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Контролируемые лица при осуществлении </w:t>
      </w:r>
      <w:r w:rsidR="009005AA" w:rsidRPr="00B40F42">
        <w:rPr>
          <w:sz w:val="28"/>
          <w:szCs w:val="28"/>
        </w:rPr>
        <w:t>М</w:t>
      </w:r>
      <w:r w:rsidRPr="00B40F42">
        <w:rPr>
          <w:sz w:val="28"/>
          <w:szCs w:val="28"/>
        </w:rPr>
        <w:t>униципального контроля реализуют права и несут обязанности, установленные Федеральным законом о контроле.</w:t>
      </w:r>
      <w:r w:rsidR="00690450" w:rsidRPr="00B40F42">
        <w:rPr>
          <w:sz w:val="28"/>
          <w:szCs w:val="28"/>
        </w:rPr>
        <w:t xml:space="preserve"> </w:t>
      </w:r>
    </w:p>
    <w:p w:rsidR="000360B8" w:rsidRPr="00DA38BB" w:rsidRDefault="006A15EC" w:rsidP="000360B8">
      <w:pPr>
        <w:pStyle w:val="ConsPlusNormal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1.9. </w:t>
      </w:r>
      <w:r w:rsidR="00842BA2" w:rsidRPr="00DA38BB">
        <w:rPr>
          <w:sz w:val="28"/>
          <w:szCs w:val="28"/>
        </w:rPr>
        <w:t>Объектами М</w:t>
      </w:r>
      <w:r w:rsidR="000360B8" w:rsidRPr="00DA38BB">
        <w:rPr>
          <w:sz w:val="28"/>
          <w:szCs w:val="28"/>
        </w:rPr>
        <w:t>униципального контроля (далее – объект</w:t>
      </w:r>
      <w:r w:rsidR="00842BA2" w:rsidRPr="00DA38BB">
        <w:rPr>
          <w:sz w:val="28"/>
          <w:szCs w:val="28"/>
        </w:rPr>
        <w:t>ы</w:t>
      </w:r>
      <w:r w:rsidR="000360B8" w:rsidRPr="00DA38BB">
        <w:rPr>
          <w:sz w:val="28"/>
          <w:szCs w:val="28"/>
        </w:rPr>
        <w:t xml:space="preserve"> контроля) являются:</w:t>
      </w:r>
    </w:p>
    <w:p w:rsidR="000360B8" w:rsidRPr="00DA38BB" w:rsidRDefault="000360B8" w:rsidP="000360B8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</w:t>
      </w:r>
      <w:r w:rsidR="00842BA2" w:rsidRPr="00DA38BB">
        <w:rPr>
          <w:sz w:val="28"/>
          <w:szCs w:val="28"/>
        </w:rPr>
        <w:br/>
      </w:r>
      <w:r w:rsidRPr="00DA38BB">
        <w:rPr>
          <w:sz w:val="28"/>
          <w:szCs w:val="28"/>
        </w:rPr>
        <w:t>к контролируемым лицам, осуществляющим деятельность, действия (бездействие);</w:t>
      </w:r>
    </w:p>
    <w:p w:rsidR="000360B8" w:rsidRPr="00DA38BB" w:rsidRDefault="000360B8" w:rsidP="000360B8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24513" w:rsidRPr="00DA38BB" w:rsidRDefault="00524513" w:rsidP="000360B8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объекты земельных отношений (земли, земельные участки или части земельных участков), расположенные в границах города Перми.</w:t>
      </w:r>
    </w:p>
    <w:p w:rsidR="00016AD4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1.10. </w:t>
      </w:r>
      <w:r w:rsidR="002D2AD5" w:rsidRPr="00DA38BB">
        <w:rPr>
          <w:sz w:val="28"/>
          <w:szCs w:val="28"/>
        </w:rPr>
        <w:t xml:space="preserve">Орган контроля осуществляет учет объектов контроля. Учет объектов контроля осуществляется </w:t>
      </w:r>
      <w:r w:rsidR="00016AD4" w:rsidRPr="00DA38BB">
        <w:rPr>
          <w:sz w:val="28"/>
          <w:szCs w:val="28"/>
        </w:rPr>
        <w:t>по форме, утвержд</w:t>
      </w:r>
      <w:r w:rsidR="004C0E94" w:rsidRPr="00DA38BB">
        <w:rPr>
          <w:sz w:val="28"/>
          <w:szCs w:val="28"/>
        </w:rPr>
        <w:t>аемой</w:t>
      </w:r>
      <w:r w:rsidR="00016AD4" w:rsidRPr="00DA38BB">
        <w:rPr>
          <w:sz w:val="28"/>
          <w:szCs w:val="28"/>
        </w:rPr>
        <w:t xml:space="preserve"> </w:t>
      </w:r>
      <w:r w:rsidR="002D2AD5" w:rsidRPr="00DA38BB">
        <w:rPr>
          <w:sz w:val="28"/>
          <w:szCs w:val="28"/>
        </w:rPr>
        <w:t xml:space="preserve"> </w:t>
      </w:r>
      <w:r w:rsidR="00666197" w:rsidRPr="00DA38BB">
        <w:rPr>
          <w:sz w:val="28"/>
          <w:szCs w:val="28"/>
        </w:rPr>
        <w:t>правовым актом</w:t>
      </w:r>
      <w:r w:rsidR="00CF5718" w:rsidRPr="00DA38BB">
        <w:rPr>
          <w:sz w:val="28"/>
          <w:szCs w:val="28"/>
        </w:rPr>
        <w:t xml:space="preserve"> администрации города Перми</w:t>
      </w:r>
      <w:r w:rsidR="00DE7470" w:rsidRPr="00DA38BB">
        <w:rPr>
          <w:sz w:val="28"/>
          <w:szCs w:val="28"/>
        </w:rPr>
        <w:t>.</w:t>
      </w:r>
      <w:r w:rsidR="00016AD4" w:rsidRPr="00DA38BB">
        <w:rPr>
          <w:sz w:val="28"/>
          <w:szCs w:val="28"/>
        </w:rPr>
        <w:t xml:space="preserve"> </w:t>
      </w:r>
    </w:p>
    <w:p w:rsidR="006A15EC" w:rsidRPr="00DA38BB" w:rsidRDefault="006A15EC" w:rsidP="00CD2275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DA38BB">
        <w:rPr>
          <w:sz w:val="28"/>
          <w:szCs w:val="28"/>
        </w:rPr>
        <w:t>При сборе, обработке, анализе и учете сведений об объектах контроля для</w:t>
      </w:r>
      <w:r w:rsidR="00CD2275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целей их учета Орган контроля использует информацию, представляемую в</w:t>
      </w:r>
      <w:r w:rsidR="00CD2275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соответствии с нормативными правовыми актами, информацию, получаемую в</w:t>
      </w:r>
      <w:r w:rsidR="00CD2275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рамках межведомственного взаимодействия, а также общедоступную информацию.</w:t>
      </w:r>
      <w:r w:rsidR="000C0341" w:rsidRPr="00DA38BB">
        <w:rPr>
          <w:color w:val="FF0000"/>
          <w:sz w:val="28"/>
          <w:szCs w:val="28"/>
        </w:rPr>
        <w:t xml:space="preserve">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При осуществлении учета объектов контроля на контролируемых лиц не</w:t>
      </w:r>
      <w:r w:rsidR="002258F1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может возлагаться обязанность по представлению сведений, документов, если иное не предусмотрено федеральными законами, а также</w:t>
      </w:r>
      <w:r w:rsidR="003A7465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если соответствующие сведения, документы содержатся в государственных или муниципальных информационных ресурсах.</w:t>
      </w:r>
      <w:r w:rsidR="002D2AD5" w:rsidRPr="00DA38BB">
        <w:rPr>
          <w:sz w:val="28"/>
          <w:szCs w:val="28"/>
        </w:rPr>
        <w:t xml:space="preserve">  </w:t>
      </w:r>
    </w:p>
    <w:p w:rsidR="001774A3" w:rsidRPr="00DA38BB" w:rsidRDefault="006A15EC" w:rsidP="0052451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1.11. К отношениям, связанным с осуществлением Муниципального контроля, организацией и проведением профилактических мероприятий, контрольных мероприятий</w:t>
      </w:r>
      <w:r w:rsidR="002258F1" w:rsidRPr="00DA38BB">
        <w:rPr>
          <w:sz w:val="28"/>
          <w:szCs w:val="28"/>
        </w:rPr>
        <w:t>,</w:t>
      </w:r>
      <w:r w:rsidRPr="00DA38BB">
        <w:rPr>
          <w:sz w:val="28"/>
          <w:szCs w:val="28"/>
        </w:rPr>
        <w:t xml:space="preserve"> применяются положения Фе</w:t>
      </w:r>
      <w:r w:rsidR="00524513" w:rsidRPr="00DA38BB">
        <w:rPr>
          <w:sz w:val="28"/>
          <w:szCs w:val="28"/>
        </w:rPr>
        <w:t>дерального закона о контроле.</w:t>
      </w:r>
    </w:p>
    <w:p w:rsidR="00D3674B" w:rsidRDefault="00D3674B" w:rsidP="00CD2275">
      <w:pPr>
        <w:pStyle w:val="ConsPlusTitle"/>
        <w:suppressAutoHyphens/>
        <w:jc w:val="center"/>
        <w:outlineLvl w:val="1"/>
        <w:rPr>
          <w:sz w:val="28"/>
          <w:szCs w:val="28"/>
        </w:rPr>
      </w:pPr>
    </w:p>
    <w:p w:rsidR="006A15EC" w:rsidRPr="00DA38BB" w:rsidRDefault="006A15EC" w:rsidP="00D3674B">
      <w:pPr>
        <w:pStyle w:val="ConsPlusTitle"/>
        <w:widowControl/>
        <w:suppressAutoHyphens/>
        <w:jc w:val="center"/>
        <w:outlineLvl w:val="1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>2. Управление рисками причинения вреда (ущерба)</w:t>
      </w:r>
      <w:r w:rsidR="00CD2275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охраняемым законом ценностям при осуществлении Муниципального контроля</w:t>
      </w:r>
    </w:p>
    <w:p w:rsidR="006A15EC" w:rsidRPr="00DA38BB" w:rsidRDefault="006A15EC" w:rsidP="006A15EC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2.2. Для целей управления рисками причинения вреда (ущерба) охраняемым законом ценностям объекты контроля подлежат отнесению к одной из следующих категорий риска: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средний риск;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умеренный риск;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низкий риск.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2.3. Отнесение объекта контроля к одной из категорий риска осуществляется на основе сопоставления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учитывается добросовестность контролируемых лиц (далее – критерии риска).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2.4. В целях отнесения объектов контроля к категориям риска при осуществлении Муниципального контроля устанавливаются следующие критерии риска.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К категории среднего риска относятся: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объекты контроля, в отношении которых в течение трех лет, предшествовавших </w:t>
      </w:r>
      <w:r w:rsidR="008D2CBE" w:rsidRPr="00DA38BB">
        <w:rPr>
          <w:sz w:val="28"/>
          <w:szCs w:val="28"/>
        </w:rPr>
        <w:t>дате принятия решения об отнесении объекта контроля к категории риска</w:t>
      </w:r>
      <w:r w:rsidRPr="00DA38BB">
        <w:rPr>
          <w:sz w:val="28"/>
          <w:szCs w:val="28"/>
        </w:rPr>
        <w:t>, фиксировались факты нарушения разрешенного использования;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объекты контроля, расположенные в границах или примыкающие к границе береговой полосы водных объектов общего пользования, в отношении которых в</w:t>
      </w:r>
      <w:r w:rsidR="00CD2275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 xml:space="preserve">течение </w:t>
      </w:r>
      <w:r w:rsidR="000C47CC" w:rsidRPr="00DA38BB">
        <w:rPr>
          <w:sz w:val="28"/>
          <w:szCs w:val="28"/>
        </w:rPr>
        <w:t>трех</w:t>
      </w:r>
      <w:r w:rsidRPr="00DA38BB">
        <w:rPr>
          <w:sz w:val="28"/>
          <w:szCs w:val="28"/>
        </w:rPr>
        <w:t xml:space="preserve"> лет, предшествовавших</w:t>
      </w:r>
      <w:r w:rsidR="00373FEF" w:rsidRPr="00DA38BB">
        <w:rPr>
          <w:sz w:val="28"/>
          <w:szCs w:val="28"/>
        </w:rPr>
        <w:t xml:space="preserve"> </w:t>
      </w:r>
      <w:r w:rsidR="008D2CBE" w:rsidRPr="00DA38BB">
        <w:rPr>
          <w:sz w:val="28"/>
          <w:szCs w:val="28"/>
        </w:rPr>
        <w:t>дате принятия решения об отнесении объекта контроля к категории риска</w:t>
      </w:r>
      <w:r w:rsidR="000C47CC" w:rsidRPr="00DA38BB">
        <w:rPr>
          <w:sz w:val="28"/>
          <w:szCs w:val="28"/>
        </w:rPr>
        <w:t>,</w:t>
      </w:r>
      <w:r w:rsidR="008D2CBE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фиксировались факты незаконного использования прилегающей территории в результате установки ограждений;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объекты контроля, используемые под платные автопарковки и автостоянки, в отношении которых в течение трех лет, предшествовавших </w:t>
      </w:r>
      <w:r w:rsidR="008D2CBE" w:rsidRPr="00DA38BB">
        <w:rPr>
          <w:sz w:val="28"/>
          <w:szCs w:val="28"/>
        </w:rPr>
        <w:t>дате принятия решения об отнесении объекта контроля к категории риска</w:t>
      </w:r>
      <w:r w:rsidR="000C47CC" w:rsidRPr="00DA38BB">
        <w:rPr>
          <w:sz w:val="28"/>
          <w:szCs w:val="28"/>
        </w:rPr>
        <w:t>,</w:t>
      </w:r>
      <w:r w:rsidRPr="00DA38BB">
        <w:rPr>
          <w:sz w:val="28"/>
          <w:szCs w:val="28"/>
        </w:rPr>
        <w:t xml:space="preserve"> фиксировались факты несоответствия местоположения установленных ограждений границам предоставленных земельных участков</w:t>
      </w:r>
      <w:r w:rsidR="000A6B52" w:rsidRPr="00DA38BB">
        <w:rPr>
          <w:sz w:val="28"/>
          <w:szCs w:val="28"/>
        </w:rPr>
        <w:t>.</w:t>
      </w:r>
    </w:p>
    <w:p w:rsidR="006A15EC" w:rsidRPr="00DA38BB" w:rsidRDefault="00270525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К</w:t>
      </w:r>
      <w:r w:rsidR="006A15EC" w:rsidRPr="00DA38BB">
        <w:rPr>
          <w:sz w:val="28"/>
          <w:szCs w:val="28"/>
        </w:rPr>
        <w:t xml:space="preserve"> категории умеренного риска относятся объекты контроля – земельные участки, сформированные </w:t>
      </w:r>
      <w:r w:rsidR="00D17901" w:rsidRPr="00DA38BB">
        <w:rPr>
          <w:sz w:val="28"/>
          <w:szCs w:val="28"/>
        </w:rPr>
        <w:t>под многоквартирными</w:t>
      </w:r>
      <w:r w:rsidR="006A15EC" w:rsidRPr="00DA38BB">
        <w:rPr>
          <w:sz w:val="28"/>
          <w:szCs w:val="28"/>
        </w:rPr>
        <w:t xml:space="preserve"> дом</w:t>
      </w:r>
      <w:r w:rsidR="00D17901" w:rsidRPr="00DA38BB">
        <w:rPr>
          <w:sz w:val="28"/>
          <w:szCs w:val="28"/>
        </w:rPr>
        <w:t>ами</w:t>
      </w:r>
      <w:r w:rsidR="006A15EC" w:rsidRPr="00DA38BB">
        <w:rPr>
          <w:sz w:val="28"/>
          <w:szCs w:val="28"/>
        </w:rPr>
        <w:t xml:space="preserve">, в отношении которых в течение пяти лет, </w:t>
      </w:r>
      <w:r w:rsidRPr="00DA38BB">
        <w:rPr>
          <w:sz w:val="28"/>
          <w:szCs w:val="28"/>
        </w:rPr>
        <w:t xml:space="preserve">предшествовавших </w:t>
      </w:r>
      <w:r w:rsidR="008D2CBE" w:rsidRPr="00DA38BB">
        <w:rPr>
          <w:sz w:val="28"/>
          <w:szCs w:val="28"/>
        </w:rPr>
        <w:t>дате принятия решения об отнесении объекта контроля к категории риска</w:t>
      </w:r>
      <w:r w:rsidR="006A15EC" w:rsidRPr="00DA38BB">
        <w:rPr>
          <w:sz w:val="28"/>
          <w:szCs w:val="28"/>
        </w:rPr>
        <w:t>, фиксировались факты незаконного использования в ре</w:t>
      </w:r>
      <w:r w:rsidR="00CD2275" w:rsidRPr="00DA38BB">
        <w:rPr>
          <w:sz w:val="28"/>
          <w:szCs w:val="28"/>
        </w:rPr>
        <w:t>зультате установки ограждений.</w:t>
      </w:r>
    </w:p>
    <w:p w:rsidR="006A15EC" w:rsidRPr="00DA38BB" w:rsidRDefault="006A15EC" w:rsidP="00CD2275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2.5. Отнесение объектов контроля к категориям </w:t>
      </w:r>
      <w:r w:rsidR="00666197" w:rsidRPr="00DA38BB">
        <w:rPr>
          <w:sz w:val="28"/>
          <w:szCs w:val="28"/>
        </w:rPr>
        <w:t xml:space="preserve">среднего и умеренного </w:t>
      </w:r>
      <w:r w:rsidRPr="00DA38BB">
        <w:rPr>
          <w:sz w:val="28"/>
          <w:szCs w:val="28"/>
        </w:rPr>
        <w:t>рис</w:t>
      </w:r>
      <w:r w:rsidR="00842BA2" w:rsidRPr="00DA38BB">
        <w:rPr>
          <w:sz w:val="28"/>
          <w:szCs w:val="28"/>
        </w:rPr>
        <w:t>ков</w:t>
      </w:r>
      <w:r w:rsidRPr="00DA38BB">
        <w:rPr>
          <w:sz w:val="28"/>
          <w:szCs w:val="28"/>
        </w:rPr>
        <w:t xml:space="preserve"> осуществляется </w:t>
      </w:r>
      <w:r w:rsidR="0055533F" w:rsidRPr="00DA38BB">
        <w:rPr>
          <w:sz w:val="28"/>
          <w:szCs w:val="28"/>
        </w:rPr>
        <w:t>правовым актом</w:t>
      </w:r>
      <w:r w:rsidRPr="00DA38BB">
        <w:rPr>
          <w:sz w:val="28"/>
          <w:szCs w:val="28"/>
        </w:rPr>
        <w:t xml:space="preserve"> руководителя Органа контроля.</w:t>
      </w:r>
    </w:p>
    <w:p w:rsidR="006A15EC" w:rsidRPr="00DA38BB" w:rsidRDefault="005B19B9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2.5.1. </w:t>
      </w:r>
      <w:r w:rsidR="006A15EC" w:rsidRPr="00DA38BB">
        <w:rPr>
          <w:sz w:val="28"/>
          <w:szCs w:val="28"/>
        </w:rPr>
        <w:t xml:space="preserve">Пересмотр </w:t>
      </w:r>
      <w:r w:rsidR="0055533F" w:rsidRPr="00DA38BB">
        <w:rPr>
          <w:sz w:val="28"/>
          <w:szCs w:val="28"/>
        </w:rPr>
        <w:t>правового акта</w:t>
      </w:r>
      <w:r w:rsidR="006A15EC" w:rsidRPr="00DA38BB">
        <w:rPr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6A15EC" w:rsidRPr="00DA38BB">
        <w:rPr>
          <w:sz w:val="28"/>
          <w:szCs w:val="28"/>
        </w:rPr>
        <w:lastRenderedPageBreak/>
        <w:t>контроля к категориям</w:t>
      </w:r>
      <w:r w:rsidR="00666197" w:rsidRPr="00DA38B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>риска</w:t>
      </w:r>
      <w:r w:rsidR="000C47CC" w:rsidRPr="00DA38BB">
        <w:rPr>
          <w:sz w:val="28"/>
          <w:szCs w:val="28"/>
        </w:rPr>
        <w:t>,</w:t>
      </w:r>
      <w:r w:rsidR="006A15EC" w:rsidRPr="00DA38BB">
        <w:rPr>
          <w:sz w:val="28"/>
          <w:szCs w:val="28"/>
        </w:rPr>
        <w:t xml:space="preserve"> с учетом особенностей, установленных настоящим пунктом.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В случае пересмотра </w:t>
      </w:r>
      <w:r w:rsidR="0055533F" w:rsidRPr="00DA38BB">
        <w:rPr>
          <w:sz w:val="28"/>
          <w:szCs w:val="28"/>
        </w:rPr>
        <w:t>правового акта</w:t>
      </w:r>
      <w:r w:rsidRPr="00DA38BB">
        <w:rPr>
          <w:sz w:val="28"/>
          <w:szCs w:val="28"/>
        </w:rPr>
        <w:t xml:space="preserve"> об отнесении объекта </w:t>
      </w:r>
      <w:r w:rsidR="00551A8F" w:rsidRPr="00DA38BB">
        <w:rPr>
          <w:sz w:val="28"/>
          <w:szCs w:val="28"/>
        </w:rPr>
        <w:t>контроля к</w:t>
      </w:r>
      <w:r w:rsidR="00373FEF" w:rsidRPr="00DA38BB">
        <w:rPr>
          <w:sz w:val="28"/>
          <w:szCs w:val="28"/>
        </w:rPr>
        <w:t xml:space="preserve"> </w:t>
      </w:r>
      <w:r w:rsidR="00551A8F" w:rsidRPr="00DA38BB">
        <w:rPr>
          <w:sz w:val="28"/>
          <w:szCs w:val="28"/>
        </w:rPr>
        <w:t>категории риска</w:t>
      </w:r>
      <w:r w:rsidRPr="00DA38BB">
        <w:rPr>
          <w:sz w:val="28"/>
          <w:szCs w:val="28"/>
        </w:rPr>
        <w:t xml:space="preserve"> </w:t>
      </w:r>
      <w:r w:rsidR="0055533F" w:rsidRPr="00DA38BB">
        <w:rPr>
          <w:sz w:val="28"/>
          <w:szCs w:val="28"/>
        </w:rPr>
        <w:t xml:space="preserve">правовой акт </w:t>
      </w:r>
      <w:r w:rsidRPr="00DA38BB">
        <w:rPr>
          <w:sz w:val="28"/>
          <w:szCs w:val="28"/>
        </w:rPr>
        <w:t>об изменении категории риска на более высокую или</w:t>
      </w:r>
      <w:r w:rsidR="008A1811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 xml:space="preserve">низкую категорию принимается </w:t>
      </w:r>
      <w:r w:rsidR="00842BA2" w:rsidRPr="00DA38BB">
        <w:rPr>
          <w:sz w:val="28"/>
          <w:szCs w:val="28"/>
        </w:rPr>
        <w:t>руководителем Органа контроля</w:t>
      </w:r>
      <w:r w:rsidR="0055533F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об отнесении объекта контроля</w:t>
      </w:r>
      <w:r w:rsidR="00373FEF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 xml:space="preserve">к соответствующей категории риска. </w:t>
      </w:r>
    </w:p>
    <w:p w:rsidR="006A15EC" w:rsidRPr="00DA38BB" w:rsidRDefault="005B19B9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2.5.2. </w:t>
      </w:r>
      <w:r w:rsidR="0055533F" w:rsidRPr="00DA38BB">
        <w:rPr>
          <w:sz w:val="28"/>
          <w:szCs w:val="28"/>
        </w:rPr>
        <w:t xml:space="preserve">Правовой акт </w:t>
      </w:r>
      <w:r w:rsidR="006A15EC" w:rsidRPr="00DA38BB">
        <w:rPr>
          <w:sz w:val="28"/>
          <w:szCs w:val="28"/>
        </w:rPr>
        <w:t>об отнесении объектов контроля</w:t>
      </w:r>
      <w:r w:rsidR="00270525" w:rsidRPr="00DA38B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 xml:space="preserve">к категориям риска принимается в течение </w:t>
      </w:r>
      <w:r w:rsidR="00C35A93" w:rsidRPr="00DA38BB">
        <w:rPr>
          <w:sz w:val="28"/>
          <w:szCs w:val="28"/>
        </w:rPr>
        <w:t>5</w:t>
      </w:r>
      <w:r w:rsidR="006A15EC" w:rsidRPr="00DA38BB">
        <w:rPr>
          <w:sz w:val="28"/>
          <w:szCs w:val="28"/>
        </w:rPr>
        <w:t xml:space="preserve"> рабочих дней </w:t>
      </w:r>
      <w:r w:rsidR="0099075E" w:rsidRPr="00DA38BB">
        <w:rPr>
          <w:sz w:val="28"/>
          <w:szCs w:val="28"/>
        </w:rPr>
        <w:t>после</w:t>
      </w:r>
      <w:r w:rsidR="006A15EC" w:rsidRPr="00DA38BB">
        <w:rPr>
          <w:sz w:val="28"/>
          <w:szCs w:val="28"/>
        </w:rPr>
        <w:t xml:space="preserve">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787D4F" w:rsidRPr="00DA38BB" w:rsidRDefault="005B19B9" w:rsidP="00787D4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2.5.3. </w:t>
      </w:r>
      <w:r w:rsidR="006A15EC" w:rsidRPr="00DA38BB">
        <w:rPr>
          <w:sz w:val="28"/>
          <w:szCs w:val="28"/>
        </w:rPr>
        <w:t>Орган контроля в</w:t>
      </w:r>
      <w:r w:rsidR="0032044E" w:rsidRPr="00DA38BB">
        <w:rPr>
          <w:sz w:val="28"/>
          <w:szCs w:val="28"/>
        </w:rPr>
        <w:t>едет перечень объектов контроля</w:t>
      </w:r>
      <w:r w:rsidR="00D17901" w:rsidRPr="00DA38BB">
        <w:rPr>
          <w:sz w:val="28"/>
          <w:szCs w:val="28"/>
        </w:rPr>
        <w:t xml:space="preserve"> среднего и умерен</w:t>
      </w:r>
      <w:r w:rsidR="00842BA2" w:rsidRPr="00DA38BB">
        <w:rPr>
          <w:sz w:val="28"/>
          <w:szCs w:val="28"/>
        </w:rPr>
        <w:t>ного рисков</w:t>
      </w:r>
      <w:r w:rsidR="00D17901" w:rsidRPr="00DA38BB">
        <w:rPr>
          <w:sz w:val="28"/>
          <w:szCs w:val="28"/>
        </w:rPr>
        <w:t xml:space="preserve"> (далее </w:t>
      </w:r>
      <w:r w:rsidR="00D3674B">
        <w:rPr>
          <w:sz w:val="28"/>
          <w:szCs w:val="28"/>
        </w:rPr>
        <w:t>–</w:t>
      </w:r>
      <w:r w:rsidR="00D17901" w:rsidRPr="00DA38B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>Перечень). Включение объектов контроля в Перечень осуществляется на</w:t>
      </w:r>
      <w:r w:rsidR="00D3674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 xml:space="preserve">основе </w:t>
      </w:r>
      <w:r w:rsidR="0055533F" w:rsidRPr="00DA38BB">
        <w:rPr>
          <w:sz w:val="28"/>
          <w:szCs w:val="28"/>
        </w:rPr>
        <w:t>правового акта</w:t>
      </w:r>
      <w:r w:rsidR="00373FEF" w:rsidRPr="00DA38B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>об отнесении объектов контроля к соответствующим категориям риска.</w:t>
      </w:r>
    </w:p>
    <w:p w:rsidR="003D68BA" w:rsidRPr="00DA38BB" w:rsidRDefault="005B19B9" w:rsidP="003D68BA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  <w:lang w:eastAsia="en-US"/>
        </w:rPr>
        <w:t xml:space="preserve">2.5.4. </w:t>
      </w:r>
      <w:r w:rsidR="00787D4F" w:rsidRPr="00DA38BB">
        <w:rPr>
          <w:sz w:val="28"/>
          <w:szCs w:val="28"/>
          <w:lang w:eastAsia="en-US"/>
        </w:rPr>
        <w:t xml:space="preserve">При сборе, обработке, анализе и учете сведений об объектах контроля для целей их учета Орган контроля использует </w:t>
      </w:r>
      <w:r w:rsidR="00787D4F" w:rsidRPr="00DA38BB">
        <w:rPr>
          <w:sz w:val="28"/>
          <w:szCs w:val="28"/>
        </w:rPr>
        <w:t xml:space="preserve">полученные с соблюдением требований законодательства </w:t>
      </w:r>
      <w:r w:rsidR="00787D4F" w:rsidRPr="00DA38BB">
        <w:rPr>
          <w:sz w:val="28"/>
          <w:szCs w:val="28"/>
          <w:lang w:eastAsia="en-US"/>
        </w:rPr>
        <w:t xml:space="preserve">сведения </w:t>
      </w:r>
      <w:r w:rsidR="00787D4F" w:rsidRPr="00DA38BB">
        <w:rPr>
          <w:sz w:val="28"/>
          <w:szCs w:val="28"/>
        </w:rPr>
        <w:t>из любых источников, обеспечивающих их достоверность, в том числе</w:t>
      </w:r>
      <w:r w:rsidR="00787D4F" w:rsidRPr="00DA38BB">
        <w:rPr>
          <w:sz w:val="28"/>
          <w:szCs w:val="28"/>
          <w:lang w:eastAsia="en-US"/>
        </w:rPr>
        <w:t xml:space="preserve"> получаемые </w:t>
      </w:r>
      <w:r w:rsidR="00787D4F" w:rsidRPr="00DA38BB">
        <w:rPr>
          <w:sz w:val="28"/>
          <w:szCs w:val="28"/>
        </w:rPr>
        <w:t>в ходе проведения профилактических мероприятий, контрольных мероприятий, в рамках межведомственного информационного взаимодействия, из обращений контролируемых лиц, иных граждан и юридических лиц, из сообщений средств массовой информации, а также сведения, содержащиеся в информационных ресурсах, и иные сведения об объектах контроля, в</w:t>
      </w:r>
      <w:r w:rsidR="00D3674B">
        <w:rPr>
          <w:sz w:val="28"/>
          <w:szCs w:val="28"/>
        </w:rPr>
        <w:t> </w:t>
      </w:r>
      <w:r w:rsidR="00787D4F" w:rsidRPr="00DA38BB">
        <w:rPr>
          <w:sz w:val="28"/>
          <w:szCs w:val="28"/>
        </w:rPr>
        <w:t>том числе из открытых источни</w:t>
      </w:r>
      <w:r w:rsidR="003D68BA" w:rsidRPr="00DA38BB">
        <w:rPr>
          <w:sz w:val="28"/>
          <w:szCs w:val="28"/>
        </w:rPr>
        <w:t>ков данных.</w:t>
      </w:r>
    </w:p>
    <w:p w:rsidR="00787D4F" w:rsidRPr="00DA38BB" w:rsidRDefault="003D68BA" w:rsidP="003D68BA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 xml:space="preserve">Перечень </w:t>
      </w:r>
      <w:r w:rsidR="00787D4F" w:rsidRPr="00DA38BB">
        <w:rPr>
          <w:sz w:val="28"/>
          <w:szCs w:val="28"/>
          <w:lang w:eastAsia="en-US"/>
        </w:rPr>
        <w:t>составля</w:t>
      </w:r>
      <w:r w:rsidRPr="00DA38BB">
        <w:rPr>
          <w:sz w:val="28"/>
          <w:szCs w:val="28"/>
          <w:lang w:eastAsia="en-US"/>
        </w:rPr>
        <w:t>е</w:t>
      </w:r>
      <w:r w:rsidR="00787D4F" w:rsidRPr="00DA38BB">
        <w:rPr>
          <w:sz w:val="28"/>
          <w:szCs w:val="28"/>
          <w:lang w:eastAsia="en-US"/>
        </w:rPr>
        <w:t xml:space="preserve">тся </w:t>
      </w:r>
      <w:r w:rsidRPr="00DA38BB">
        <w:rPr>
          <w:sz w:val="28"/>
          <w:szCs w:val="28"/>
          <w:lang w:eastAsia="en-US"/>
        </w:rPr>
        <w:t>на очередной календарный год</w:t>
      </w:r>
      <w:r w:rsidRPr="00DA38BB">
        <w:rPr>
          <w:sz w:val="28"/>
          <w:szCs w:val="28"/>
        </w:rPr>
        <w:t xml:space="preserve"> </w:t>
      </w:r>
      <w:r w:rsidR="00787D4F" w:rsidRPr="00DA38BB">
        <w:rPr>
          <w:sz w:val="28"/>
          <w:szCs w:val="28"/>
          <w:lang w:eastAsia="en-US"/>
        </w:rPr>
        <w:t xml:space="preserve">в срок до </w:t>
      </w:r>
      <w:r w:rsidRPr="00DA38BB">
        <w:rPr>
          <w:sz w:val="28"/>
          <w:szCs w:val="28"/>
          <w:lang w:eastAsia="en-US"/>
        </w:rPr>
        <w:t xml:space="preserve">01 мая </w:t>
      </w:r>
      <w:r w:rsidR="00787D4F" w:rsidRPr="00DA38BB">
        <w:rPr>
          <w:sz w:val="28"/>
          <w:szCs w:val="28"/>
          <w:lang w:eastAsia="en-US"/>
        </w:rPr>
        <w:t>года составления плана контрольных мероприятий.</w:t>
      </w:r>
    </w:p>
    <w:p w:rsidR="003D68BA" w:rsidRPr="00DA38BB" w:rsidRDefault="003D68BA" w:rsidP="003D68BA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Включение объектов контроля в Перечень осуществляется по мере отнесения объекта контроля к категории риска</w:t>
      </w:r>
      <w:r w:rsidR="00CA520A" w:rsidRPr="00DA38BB">
        <w:rPr>
          <w:sz w:val="28"/>
          <w:szCs w:val="28"/>
        </w:rPr>
        <w:t>.</w:t>
      </w:r>
    </w:p>
    <w:p w:rsidR="00787D4F" w:rsidRPr="00DA38BB" w:rsidRDefault="00787D4F" w:rsidP="00AB270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>Переч</w:t>
      </w:r>
      <w:r w:rsidR="003D68BA" w:rsidRPr="00DA38BB">
        <w:rPr>
          <w:sz w:val="28"/>
          <w:szCs w:val="28"/>
          <w:lang w:eastAsia="en-US"/>
        </w:rPr>
        <w:t>ень</w:t>
      </w:r>
      <w:r w:rsidRPr="00DA38BB">
        <w:rPr>
          <w:sz w:val="28"/>
          <w:szCs w:val="28"/>
          <w:lang w:eastAsia="en-US"/>
        </w:rPr>
        <w:t xml:space="preserve"> с указанием категорий риска размеща</w:t>
      </w:r>
      <w:r w:rsidR="003D68BA" w:rsidRPr="00DA38BB">
        <w:rPr>
          <w:sz w:val="28"/>
          <w:szCs w:val="28"/>
          <w:lang w:eastAsia="en-US"/>
        </w:rPr>
        <w:t>е</w:t>
      </w:r>
      <w:r w:rsidRPr="00DA38BB">
        <w:rPr>
          <w:sz w:val="28"/>
          <w:szCs w:val="28"/>
          <w:lang w:eastAsia="en-US"/>
        </w:rPr>
        <w:t>тся на официальных сайтах Органов контроля</w:t>
      </w:r>
      <w:r w:rsidR="00AB2708" w:rsidRPr="00DA38BB">
        <w:rPr>
          <w:sz w:val="28"/>
          <w:szCs w:val="28"/>
          <w:lang w:eastAsia="en-US"/>
        </w:rPr>
        <w:t xml:space="preserve"> до 01 июня года составления плана контрольных мероприятий.</w:t>
      </w:r>
    </w:p>
    <w:p w:rsidR="00787D4F" w:rsidRPr="00DA38BB" w:rsidRDefault="00787D4F" w:rsidP="00787D4F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>Переч</w:t>
      </w:r>
      <w:r w:rsidR="003D68BA" w:rsidRPr="00DA38BB">
        <w:rPr>
          <w:sz w:val="28"/>
          <w:szCs w:val="28"/>
          <w:lang w:eastAsia="en-US"/>
        </w:rPr>
        <w:t>ень</w:t>
      </w:r>
      <w:r w:rsidRPr="00DA38BB">
        <w:rPr>
          <w:sz w:val="28"/>
          <w:szCs w:val="28"/>
          <w:lang w:eastAsia="en-US"/>
        </w:rPr>
        <w:t xml:space="preserve"> содерж</w:t>
      </w:r>
      <w:r w:rsidR="003D68BA" w:rsidRPr="00DA38BB">
        <w:rPr>
          <w:sz w:val="28"/>
          <w:szCs w:val="28"/>
          <w:lang w:eastAsia="en-US"/>
        </w:rPr>
        <w:t>и</w:t>
      </w:r>
      <w:r w:rsidRPr="00DA38BB">
        <w:rPr>
          <w:sz w:val="28"/>
          <w:szCs w:val="28"/>
          <w:lang w:eastAsia="en-US"/>
        </w:rPr>
        <w:t>т следующую информацию:</w:t>
      </w:r>
    </w:p>
    <w:p w:rsidR="00787D4F" w:rsidRPr="00DA38BB" w:rsidRDefault="00787D4F" w:rsidP="00787D4F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>а) кадастровый номер, адрес или адресный ориентир объекта контроля;</w:t>
      </w:r>
    </w:p>
    <w:p w:rsidR="00787D4F" w:rsidRPr="00DA38BB" w:rsidRDefault="00787D4F" w:rsidP="00787D4F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>б) присвоенная категория риска;</w:t>
      </w:r>
    </w:p>
    <w:p w:rsidR="003D68BA" w:rsidRPr="00DA38BB" w:rsidRDefault="00787D4F" w:rsidP="00CA520A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  <w:lang w:eastAsia="en-US"/>
        </w:rPr>
        <w:t>в) реквизиты правового акта руководителя Органа контроля о присвоении</w:t>
      </w:r>
      <w:r w:rsidR="003D68BA" w:rsidRPr="00DA38BB">
        <w:rPr>
          <w:sz w:val="28"/>
          <w:szCs w:val="28"/>
          <w:lang w:eastAsia="en-US"/>
        </w:rPr>
        <w:t xml:space="preserve"> объекту контроля</w:t>
      </w:r>
      <w:r w:rsidRPr="00DA38BB">
        <w:rPr>
          <w:sz w:val="28"/>
          <w:szCs w:val="28"/>
          <w:lang w:eastAsia="en-US"/>
        </w:rPr>
        <w:t xml:space="preserve"> категории риска, а также сведения, н</w:t>
      </w:r>
      <w:r w:rsidR="002C515B" w:rsidRPr="00DA38BB">
        <w:rPr>
          <w:sz w:val="28"/>
          <w:szCs w:val="28"/>
          <w:lang w:eastAsia="en-US"/>
        </w:rPr>
        <w:t xml:space="preserve">а основании которых было </w:t>
      </w:r>
      <w:r w:rsidR="00CC1F5C" w:rsidRPr="00DA38BB">
        <w:rPr>
          <w:sz w:val="28"/>
          <w:szCs w:val="28"/>
          <w:lang w:eastAsia="en-US"/>
        </w:rPr>
        <w:t xml:space="preserve">принято решение </w:t>
      </w:r>
      <w:r w:rsidR="003D68BA" w:rsidRPr="00DA38BB">
        <w:rPr>
          <w:sz w:val="28"/>
          <w:szCs w:val="28"/>
          <w:lang w:eastAsia="en-US"/>
        </w:rPr>
        <w:t>об отнесении объекта контроля</w:t>
      </w:r>
      <w:r w:rsidRPr="00DA38BB">
        <w:rPr>
          <w:sz w:val="28"/>
          <w:szCs w:val="28"/>
          <w:lang w:eastAsia="en-US"/>
        </w:rPr>
        <w:t xml:space="preserve"> к категории риска.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2.6. В случае, если объект контроля не отнесен к определенной категории риска, он считается отнесенным к категории низкого риска.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2.7. В зависимости от присвоенной категории риска устанавливаются следующие виды и периодичность проведения плановых контрольных мероприятий: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2.7.1. в отношении объектов контроля, отнесенных к категори</w:t>
      </w:r>
      <w:r w:rsidR="00373FEF" w:rsidRPr="00DA38BB">
        <w:rPr>
          <w:sz w:val="28"/>
          <w:szCs w:val="28"/>
        </w:rPr>
        <w:t xml:space="preserve">и среднего риска, </w:t>
      </w:r>
      <w:r w:rsidR="00DC6534" w:rsidRPr="00DA38BB">
        <w:rPr>
          <w:sz w:val="28"/>
          <w:szCs w:val="28"/>
        </w:rPr>
        <w:t xml:space="preserve">одна выездная проверка </w:t>
      </w:r>
      <w:r w:rsidRPr="00DA38BB">
        <w:rPr>
          <w:sz w:val="28"/>
          <w:szCs w:val="28"/>
        </w:rPr>
        <w:t>в три года;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2.7.2. в отношении объектов контроля, отнесенных </w:t>
      </w:r>
      <w:r w:rsidR="00373FEF" w:rsidRPr="00DA38BB">
        <w:rPr>
          <w:sz w:val="28"/>
          <w:szCs w:val="28"/>
        </w:rPr>
        <w:t xml:space="preserve">к категории умеренного риска, </w:t>
      </w:r>
      <w:r w:rsidR="00DC6534" w:rsidRPr="00DA38BB">
        <w:rPr>
          <w:sz w:val="28"/>
          <w:szCs w:val="28"/>
        </w:rPr>
        <w:t>одна выездная проверка</w:t>
      </w:r>
      <w:r w:rsidRPr="00DA38BB">
        <w:rPr>
          <w:sz w:val="28"/>
          <w:szCs w:val="28"/>
        </w:rPr>
        <w:t xml:space="preserve"> в пять лет.</w:t>
      </w:r>
    </w:p>
    <w:p w:rsidR="006A15EC" w:rsidRPr="00DA38BB" w:rsidRDefault="006A15EC" w:rsidP="00D3674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>2.8. По запросу контролируемого лица О</w:t>
      </w:r>
      <w:r w:rsidR="00C84973" w:rsidRPr="00DA38BB">
        <w:rPr>
          <w:sz w:val="28"/>
          <w:szCs w:val="28"/>
        </w:rPr>
        <w:t>рган контроля пред</w:t>
      </w:r>
      <w:r w:rsidRPr="00DA38BB">
        <w:rPr>
          <w:sz w:val="28"/>
          <w:szCs w:val="28"/>
        </w:rPr>
        <w:t>ставляет информацию о присвоенн</w:t>
      </w:r>
      <w:r w:rsidR="008D2CBE" w:rsidRPr="00DA38BB">
        <w:rPr>
          <w:sz w:val="28"/>
          <w:szCs w:val="28"/>
        </w:rPr>
        <w:t>ых</w:t>
      </w:r>
      <w:r w:rsidRPr="00DA38BB">
        <w:rPr>
          <w:sz w:val="28"/>
          <w:szCs w:val="28"/>
        </w:rPr>
        <w:t xml:space="preserve"> объектам контроля</w:t>
      </w:r>
      <w:r w:rsidR="008D2CBE" w:rsidRPr="00DA38BB">
        <w:rPr>
          <w:sz w:val="28"/>
          <w:szCs w:val="28"/>
        </w:rPr>
        <w:t xml:space="preserve"> контролируемого лица</w:t>
      </w:r>
      <w:r w:rsidRPr="00DA38BB">
        <w:rPr>
          <w:sz w:val="28"/>
          <w:szCs w:val="28"/>
        </w:rPr>
        <w:t xml:space="preserve"> категори</w:t>
      </w:r>
      <w:r w:rsidR="008D2CBE" w:rsidRPr="00DA38BB">
        <w:rPr>
          <w:sz w:val="28"/>
          <w:szCs w:val="28"/>
        </w:rPr>
        <w:t>ях</w:t>
      </w:r>
      <w:r w:rsidRPr="00DA38BB">
        <w:rPr>
          <w:sz w:val="28"/>
          <w:szCs w:val="28"/>
        </w:rPr>
        <w:t xml:space="preserve"> риска, а также сведения, на основании которых принято решение об отнесении к</w:t>
      </w:r>
      <w:r w:rsidR="00CD2275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категори</w:t>
      </w:r>
      <w:r w:rsidR="008D2CBE" w:rsidRPr="00DA38BB">
        <w:rPr>
          <w:sz w:val="28"/>
          <w:szCs w:val="28"/>
        </w:rPr>
        <w:t>ям</w:t>
      </w:r>
      <w:r w:rsidRPr="00DA38BB">
        <w:rPr>
          <w:sz w:val="28"/>
          <w:szCs w:val="28"/>
        </w:rPr>
        <w:t xml:space="preserve"> риска </w:t>
      </w:r>
      <w:r w:rsidR="008D2CBE" w:rsidRPr="00DA38BB">
        <w:rPr>
          <w:sz w:val="28"/>
          <w:szCs w:val="28"/>
        </w:rPr>
        <w:t>его</w:t>
      </w:r>
      <w:r w:rsidRPr="00DA38BB">
        <w:rPr>
          <w:sz w:val="28"/>
          <w:szCs w:val="28"/>
        </w:rPr>
        <w:t xml:space="preserve"> объектов контроля.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2.9. Контролируемые лица вправе подать в Орган контроля в соответствии с</w:t>
      </w:r>
      <w:r w:rsidR="00CD2275" w:rsidRPr="00DA38BB">
        <w:rPr>
          <w:sz w:val="28"/>
          <w:szCs w:val="28"/>
        </w:rPr>
        <w:t> </w:t>
      </w:r>
      <w:r w:rsidR="0036048E" w:rsidRPr="00DA38BB">
        <w:rPr>
          <w:sz w:val="28"/>
          <w:szCs w:val="28"/>
        </w:rPr>
        <w:t>его</w:t>
      </w:r>
      <w:r w:rsidRPr="00DA38BB">
        <w:rPr>
          <w:sz w:val="28"/>
          <w:szCs w:val="28"/>
        </w:rPr>
        <w:t xml:space="preserve"> компетенцией заявление об изменении присвоенной ранее категории риска.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2.10. В целях оценки риска причинения вреда (ущерба) охраняемым законом ценностям устанавливаются следующие индикаторы риска нарушения требований земельного законодательства (далее – индикаторы риска): </w:t>
      </w:r>
    </w:p>
    <w:p w:rsidR="006A15EC" w:rsidRPr="00DA38BB" w:rsidRDefault="006A15EC" w:rsidP="00CD2275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2.10.1.</w:t>
      </w:r>
      <w:r w:rsidR="004A3514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 xml:space="preserve">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недвижимости;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2.10.2. несоответствие использования контролируемым лицом земельного участка, выявленное в результате проведения контрольного мероприятия без взаимодействия с контролируемым лицом, разрешенному использованию земельного участка, сведения о котором содержатся в Едином государственном реестре недвижимости и которое предусмотрено градостроительным регламентом соответствующей территориальной зоны; </w:t>
      </w:r>
    </w:p>
    <w:p w:rsidR="00926B4C" w:rsidRPr="00DA38BB" w:rsidRDefault="006A15EC" w:rsidP="00926B4C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2.10.3. </w:t>
      </w:r>
      <w:r w:rsidR="00926B4C" w:rsidRPr="00DA38BB">
        <w:rPr>
          <w:sz w:val="28"/>
          <w:szCs w:val="28"/>
        </w:rPr>
        <w:t>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 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2.11. Выявление соответствия объекта контроля индикаторам риска осуществляется в ходе проведения контрольного мероприятия без взаимодействия с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 xml:space="preserve">контролируемым лицом и является основанием для проведения внепланового контрольного мероприятия, предусматривающего взаимодействие с контролируемым лицом. 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В случае выявления соответствия объекта контроля индикаторам риска Инспектор направляет </w:t>
      </w:r>
      <w:r w:rsidR="00817D26" w:rsidRPr="00DA38BB">
        <w:rPr>
          <w:sz w:val="28"/>
          <w:szCs w:val="28"/>
        </w:rPr>
        <w:t>руководителю</w:t>
      </w:r>
      <w:r w:rsidRPr="00DA38BB">
        <w:rPr>
          <w:sz w:val="28"/>
          <w:szCs w:val="28"/>
        </w:rPr>
        <w:t xml:space="preserve"> Органа контроля мотивированное представление о проведении контрольного мероприятия, предусматривающего взаимодействие с контролируемым лицом.</w:t>
      </w:r>
    </w:p>
    <w:p w:rsidR="006A15EC" w:rsidRPr="00DA38BB" w:rsidRDefault="006A15EC" w:rsidP="00CD2275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Вид такого контрольного мероприятия определяется с учетом следующих критериев:</w:t>
      </w:r>
    </w:p>
    <w:p w:rsidR="006A15EC" w:rsidRPr="00DA38BB" w:rsidRDefault="006A15EC" w:rsidP="00734C6A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при выявлении соответствия объекта контроля индикаторам риска, предусмотренным пунктами 2.10.1, 2.10.2 настоящего Положения, проводится инспекционный визит</w:t>
      </w:r>
      <w:r w:rsidR="00734C6A" w:rsidRPr="00DA38BB">
        <w:rPr>
          <w:sz w:val="28"/>
          <w:szCs w:val="28"/>
        </w:rPr>
        <w:t xml:space="preserve">, рейдовый осмотр </w:t>
      </w:r>
      <w:r w:rsidRPr="00DA38BB">
        <w:rPr>
          <w:sz w:val="28"/>
          <w:szCs w:val="28"/>
        </w:rPr>
        <w:t>либо документарная проверка;</w:t>
      </w:r>
    </w:p>
    <w:p w:rsidR="00D821C0" w:rsidRPr="00DA38BB" w:rsidRDefault="006A15EC" w:rsidP="00D85CFC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при выявлении соответствия объекта контроля индикатору риска, предусмотренному подпунктом 2.10.3 настоящего Положения, пров</w:t>
      </w:r>
      <w:r w:rsidR="0085633F" w:rsidRPr="00DA38BB">
        <w:rPr>
          <w:sz w:val="28"/>
          <w:szCs w:val="28"/>
        </w:rPr>
        <w:t>одится документарная проверка.</w:t>
      </w:r>
    </w:p>
    <w:p w:rsidR="006A15EC" w:rsidRPr="00DA38BB" w:rsidRDefault="006A15EC" w:rsidP="00D3674B">
      <w:pPr>
        <w:pStyle w:val="ConsPlusTitle"/>
        <w:widowControl/>
        <w:suppressAutoHyphens/>
        <w:jc w:val="center"/>
        <w:outlineLvl w:val="1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>3. Профилактика рисков причинения вреда (ущерба)</w:t>
      </w:r>
      <w:r w:rsidR="00CD2275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охраняемым законом ценностям при осуществлении Муниципального контроля</w:t>
      </w:r>
    </w:p>
    <w:p w:rsidR="006A15EC" w:rsidRPr="00DA38BB" w:rsidRDefault="006A15EC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6A15EC" w:rsidRPr="00DA38BB" w:rsidRDefault="006A15EC" w:rsidP="00CD2275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8BB">
        <w:rPr>
          <w:sz w:val="28"/>
          <w:szCs w:val="28"/>
        </w:rPr>
        <w:t xml:space="preserve">3.1. </w:t>
      </w:r>
      <w:bookmarkStart w:id="1" w:name="dst100487"/>
      <w:bookmarkEnd w:id="1"/>
      <w:r w:rsidRPr="00DA38BB">
        <w:rPr>
          <w:rFonts w:eastAsia="Calibri"/>
          <w:sz w:val="28"/>
          <w:szCs w:val="28"/>
          <w:lang w:val="x-none" w:eastAsia="en-US"/>
        </w:rPr>
        <w:t xml:space="preserve">Профилактические мероприятия проводятся </w:t>
      </w:r>
      <w:r w:rsidRPr="00DA38BB">
        <w:rPr>
          <w:rFonts w:eastAsia="Calibri"/>
          <w:sz w:val="28"/>
          <w:szCs w:val="28"/>
          <w:lang w:eastAsia="en-US"/>
        </w:rPr>
        <w:t>Органом контроля</w:t>
      </w:r>
      <w:r w:rsidRPr="00DA38BB">
        <w:rPr>
          <w:rFonts w:eastAsia="Calibri"/>
          <w:sz w:val="28"/>
          <w:szCs w:val="28"/>
          <w:lang w:val="x-none" w:eastAsia="en-US"/>
        </w:rPr>
        <w:t xml:space="preserve"> в целях стимулировани</w:t>
      </w:r>
      <w:r w:rsidRPr="00DA38BB">
        <w:rPr>
          <w:rFonts w:eastAsia="Calibri"/>
          <w:sz w:val="28"/>
          <w:szCs w:val="28"/>
          <w:lang w:eastAsia="en-US"/>
        </w:rPr>
        <w:t>я</w:t>
      </w:r>
      <w:r w:rsidRPr="00DA38BB">
        <w:rPr>
          <w:rFonts w:eastAsia="Calibri"/>
          <w:sz w:val="28"/>
          <w:szCs w:val="28"/>
          <w:lang w:val="x-none" w:eastAsia="en-US"/>
        </w:rPr>
        <w:t xml:space="preserve"> добросовестного соблюдения </w:t>
      </w:r>
      <w:r w:rsidRPr="00DA38BB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DA38BB">
        <w:rPr>
          <w:rFonts w:eastAsia="Calibri"/>
          <w:sz w:val="28"/>
          <w:szCs w:val="28"/>
          <w:lang w:val="x-none" w:eastAsia="en-US"/>
        </w:rPr>
        <w:t xml:space="preserve"> контролируемыми лицами</w:t>
      </w:r>
      <w:r w:rsidRPr="00DA38BB">
        <w:rPr>
          <w:rFonts w:eastAsia="Calibri"/>
          <w:sz w:val="28"/>
          <w:szCs w:val="28"/>
          <w:lang w:eastAsia="en-US"/>
        </w:rPr>
        <w:t>,</w:t>
      </w:r>
      <w:r w:rsidRPr="00DA38BB">
        <w:rPr>
          <w:rFonts w:eastAsia="Calibri"/>
          <w:sz w:val="28"/>
          <w:szCs w:val="28"/>
          <w:lang w:val="x-none" w:eastAsia="en-US"/>
        </w:rPr>
        <w:t xml:space="preserve"> устранени</w:t>
      </w:r>
      <w:r w:rsidRPr="00DA38BB">
        <w:rPr>
          <w:rFonts w:eastAsia="Calibri"/>
          <w:sz w:val="28"/>
          <w:szCs w:val="28"/>
          <w:lang w:eastAsia="en-US"/>
        </w:rPr>
        <w:t>я</w:t>
      </w:r>
      <w:r w:rsidRPr="00DA38BB">
        <w:rPr>
          <w:rFonts w:eastAsia="Calibri"/>
          <w:sz w:val="28"/>
          <w:szCs w:val="28"/>
          <w:lang w:val="x-none" w:eastAsia="en-US"/>
        </w:rPr>
        <w:t xml:space="preserve"> условий, причин и факторов, способных привести к нарушениям </w:t>
      </w:r>
      <w:r w:rsidRPr="00DA38BB">
        <w:rPr>
          <w:rFonts w:eastAsia="Calibri"/>
          <w:sz w:val="28"/>
          <w:szCs w:val="28"/>
          <w:lang w:eastAsia="en-US"/>
        </w:rPr>
        <w:t xml:space="preserve">обязательных требований </w:t>
      </w:r>
      <w:r w:rsidRPr="00DA38BB">
        <w:rPr>
          <w:rFonts w:eastAsia="Calibri"/>
          <w:sz w:val="28"/>
          <w:szCs w:val="28"/>
          <w:lang w:val="x-none" w:eastAsia="en-US"/>
        </w:rPr>
        <w:t>и (или) причинению вреда (ущерба) охраняемым законом ценностям</w:t>
      </w:r>
      <w:r w:rsidRPr="00DA38BB">
        <w:rPr>
          <w:rFonts w:eastAsia="Calibri"/>
          <w:sz w:val="28"/>
          <w:szCs w:val="28"/>
          <w:lang w:eastAsia="en-US"/>
        </w:rPr>
        <w:t xml:space="preserve">, а также </w:t>
      </w:r>
      <w:r w:rsidRPr="00DA38BB">
        <w:rPr>
          <w:rFonts w:eastAsia="Calibri"/>
          <w:sz w:val="28"/>
          <w:szCs w:val="28"/>
          <w:lang w:val="x-none" w:eastAsia="en-US"/>
        </w:rPr>
        <w:t>создани</w:t>
      </w:r>
      <w:r w:rsidRPr="00DA38BB">
        <w:rPr>
          <w:rFonts w:eastAsia="Calibri"/>
          <w:sz w:val="28"/>
          <w:szCs w:val="28"/>
          <w:lang w:eastAsia="en-US"/>
        </w:rPr>
        <w:t>я</w:t>
      </w:r>
      <w:r w:rsidRPr="00DA38BB">
        <w:rPr>
          <w:rFonts w:eastAsia="Calibri"/>
          <w:sz w:val="28"/>
          <w:szCs w:val="28"/>
          <w:lang w:val="x-none" w:eastAsia="en-US"/>
        </w:rPr>
        <w:t xml:space="preserve"> условий для</w:t>
      </w:r>
      <w:r w:rsidR="0085633F" w:rsidRPr="00DA38BB">
        <w:rPr>
          <w:rFonts w:eastAsia="Calibri"/>
          <w:sz w:val="28"/>
          <w:szCs w:val="28"/>
          <w:lang w:eastAsia="en-US"/>
        </w:rPr>
        <w:t> </w:t>
      </w:r>
      <w:r w:rsidRPr="00DA38BB">
        <w:rPr>
          <w:rFonts w:eastAsia="Calibri"/>
          <w:sz w:val="28"/>
          <w:szCs w:val="28"/>
          <w:lang w:val="x-none" w:eastAsia="en-US"/>
        </w:rPr>
        <w:t xml:space="preserve">доведения </w:t>
      </w:r>
      <w:r w:rsidRPr="00DA38BB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DA38BB">
        <w:rPr>
          <w:rFonts w:eastAsia="Calibri"/>
          <w:sz w:val="28"/>
          <w:szCs w:val="28"/>
          <w:lang w:val="x-none" w:eastAsia="en-US"/>
        </w:rPr>
        <w:t xml:space="preserve"> до контролируемых лиц, повышени</w:t>
      </w:r>
      <w:r w:rsidRPr="00DA38BB">
        <w:rPr>
          <w:rFonts w:eastAsia="Calibri"/>
          <w:sz w:val="28"/>
          <w:szCs w:val="28"/>
          <w:lang w:eastAsia="en-US"/>
        </w:rPr>
        <w:t>я</w:t>
      </w:r>
      <w:r w:rsidRPr="00DA38BB">
        <w:rPr>
          <w:rFonts w:eastAsia="Calibri"/>
          <w:sz w:val="28"/>
          <w:szCs w:val="28"/>
          <w:lang w:val="x-none" w:eastAsia="en-US"/>
        </w:rPr>
        <w:t xml:space="preserve"> информированности о способах их соблюдения</w:t>
      </w:r>
      <w:r w:rsidRPr="00DA38BB">
        <w:rPr>
          <w:rFonts w:eastAsia="Calibri"/>
          <w:sz w:val="28"/>
          <w:szCs w:val="28"/>
          <w:lang w:eastAsia="en-US"/>
        </w:rPr>
        <w:t>.</w:t>
      </w:r>
    </w:p>
    <w:p w:rsidR="006A15EC" w:rsidRPr="00DA38BB" w:rsidRDefault="006A15EC" w:rsidP="00CD2275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8BB">
        <w:rPr>
          <w:rFonts w:eastAsia="Calibri"/>
          <w:sz w:val="28"/>
          <w:szCs w:val="28"/>
          <w:lang w:val="x-none" w:eastAsia="en-US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</w:t>
      </w:r>
      <w:r w:rsidR="0085633F" w:rsidRPr="00DA38BB">
        <w:rPr>
          <w:rFonts w:eastAsia="Calibri"/>
          <w:sz w:val="28"/>
          <w:szCs w:val="28"/>
          <w:lang w:eastAsia="en-US"/>
        </w:rPr>
        <w:t> </w:t>
      </w:r>
      <w:r w:rsidRPr="00DA38BB">
        <w:rPr>
          <w:rFonts w:eastAsia="Calibri"/>
          <w:sz w:val="28"/>
          <w:szCs w:val="28"/>
          <w:lang w:val="x-none" w:eastAsia="en-US"/>
        </w:rPr>
        <w:t>проведению контрольных мероприятий.</w:t>
      </w:r>
    </w:p>
    <w:p w:rsidR="006A15EC" w:rsidRPr="00DA38BB" w:rsidRDefault="006A15EC" w:rsidP="00CD2275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8BB">
        <w:rPr>
          <w:rFonts w:eastAsia="Calibri"/>
          <w:sz w:val="28"/>
          <w:szCs w:val="28"/>
          <w:lang w:val="x-none" w:eastAsia="en-US"/>
        </w:rPr>
        <w:t>3.2. Профилактические мероприятия осуществляются</w:t>
      </w:r>
      <w:r w:rsidR="00C13AB2" w:rsidRPr="00DA38BB">
        <w:rPr>
          <w:rFonts w:eastAsia="Calibri"/>
          <w:sz w:val="28"/>
          <w:szCs w:val="28"/>
          <w:lang w:eastAsia="en-US"/>
        </w:rPr>
        <w:t xml:space="preserve"> </w:t>
      </w:r>
      <w:r w:rsidRPr="00DA38BB">
        <w:rPr>
          <w:rFonts w:eastAsia="Calibri"/>
          <w:sz w:val="28"/>
          <w:szCs w:val="28"/>
          <w:lang w:eastAsia="en-US"/>
        </w:rPr>
        <w:t>на основании</w:t>
      </w:r>
      <w:r w:rsidRPr="00DA38BB">
        <w:rPr>
          <w:rFonts w:eastAsia="Calibri"/>
          <w:sz w:val="28"/>
          <w:szCs w:val="28"/>
          <w:lang w:val="x-none" w:eastAsia="en-US"/>
        </w:rPr>
        <w:t xml:space="preserve"> </w:t>
      </w:r>
      <w:r w:rsidRPr="00DA38BB">
        <w:rPr>
          <w:rFonts w:eastAsia="Calibri"/>
          <w:sz w:val="28"/>
          <w:szCs w:val="28"/>
          <w:lang w:eastAsia="en-US"/>
        </w:rPr>
        <w:t xml:space="preserve">ежегодной </w:t>
      </w:r>
      <w:r w:rsidRPr="00DA38BB">
        <w:rPr>
          <w:rFonts w:eastAsia="Calibri"/>
          <w:sz w:val="28"/>
          <w:szCs w:val="28"/>
          <w:lang w:val="x-none" w:eastAsia="en-US"/>
        </w:rPr>
        <w:t>программ</w:t>
      </w:r>
      <w:r w:rsidRPr="00DA38BB">
        <w:rPr>
          <w:rFonts w:eastAsia="Calibri"/>
          <w:sz w:val="28"/>
          <w:szCs w:val="28"/>
          <w:lang w:eastAsia="en-US"/>
        </w:rPr>
        <w:t>ы</w:t>
      </w:r>
      <w:r w:rsidRPr="00DA38BB">
        <w:rPr>
          <w:rFonts w:eastAsia="Calibri"/>
          <w:sz w:val="28"/>
          <w:szCs w:val="28"/>
          <w:lang w:val="x-none" w:eastAsia="en-US"/>
        </w:rPr>
        <w:t xml:space="preserve"> профилактики рисков причинения вреда (ущерба) охраняемым законом ценностям (далее – </w:t>
      </w:r>
      <w:r w:rsidRPr="00DA38BB">
        <w:rPr>
          <w:rFonts w:eastAsia="Calibri"/>
          <w:sz w:val="28"/>
          <w:szCs w:val="28"/>
          <w:lang w:eastAsia="en-US"/>
        </w:rPr>
        <w:t>П</w:t>
      </w:r>
      <w:r w:rsidRPr="00DA38BB">
        <w:rPr>
          <w:rFonts w:eastAsia="Calibri"/>
          <w:sz w:val="28"/>
          <w:szCs w:val="28"/>
          <w:lang w:val="x-none" w:eastAsia="en-US"/>
        </w:rPr>
        <w:t xml:space="preserve">рограмма профилактики), </w:t>
      </w:r>
      <w:r w:rsidRPr="00DA38BB">
        <w:rPr>
          <w:rFonts w:eastAsia="Calibri"/>
          <w:sz w:val="28"/>
          <w:szCs w:val="28"/>
          <w:lang w:eastAsia="en-US"/>
        </w:rPr>
        <w:t>утверждаемой руководителем Органа контроля в соответствии с законодательством.</w:t>
      </w:r>
    </w:p>
    <w:p w:rsidR="006A15EC" w:rsidRPr="00DA38BB" w:rsidRDefault="00817D26" w:rsidP="00CD2275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8BB">
        <w:rPr>
          <w:rFonts w:eastAsia="Calibri"/>
          <w:sz w:val="28"/>
          <w:szCs w:val="28"/>
          <w:lang w:val="x-none" w:eastAsia="en-US"/>
        </w:rPr>
        <w:t xml:space="preserve">Утвержденная </w:t>
      </w:r>
      <w:r w:rsidRPr="00DA38BB">
        <w:rPr>
          <w:rFonts w:eastAsia="Calibri"/>
          <w:sz w:val="28"/>
          <w:szCs w:val="28"/>
          <w:lang w:eastAsia="en-US"/>
        </w:rPr>
        <w:t>П</w:t>
      </w:r>
      <w:r w:rsidR="006A15EC" w:rsidRPr="00DA38BB">
        <w:rPr>
          <w:rFonts w:eastAsia="Calibri"/>
          <w:sz w:val="28"/>
          <w:szCs w:val="28"/>
          <w:lang w:val="x-none" w:eastAsia="en-US"/>
        </w:rPr>
        <w:t xml:space="preserve">рограмма профилактики размещается </w:t>
      </w:r>
      <w:r w:rsidR="006A15EC" w:rsidRPr="00DA38BB">
        <w:rPr>
          <w:sz w:val="28"/>
          <w:szCs w:val="28"/>
          <w:lang w:val="x-none"/>
        </w:rPr>
        <w:t xml:space="preserve">на официальном сайте </w:t>
      </w:r>
      <w:r w:rsidR="006A15EC" w:rsidRPr="00DA38BB">
        <w:rPr>
          <w:sz w:val="28"/>
          <w:szCs w:val="28"/>
        </w:rPr>
        <w:t xml:space="preserve">Органа контроля </w:t>
      </w:r>
      <w:r w:rsidR="006A15EC" w:rsidRPr="00DA38BB">
        <w:rPr>
          <w:sz w:val="28"/>
          <w:szCs w:val="28"/>
          <w:lang w:val="x-none"/>
        </w:rPr>
        <w:t>в информационно-телекоммуникационной сети Интернет</w:t>
      </w:r>
      <w:r w:rsidR="006A15EC" w:rsidRPr="00DA38BB">
        <w:rPr>
          <w:rFonts w:eastAsia="Calibri"/>
          <w:sz w:val="28"/>
          <w:szCs w:val="28"/>
          <w:lang w:val="x-none" w:eastAsia="en-US"/>
        </w:rPr>
        <w:t>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2" w:name="dst100492"/>
      <w:bookmarkStart w:id="3" w:name="dst100493"/>
      <w:bookmarkStart w:id="4" w:name="dst100494"/>
      <w:bookmarkStart w:id="5" w:name="dst100495"/>
      <w:bookmarkEnd w:id="2"/>
      <w:bookmarkEnd w:id="3"/>
      <w:bookmarkEnd w:id="4"/>
      <w:bookmarkEnd w:id="5"/>
      <w:r w:rsidRPr="00DA38BB">
        <w:rPr>
          <w:sz w:val="28"/>
          <w:szCs w:val="28"/>
        </w:rPr>
        <w:t>Профилактически</w:t>
      </w:r>
      <w:r w:rsidR="0072133E" w:rsidRPr="00DA38BB">
        <w:rPr>
          <w:sz w:val="28"/>
          <w:szCs w:val="28"/>
        </w:rPr>
        <w:t>е мероприятия, предусмотренные П</w:t>
      </w:r>
      <w:r w:rsidRPr="00DA38BB">
        <w:rPr>
          <w:sz w:val="28"/>
          <w:szCs w:val="28"/>
        </w:rPr>
        <w:t>рограммой</w:t>
      </w:r>
      <w:r w:rsidR="0072133E" w:rsidRPr="00DA38BB">
        <w:rPr>
          <w:sz w:val="28"/>
          <w:szCs w:val="28"/>
        </w:rPr>
        <w:t xml:space="preserve"> профилактики, </w:t>
      </w:r>
      <w:r w:rsidRPr="00DA38BB">
        <w:rPr>
          <w:sz w:val="28"/>
          <w:szCs w:val="28"/>
        </w:rPr>
        <w:t xml:space="preserve">обязательны для проведения </w:t>
      </w:r>
      <w:r w:rsidR="004C7310" w:rsidRPr="00DA38BB">
        <w:rPr>
          <w:sz w:val="28"/>
          <w:szCs w:val="28"/>
        </w:rPr>
        <w:t>Органом контроля.</w:t>
      </w:r>
    </w:p>
    <w:p w:rsidR="006A15EC" w:rsidRPr="00DA38BB" w:rsidRDefault="00373FEF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6" w:name="dst100496"/>
      <w:bookmarkEnd w:id="6"/>
      <w:r w:rsidRPr="00DA38BB">
        <w:rPr>
          <w:sz w:val="28"/>
          <w:szCs w:val="28"/>
        </w:rPr>
        <w:t xml:space="preserve">Орган контроля </w:t>
      </w:r>
      <w:r w:rsidR="006A15EC" w:rsidRPr="00DA38BB">
        <w:rPr>
          <w:sz w:val="28"/>
          <w:szCs w:val="28"/>
        </w:rPr>
        <w:t>может проводить профилактические мероприятия, не</w:t>
      </w:r>
      <w:r w:rsidR="0085633F" w:rsidRPr="00DA38BB">
        <w:rPr>
          <w:sz w:val="28"/>
          <w:szCs w:val="28"/>
        </w:rPr>
        <w:t> </w:t>
      </w:r>
      <w:r w:rsidR="006A15EC" w:rsidRPr="00DA38BB">
        <w:rPr>
          <w:sz w:val="28"/>
          <w:szCs w:val="28"/>
        </w:rPr>
        <w:t xml:space="preserve">предусмотренные </w:t>
      </w:r>
      <w:r w:rsidR="00817D26" w:rsidRPr="00DA38BB">
        <w:rPr>
          <w:sz w:val="28"/>
          <w:szCs w:val="28"/>
        </w:rPr>
        <w:t>П</w:t>
      </w:r>
      <w:r w:rsidR="006A15EC" w:rsidRPr="00DA38BB">
        <w:rPr>
          <w:sz w:val="28"/>
          <w:szCs w:val="28"/>
        </w:rPr>
        <w:t>рограммой профилактики.</w:t>
      </w:r>
    </w:p>
    <w:p w:rsidR="006A15EC" w:rsidRPr="00DA38BB" w:rsidRDefault="006A15EC" w:rsidP="00CD2275">
      <w:pPr>
        <w:ind w:firstLine="709"/>
        <w:rPr>
          <w:rFonts w:eastAsia="Calibri"/>
          <w:sz w:val="28"/>
          <w:szCs w:val="28"/>
          <w:lang w:val="x-none" w:eastAsia="en-US"/>
        </w:rPr>
      </w:pPr>
      <w:r w:rsidRPr="00DA38BB">
        <w:rPr>
          <w:sz w:val="28"/>
          <w:szCs w:val="28"/>
        </w:rPr>
        <w:t>3.3.</w:t>
      </w:r>
      <w:r w:rsidRPr="00DA38BB">
        <w:rPr>
          <w:sz w:val="28"/>
          <w:szCs w:val="28"/>
          <w:lang w:val="x-none"/>
        </w:rPr>
        <w:t xml:space="preserve"> </w:t>
      </w:r>
      <w:r w:rsidRPr="00DA38BB">
        <w:rPr>
          <w:rFonts w:eastAsia="Calibri"/>
          <w:sz w:val="28"/>
          <w:szCs w:val="28"/>
          <w:lang w:val="x-none" w:eastAsia="en-US"/>
        </w:rPr>
        <w:t xml:space="preserve">При осуществлении </w:t>
      </w:r>
      <w:r w:rsidR="00C13AB2" w:rsidRPr="00DA38B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DA38BB">
        <w:rPr>
          <w:rFonts w:eastAsia="Calibri"/>
          <w:sz w:val="28"/>
          <w:szCs w:val="28"/>
          <w:lang w:val="x-none" w:eastAsia="en-US"/>
        </w:rPr>
        <w:t>контроля</w:t>
      </w:r>
      <w:r w:rsidRPr="00DA38BB">
        <w:rPr>
          <w:rFonts w:eastAsia="Calibri"/>
          <w:sz w:val="28"/>
          <w:szCs w:val="28"/>
          <w:lang w:eastAsia="en-US"/>
        </w:rPr>
        <w:t xml:space="preserve"> </w:t>
      </w:r>
      <w:r w:rsidRPr="00DA38BB">
        <w:rPr>
          <w:rFonts w:eastAsia="Calibri"/>
          <w:sz w:val="28"/>
          <w:szCs w:val="28"/>
          <w:lang w:val="x-none" w:eastAsia="en-US"/>
        </w:rPr>
        <w:t>проводятся следующие</w:t>
      </w:r>
      <w:r w:rsidRPr="00DA38BB">
        <w:rPr>
          <w:rFonts w:eastAsia="Calibri"/>
          <w:sz w:val="28"/>
          <w:szCs w:val="28"/>
          <w:lang w:eastAsia="en-US"/>
        </w:rPr>
        <w:t xml:space="preserve"> виды</w:t>
      </w:r>
      <w:r w:rsidRPr="00DA38BB">
        <w:rPr>
          <w:rFonts w:eastAsia="Calibri"/>
          <w:sz w:val="28"/>
          <w:szCs w:val="28"/>
          <w:lang w:val="x-none" w:eastAsia="en-US"/>
        </w:rPr>
        <w:t xml:space="preserve"> профилактически</w:t>
      </w:r>
      <w:r w:rsidRPr="00DA38BB">
        <w:rPr>
          <w:rFonts w:eastAsia="Calibri"/>
          <w:sz w:val="28"/>
          <w:szCs w:val="28"/>
          <w:lang w:eastAsia="en-US"/>
        </w:rPr>
        <w:t>х</w:t>
      </w:r>
      <w:r w:rsidRPr="00DA38BB">
        <w:rPr>
          <w:rFonts w:eastAsia="Calibri"/>
          <w:sz w:val="28"/>
          <w:szCs w:val="28"/>
          <w:lang w:val="x-none" w:eastAsia="en-US"/>
        </w:rPr>
        <w:t xml:space="preserve"> мероприяти</w:t>
      </w:r>
      <w:r w:rsidRPr="00DA38BB">
        <w:rPr>
          <w:rFonts w:eastAsia="Calibri"/>
          <w:sz w:val="28"/>
          <w:szCs w:val="28"/>
          <w:lang w:eastAsia="en-US"/>
        </w:rPr>
        <w:t>й</w:t>
      </w:r>
      <w:r w:rsidRPr="00DA38BB">
        <w:rPr>
          <w:rFonts w:eastAsia="Calibri"/>
          <w:sz w:val="28"/>
          <w:szCs w:val="28"/>
          <w:lang w:val="x-none" w:eastAsia="en-US"/>
        </w:rPr>
        <w:t>: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7" w:name="dst100499"/>
      <w:bookmarkEnd w:id="7"/>
      <w:r w:rsidRPr="00DA38BB">
        <w:rPr>
          <w:sz w:val="28"/>
          <w:szCs w:val="28"/>
        </w:rPr>
        <w:t>информирование;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8" w:name="dst100500"/>
      <w:bookmarkStart w:id="9" w:name="dst100501"/>
      <w:bookmarkStart w:id="10" w:name="dst100502"/>
      <w:bookmarkEnd w:id="8"/>
      <w:bookmarkEnd w:id="9"/>
      <w:bookmarkEnd w:id="10"/>
      <w:r w:rsidRPr="00DA38BB">
        <w:rPr>
          <w:sz w:val="28"/>
          <w:szCs w:val="28"/>
        </w:rPr>
        <w:t>объявление предостережения;</w:t>
      </w:r>
    </w:p>
    <w:p w:rsidR="006A15EC" w:rsidRPr="00DA38BB" w:rsidRDefault="006A15EC" w:rsidP="00546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1" w:name="dst100503"/>
      <w:bookmarkEnd w:id="11"/>
      <w:r w:rsidRPr="00DA38BB">
        <w:rPr>
          <w:sz w:val="28"/>
          <w:szCs w:val="28"/>
        </w:rPr>
        <w:t>консультирование</w:t>
      </w:r>
      <w:r w:rsidR="00217486" w:rsidRPr="00DA38BB">
        <w:rPr>
          <w:color w:val="000000" w:themeColor="text1"/>
          <w:sz w:val="28"/>
          <w:szCs w:val="28"/>
        </w:rPr>
        <w:t>.</w:t>
      </w:r>
    </w:p>
    <w:p w:rsidR="001C075C" w:rsidRPr="00DA38BB" w:rsidRDefault="001C075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3.4. Предусмотренные пунктом 3.3 настоящего Положения виды</w:t>
      </w:r>
      <w:r w:rsidR="00F86818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соответствии с разделом 2 настоящего Положения.</w:t>
      </w:r>
    </w:p>
    <w:p w:rsidR="001C075C" w:rsidRPr="00DA38BB" w:rsidRDefault="001C075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3.5. Профилактические мероприятия осуществляются в порядке, предусмотренном Федеральным законом о контроле и настоящим Положением</w:t>
      </w:r>
      <w:r w:rsidR="00983F51" w:rsidRPr="00DA38BB">
        <w:rPr>
          <w:sz w:val="28"/>
          <w:szCs w:val="28"/>
        </w:rPr>
        <w:t>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2" w:name="dst100504"/>
      <w:bookmarkStart w:id="13" w:name="dst100505"/>
      <w:bookmarkStart w:id="14" w:name="dst100506"/>
      <w:bookmarkStart w:id="15" w:name="dst100507"/>
      <w:bookmarkStart w:id="16" w:name="dst100508"/>
      <w:bookmarkEnd w:id="12"/>
      <w:bookmarkEnd w:id="13"/>
      <w:bookmarkEnd w:id="14"/>
      <w:bookmarkEnd w:id="15"/>
      <w:bookmarkEnd w:id="16"/>
      <w:r w:rsidRPr="00DA38BB">
        <w:rPr>
          <w:sz w:val="28"/>
          <w:szCs w:val="28"/>
        </w:rPr>
        <w:t>3.</w:t>
      </w:r>
      <w:r w:rsidR="001C075C" w:rsidRPr="00DA38BB">
        <w:rPr>
          <w:sz w:val="28"/>
          <w:szCs w:val="28"/>
        </w:rPr>
        <w:t>6</w:t>
      </w:r>
      <w:r w:rsidRPr="00DA38BB">
        <w:rPr>
          <w:sz w:val="28"/>
          <w:szCs w:val="28"/>
        </w:rPr>
        <w:t xml:space="preserve">. </w:t>
      </w:r>
      <w:bookmarkStart w:id="17" w:name="dst100511"/>
      <w:bookmarkEnd w:id="17"/>
      <w:r w:rsidRPr="00DA38BB">
        <w:rPr>
          <w:sz w:val="28"/>
          <w:szCs w:val="28"/>
        </w:rPr>
        <w:t xml:space="preserve">Информирование осуществляется посредством размещения сведений, </w:t>
      </w:r>
      <w:r w:rsidRPr="00DA38BB">
        <w:rPr>
          <w:rFonts w:eastAsia="Calibri"/>
          <w:sz w:val="28"/>
          <w:szCs w:val="28"/>
          <w:lang w:eastAsia="en-US"/>
        </w:rPr>
        <w:t>предусмотренных частью 3 статьи 46 Федерального закона о контроле</w:t>
      </w:r>
      <w:r w:rsidR="004C7310" w:rsidRPr="00DA38BB">
        <w:rPr>
          <w:rFonts w:eastAsia="Calibri"/>
          <w:sz w:val="28"/>
          <w:szCs w:val="28"/>
          <w:lang w:eastAsia="en-US"/>
        </w:rPr>
        <w:t>,</w:t>
      </w:r>
      <w:r w:rsidRPr="00DA38BB">
        <w:rPr>
          <w:rFonts w:eastAsia="Calibri"/>
          <w:sz w:val="28"/>
          <w:szCs w:val="28"/>
          <w:lang w:eastAsia="en-US"/>
        </w:rPr>
        <w:t xml:space="preserve"> </w:t>
      </w:r>
      <w:r w:rsidRPr="00DA38BB">
        <w:rPr>
          <w:sz w:val="28"/>
          <w:szCs w:val="28"/>
        </w:rPr>
        <w:t xml:space="preserve">на официальном сайте Органа контроля в информационно-телекоммуникационной сети </w:t>
      </w:r>
      <w:r w:rsidR="00AE5A8C" w:rsidRPr="00DA38BB">
        <w:rPr>
          <w:sz w:val="28"/>
          <w:szCs w:val="28"/>
        </w:rPr>
        <w:t>Интернет</w:t>
      </w:r>
      <w:r w:rsidRPr="00DA38BB">
        <w:rPr>
          <w:sz w:val="28"/>
          <w:szCs w:val="28"/>
        </w:rPr>
        <w:t>,</w:t>
      </w:r>
      <w:r w:rsidR="00E056AF" w:rsidRPr="00DA38BB">
        <w:t xml:space="preserve"> </w:t>
      </w:r>
      <w:r w:rsidR="00E056AF" w:rsidRPr="00DA38BB">
        <w:rPr>
          <w:sz w:val="28"/>
          <w:szCs w:val="28"/>
        </w:rPr>
        <w:t>в средствах массовой информации,</w:t>
      </w:r>
      <w:r w:rsidRPr="00DA38BB">
        <w:rPr>
          <w:sz w:val="28"/>
          <w:szCs w:val="28"/>
        </w:rPr>
        <w:t xml:space="preserve"> через личные кабинеты контролируемых лиц в государственных информационных системах</w:t>
      </w:r>
      <w:r w:rsidR="00E056AF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(при их наличии).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Размещенные сведения на указанном официальном сайте поддерживаются в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 xml:space="preserve">актуальном состоянии и обновляются в срок </w:t>
      </w:r>
      <w:r w:rsidR="00524906" w:rsidRPr="00524906">
        <w:rPr>
          <w:sz w:val="28"/>
          <w:szCs w:val="28"/>
        </w:rPr>
        <w:t>не позднее 5 рабочих дней после дня их изменения</w:t>
      </w:r>
      <w:r w:rsidRPr="00DA38BB">
        <w:rPr>
          <w:sz w:val="28"/>
          <w:szCs w:val="28"/>
        </w:rPr>
        <w:t>.</w:t>
      </w:r>
      <w:bookmarkStart w:id="18" w:name="_GoBack"/>
      <w:bookmarkEnd w:id="18"/>
    </w:p>
    <w:p w:rsidR="006A15EC" w:rsidRPr="00DA38BB" w:rsidRDefault="006A15EC" w:rsidP="00D3674B">
      <w:pPr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 xml:space="preserve">Должностные лица, ответственные за размещение информации, предусмотренной настоящим Положением, определяются </w:t>
      </w:r>
      <w:r w:rsidR="0055533F" w:rsidRPr="00DA38BB">
        <w:rPr>
          <w:color w:val="000000" w:themeColor="text1"/>
          <w:sz w:val="28"/>
          <w:szCs w:val="28"/>
        </w:rPr>
        <w:t>правовым актом</w:t>
      </w:r>
      <w:r w:rsidRPr="00DA38BB">
        <w:rPr>
          <w:color w:val="000000" w:themeColor="text1"/>
          <w:sz w:val="28"/>
          <w:szCs w:val="28"/>
        </w:rPr>
        <w:t xml:space="preserve"> </w:t>
      </w:r>
      <w:r w:rsidRPr="00DA38BB">
        <w:rPr>
          <w:sz w:val="28"/>
          <w:szCs w:val="28"/>
        </w:rPr>
        <w:t xml:space="preserve">руководителя </w:t>
      </w:r>
      <w:r w:rsidR="004C7310" w:rsidRPr="00DA38BB">
        <w:rPr>
          <w:sz w:val="28"/>
          <w:szCs w:val="28"/>
        </w:rPr>
        <w:t>О</w:t>
      </w:r>
      <w:r w:rsidRPr="00DA38BB">
        <w:rPr>
          <w:sz w:val="28"/>
          <w:szCs w:val="28"/>
        </w:rPr>
        <w:t>ргана контроля.</w:t>
      </w:r>
    </w:p>
    <w:p w:rsidR="004C7310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9" w:name="dst100512"/>
      <w:bookmarkEnd w:id="19"/>
      <w:r w:rsidRPr="00DA38BB">
        <w:rPr>
          <w:sz w:val="28"/>
          <w:szCs w:val="28"/>
        </w:rPr>
        <w:t>3.</w:t>
      </w:r>
      <w:r w:rsidR="00E056AF" w:rsidRPr="00DA38BB">
        <w:rPr>
          <w:sz w:val="28"/>
          <w:szCs w:val="28"/>
        </w:rPr>
        <w:t>7</w:t>
      </w:r>
      <w:r w:rsidR="00373FEF" w:rsidRPr="00DA38BB">
        <w:rPr>
          <w:sz w:val="28"/>
          <w:szCs w:val="28"/>
        </w:rPr>
        <w:t xml:space="preserve">. </w:t>
      </w:r>
      <w:r w:rsidR="004C7310" w:rsidRPr="00DA38BB">
        <w:rPr>
          <w:sz w:val="28"/>
          <w:szCs w:val="28"/>
        </w:rPr>
        <w:t>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</w:t>
      </w:r>
      <w:r w:rsidR="0085633F" w:rsidRPr="00DA38BB">
        <w:rPr>
          <w:sz w:val="28"/>
          <w:szCs w:val="28"/>
        </w:rPr>
        <w:t xml:space="preserve"> </w:t>
      </w:r>
      <w:r w:rsidR="004C7310" w:rsidRPr="00DA38BB">
        <w:rPr>
          <w:sz w:val="28"/>
          <w:szCs w:val="28"/>
        </w:rPr>
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A15EC" w:rsidRPr="00DA38BB" w:rsidRDefault="005B19B9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3.7.1. </w:t>
      </w:r>
      <w:r w:rsidR="006A15EC" w:rsidRPr="00DA38BB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</w:r>
      <w:r w:rsidR="002477E0" w:rsidRPr="00DA38BB">
        <w:rPr>
          <w:sz w:val="28"/>
          <w:szCs w:val="28"/>
        </w:rPr>
        <w:t>,</w:t>
      </w:r>
      <w:r w:rsidR="006A15EC" w:rsidRPr="00DA38BB">
        <w:rPr>
          <w:sz w:val="28"/>
          <w:szCs w:val="28"/>
        </w:rPr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A15EC" w:rsidRPr="00DA38BB" w:rsidRDefault="00646D03" w:rsidP="00A9029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3.7.2. </w:t>
      </w:r>
      <w:r w:rsidR="006A15EC" w:rsidRPr="00DA38BB">
        <w:rPr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</w:t>
      </w:r>
      <w:r w:rsidR="00582C2D" w:rsidRPr="00DA38BB">
        <w:rPr>
          <w:sz w:val="28"/>
          <w:szCs w:val="28"/>
        </w:rPr>
        <w:t>.</w:t>
      </w:r>
      <w:r w:rsidR="006A15EC" w:rsidRPr="00DA38BB">
        <w:rPr>
          <w:sz w:val="28"/>
          <w:szCs w:val="28"/>
        </w:rPr>
        <w:t xml:space="preserve"> </w:t>
      </w:r>
      <w:r w:rsidR="00582C2D" w:rsidRPr="00DA38BB">
        <w:rPr>
          <w:sz w:val="28"/>
          <w:szCs w:val="28"/>
        </w:rPr>
        <w:t>Журнал учета объяв</w:t>
      </w:r>
      <w:r w:rsidR="00EB4BD9" w:rsidRPr="00DA38BB">
        <w:rPr>
          <w:sz w:val="28"/>
          <w:szCs w:val="28"/>
        </w:rPr>
        <w:t>ленных предостережений</w:t>
      </w:r>
      <w:r w:rsidR="00582C2D" w:rsidRPr="00DA38BB">
        <w:rPr>
          <w:sz w:val="28"/>
          <w:szCs w:val="28"/>
        </w:rPr>
        <w:t xml:space="preserve"> оформляется в соответствии с типовой формой, утверждаемой </w:t>
      </w:r>
      <w:r w:rsidR="00A90291" w:rsidRPr="00DA38BB">
        <w:rPr>
          <w:sz w:val="28"/>
          <w:szCs w:val="28"/>
        </w:rPr>
        <w:t>правовым актом</w:t>
      </w:r>
      <w:r w:rsidR="00CF5718" w:rsidRPr="00DA38BB">
        <w:rPr>
          <w:sz w:val="28"/>
          <w:szCs w:val="28"/>
        </w:rPr>
        <w:t xml:space="preserve"> администрации города Перми</w:t>
      </w:r>
      <w:r w:rsidR="00DE7470" w:rsidRPr="00DA38BB">
        <w:rPr>
          <w:sz w:val="28"/>
          <w:szCs w:val="28"/>
        </w:rPr>
        <w:t>.</w:t>
      </w:r>
    </w:p>
    <w:p w:rsidR="006A15EC" w:rsidRPr="00DA38BB" w:rsidRDefault="00646D03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3.7.3. </w:t>
      </w:r>
      <w:r w:rsidR="00817D26" w:rsidRPr="00DA38BB">
        <w:rPr>
          <w:sz w:val="28"/>
          <w:szCs w:val="28"/>
        </w:rPr>
        <w:t>После получения</w:t>
      </w:r>
      <w:r w:rsidR="006A15EC" w:rsidRPr="00DA38BB">
        <w:rPr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Возражение направляется </w:t>
      </w:r>
      <w:r w:rsidR="00C170E5" w:rsidRPr="00DA38BB">
        <w:rPr>
          <w:sz w:val="28"/>
          <w:szCs w:val="28"/>
        </w:rPr>
        <w:t xml:space="preserve">в Орган контроля </w:t>
      </w:r>
      <w:r w:rsidRPr="00DA38BB">
        <w:rPr>
          <w:sz w:val="28"/>
          <w:szCs w:val="28"/>
        </w:rPr>
        <w:t xml:space="preserve">не позднее 15 календарных дней </w:t>
      </w:r>
      <w:r w:rsidR="00C35A93" w:rsidRPr="00DA38BB">
        <w:rPr>
          <w:sz w:val="28"/>
          <w:szCs w:val="28"/>
        </w:rPr>
        <w:t>после дня</w:t>
      </w:r>
      <w:r w:rsidR="00817D26" w:rsidRPr="00DA38BB">
        <w:rPr>
          <w:sz w:val="28"/>
          <w:szCs w:val="28"/>
        </w:rPr>
        <w:t xml:space="preserve"> получения</w:t>
      </w:r>
      <w:r w:rsidRPr="00DA38BB">
        <w:rPr>
          <w:sz w:val="28"/>
          <w:szCs w:val="28"/>
        </w:rPr>
        <w:t xml:space="preserve"> предостережения.</w:t>
      </w:r>
    </w:p>
    <w:p w:rsidR="000A1A61" w:rsidRPr="00DA38BB" w:rsidRDefault="00045A87" w:rsidP="000A1A6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3.7.4. </w:t>
      </w:r>
      <w:r w:rsidR="006A15EC" w:rsidRPr="00DA38BB">
        <w:rPr>
          <w:sz w:val="28"/>
          <w:szCs w:val="28"/>
        </w:rPr>
        <w:t>Возражения составляются контролируемым лицом в произвольной форме, но должны со</w:t>
      </w:r>
      <w:r w:rsidR="000A1A61" w:rsidRPr="00DA38BB">
        <w:rPr>
          <w:sz w:val="28"/>
          <w:szCs w:val="28"/>
        </w:rPr>
        <w:t>держать следующую информацию:</w:t>
      </w:r>
    </w:p>
    <w:p w:rsidR="00373FEF" w:rsidRPr="00DA38BB" w:rsidRDefault="006A15EC" w:rsidP="000A1A6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наименование </w:t>
      </w:r>
      <w:r w:rsidR="000A1A61" w:rsidRPr="00DA38BB">
        <w:rPr>
          <w:sz w:val="28"/>
          <w:szCs w:val="28"/>
        </w:rPr>
        <w:t>юридического лица</w:t>
      </w:r>
      <w:r w:rsidR="00817D26" w:rsidRPr="00DA38BB">
        <w:rPr>
          <w:sz w:val="28"/>
          <w:szCs w:val="28"/>
        </w:rPr>
        <w:t>, фамилия, имя, отчество (при наличии) гражданина, в том числе индивидуального предпринимателя</w:t>
      </w:r>
      <w:r w:rsidR="000A1A61" w:rsidRPr="00DA38BB">
        <w:rPr>
          <w:sz w:val="28"/>
          <w:szCs w:val="28"/>
        </w:rPr>
        <w:t xml:space="preserve">, </w:t>
      </w:r>
      <w:r w:rsidR="000A1A61" w:rsidRPr="00DA38BB">
        <w:rPr>
          <w:sz w:val="28"/>
          <w:szCs w:val="28"/>
          <w:lang w:eastAsia="en-US"/>
        </w:rPr>
        <w:t xml:space="preserve">адрес (адреса) электронной почты (при наличии) и (или) почтовый адрес, по которым должен быть направлен ответ </w:t>
      </w:r>
      <w:r w:rsidR="000A1A61" w:rsidRPr="00DA38BB">
        <w:rPr>
          <w:sz w:val="28"/>
          <w:szCs w:val="28"/>
        </w:rPr>
        <w:t>по итогам рассмотрения возражения</w:t>
      </w:r>
      <w:r w:rsidR="000A1A61" w:rsidRPr="00DA38BB">
        <w:rPr>
          <w:sz w:val="28"/>
          <w:szCs w:val="28"/>
          <w:lang w:eastAsia="en-US"/>
        </w:rPr>
        <w:t xml:space="preserve"> контролируемому лицу</w:t>
      </w:r>
      <w:r w:rsidR="00373FEF" w:rsidRPr="00DA38BB">
        <w:rPr>
          <w:sz w:val="28"/>
          <w:szCs w:val="28"/>
        </w:rPr>
        <w:t>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сведения об объекте контроля;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 w:rsidR="004C7310" w:rsidRPr="00DA38BB">
        <w:rPr>
          <w:sz w:val="28"/>
          <w:szCs w:val="28"/>
        </w:rPr>
        <w:t>я</w:t>
      </w:r>
      <w:r w:rsidRPr="00DA38BB">
        <w:rPr>
          <w:sz w:val="28"/>
          <w:szCs w:val="28"/>
        </w:rPr>
        <w:t>) контролируемого лица, которые приводят или могут привести к нарушению обязательных требований;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>фамили</w:t>
      </w:r>
      <w:r w:rsidR="00CA3722" w:rsidRPr="00DA38BB">
        <w:rPr>
          <w:sz w:val="28"/>
          <w:szCs w:val="28"/>
        </w:rPr>
        <w:t>я</w:t>
      </w:r>
      <w:r w:rsidRPr="00DA38BB">
        <w:rPr>
          <w:sz w:val="28"/>
          <w:szCs w:val="28"/>
        </w:rPr>
        <w:t xml:space="preserve">, имя, отчество (при наличии) </w:t>
      </w:r>
      <w:r w:rsidR="00817D26" w:rsidRPr="00DA38BB">
        <w:rPr>
          <w:sz w:val="28"/>
          <w:szCs w:val="28"/>
        </w:rPr>
        <w:t>подписавшего</w:t>
      </w:r>
      <w:r w:rsidRPr="00DA38BB">
        <w:rPr>
          <w:sz w:val="28"/>
          <w:szCs w:val="28"/>
        </w:rPr>
        <w:t xml:space="preserve"> возражение лица;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дат</w:t>
      </w:r>
      <w:r w:rsidR="00CA3722" w:rsidRPr="00DA38BB">
        <w:rPr>
          <w:sz w:val="28"/>
          <w:szCs w:val="28"/>
        </w:rPr>
        <w:t>а</w:t>
      </w:r>
      <w:r w:rsidRPr="00DA38BB">
        <w:rPr>
          <w:sz w:val="28"/>
          <w:szCs w:val="28"/>
        </w:rPr>
        <w:t xml:space="preserve"> направления возражения.</w:t>
      </w:r>
    </w:p>
    <w:p w:rsidR="004C7310" w:rsidRPr="00DA38BB" w:rsidRDefault="00045A87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3.7.5. </w:t>
      </w:r>
      <w:r w:rsidR="006A15EC" w:rsidRPr="00DA38BB">
        <w:rPr>
          <w:sz w:val="28"/>
          <w:szCs w:val="28"/>
        </w:rPr>
        <w:t xml:space="preserve">Возражение рассматривается </w:t>
      </w:r>
      <w:r w:rsidR="00C170E5" w:rsidRPr="00DA38BB">
        <w:rPr>
          <w:sz w:val="28"/>
          <w:szCs w:val="28"/>
        </w:rPr>
        <w:t>Органом контроля</w:t>
      </w:r>
      <w:r w:rsidR="006A15EC" w:rsidRPr="00DA38BB">
        <w:rPr>
          <w:sz w:val="28"/>
          <w:szCs w:val="28"/>
        </w:rPr>
        <w:t xml:space="preserve"> не позднее 10 </w:t>
      </w:r>
      <w:r w:rsidR="00C35A93" w:rsidRPr="00DA38BB">
        <w:rPr>
          <w:sz w:val="28"/>
          <w:szCs w:val="28"/>
        </w:rPr>
        <w:t>рабочих</w:t>
      </w:r>
      <w:r w:rsidR="00817D26" w:rsidRPr="00DA38BB">
        <w:rPr>
          <w:sz w:val="28"/>
          <w:szCs w:val="28"/>
        </w:rPr>
        <w:t xml:space="preserve"> </w:t>
      </w:r>
      <w:r w:rsidR="006A15EC" w:rsidRPr="00DA38BB">
        <w:rPr>
          <w:sz w:val="28"/>
          <w:szCs w:val="28"/>
        </w:rPr>
        <w:t xml:space="preserve">дней </w:t>
      </w:r>
      <w:r w:rsidR="00B74785" w:rsidRPr="00DA38BB">
        <w:rPr>
          <w:sz w:val="28"/>
          <w:szCs w:val="28"/>
        </w:rPr>
        <w:t>после</w:t>
      </w:r>
      <w:r w:rsidR="00817D26" w:rsidRPr="00DA38BB">
        <w:rPr>
          <w:sz w:val="28"/>
          <w:szCs w:val="28"/>
        </w:rPr>
        <w:t xml:space="preserve"> дня</w:t>
      </w:r>
      <w:r w:rsidR="006A15EC" w:rsidRPr="00DA38BB">
        <w:rPr>
          <w:sz w:val="28"/>
          <w:szCs w:val="28"/>
        </w:rPr>
        <w:t xml:space="preserve"> получения так</w:t>
      </w:r>
      <w:r w:rsidR="00CA3722" w:rsidRPr="00DA38BB">
        <w:rPr>
          <w:sz w:val="28"/>
          <w:szCs w:val="28"/>
        </w:rPr>
        <w:t>ого</w:t>
      </w:r>
      <w:r w:rsidR="006A15EC" w:rsidRPr="00DA38BB">
        <w:rPr>
          <w:sz w:val="28"/>
          <w:szCs w:val="28"/>
        </w:rPr>
        <w:t xml:space="preserve"> возражени</w:t>
      </w:r>
      <w:r w:rsidR="00CA3722" w:rsidRPr="00DA38BB">
        <w:rPr>
          <w:sz w:val="28"/>
          <w:szCs w:val="28"/>
        </w:rPr>
        <w:t>я</w:t>
      </w:r>
      <w:r w:rsidR="006A15EC" w:rsidRPr="00DA38BB">
        <w:rPr>
          <w:sz w:val="28"/>
          <w:szCs w:val="28"/>
        </w:rPr>
        <w:t>.</w:t>
      </w:r>
    </w:p>
    <w:p w:rsidR="004C7310" w:rsidRPr="00DA38BB" w:rsidRDefault="004C7310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4C7310" w:rsidRPr="00DA38BB" w:rsidRDefault="004C7310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4C7310" w:rsidRPr="00DA38BB" w:rsidRDefault="004C7310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отказывает в удовлетворении возражения.</w:t>
      </w:r>
    </w:p>
    <w:p w:rsidR="004C7310" w:rsidRPr="00DA38BB" w:rsidRDefault="004C7310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Не позднее дня, следующего за днем принятия решения, контролируемому лицу, подавшему возражение, </w:t>
      </w:r>
      <w:r w:rsidR="000A1A61" w:rsidRPr="00DA38BB">
        <w:rPr>
          <w:sz w:val="28"/>
          <w:szCs w:val="28"/>
        </w:rPr>
        <w:t>по адресу (адресам),</w:t>
      </w:r>
      <w:r w:rsidR="00B74785" w:rsidRPr="00DA38BB">
        <w:rPr>
          <w:sz w:val="28"/>
          <w:szCs w:val="28"/>
        </w:rPr>
        <w:t xml:space="preserve"> указанным в возражении, </w:t>
      </w:r>
      <w:r w:rsidRPr="00DA38BB">
        <w:rPr>
          <w:sz w:val="28"/>
          <w:szCs w:val="28"/>
        </w:rPr>
        <w:t>направляется мотивированный ответ о результатах рассмотрения возражения.</w:t>
      </w:r>
    </w:p>
    <w:p w:rsidR="004C7310" w:rsidRPr="00DA38BB" w:rsidRDefault="004C7310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6A15EC" w:rsidRPr="00DA38BB" w:rsidRDefault="006A15EC" w:rsidP="0085633F">
      <w:pPr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</w:t>
      </w:r>
      <w:r w:rsidR="00E056AF" w:rsidRPr="00DA38BB">
        <w:rPr>
          <w:sz w:val="28"/>
          <w:szCs w:val="28"/>
        </w:rPr>
        <w:t>8</w:t>
      </w:r>
      <w:r w:rsidRPr="00DA38BB">
        <w:rPr>
          <w:sz w:val="28"/>
          <w:szCs w:val="28"/>
        </w:rPr>
        <w:t>. Консультирование контролируемых лиц и их представителей осуществляется</w:t>
      </w:r>
      <w:r w:rsidR="00A90291" w:rsidRPr="00DA38BB">
        <w:rPr>
          <w:sz w:val="28"/>
          <w:szCs w:val="28"/>
        </w:rPr>
        <w:t xml:space="preserve"> руководителем</w:t>
      </w:r>
      <w:r w:rsidR="00E627AE" w:rsidRPr="00DA38BB">
        <w:rPr>
          <w:sz w:val="28"/>
          <w:szCs w:val="28"/>
        </w:rPr>
        <w:t xml:space="preserve"> Органа контроля</w:t>
      </w:r>
      <w:r w:rsidR="00A90291" w:rsidRPr="00DA38BB">
        <w:rPr>
          <w:sz w:val="28"/>
          <w:szCs w:val="28"/>
        </w:rPr>
        <w:t xml:space="preserve">, заместителем руководителя Органа контроля, </w:t>
      </w:r>
      <w:r w:rsidRPr="00DA38BB">
        <w:rPr>
          <w:sz w:val="28"/>
          <w:szCs w:val="28"/>
        </w:rPr>
        <w:t>Инспектором по обращениям контролируемых лиц и их представителей по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вопросам, связанным с организацией и осуществлением Муниципального контроля.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Консультирование осуществляется без взимания платы.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Консультирование может осуществляться</w:t>
      </w:r>
      <w:r w:rsidR="00E627AE" w:rsidRPr="00DA38BB">
        <w:rPr>
          <w:sz w:val="28"/>
          <w:szCs w:val="28"/>
        </w:rPr>
        <w:t xml:space="preserve"> руководителем Органа контроля, заместителем руководителя Органа контроля</w:t>
      </w:r>
      <w:r w:rsidRPr="00DA38BB">
        <w:rPr>
          <w:sz w:val="28"/>
          <w:szCs w:val="28"/>
        </w:rPr>
        <w:t>,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Время консультирования не должно превышать 15 минут.</w:t>
      </w:r>
    </w:p>
    <w:p w:rsidR="002C515B" w:rsidRPr="00DA38BB" w:rsidRDefault="000A1A61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3.8</w:t>
      </w:r>
      <w:r w:rsidR="00045A87" w:rsidRPr="00DA38BB">
        <w:rPr>
          <w:sz w:val="28"/>
          <w:szCs w:val="28"/>
        </w:rPr>
        <w:t xml:space="preserve">.1. </w:t>
      </w:r>
      <w:r w:rsidR="006A15EC" w:rsidRPr="00DA38BB">
        <w:rPr>
          <w:sz w:val="28"/>
          <w:szCs w:val="28"/>
        </w:rPr>
        <w:t>Личный прием гр</w:t>
      </w:r>
      <w:r w:rsidR="002C515B" w:rsidRPr="00DA38BB">
        <w:rPr>
          <w:sz w:val="28"/>
          <w:szCs w:val="28"/>
        </w:rPr>
        <w:t xml:space="preserve">аждан проводится руководителем Органа контроля, </w:t>
      </w:r>
      <w:r w:rsidR="006A15EC" w:rsidRPr="00DA38BB">
        <w:rPr>
          <w:sz w:val="28"/>
          <w:szCs w:val="28"/>
        </w:rPr>
        <w:t>заместителем руководи</w:t>
      </w:r>
      <w:r w:rsidR="002C515B" w:rsidRPr="00DA38BB">
        <w:rPr>
          <w:sz w:val="28"/>
          <w:szCs w:val="28"/>
        </w:rPr>
        <w:t>теля</w:t>
      </w:r>
      <w:r w:rsidR="004C7310" w:rsidRPr="00DA38BB">
        <w:rPr>
          <w:sz w:val="28"/>
          <w:szCs w:val="28"/>
        </w:rPr>
        <w:t xml:space="preserve"> Органа контроля</w:t>
      </w:r>
      <w:r w:rsidR="006A15EC" w:rsidRPr="00DA38BB">
        <w:rPr>
          <w:sz w:val="28"/>
          <w:szCs w:val="28"/>
        </w:rPr>
        <w:t>, Инспектором</w:t>
      </w:r>
      <w:r w:rsidR="00D3674B">
        <w:rPr>
          <w:sz w:val="28"/>
          <w:szCs w:val="28"/>
        </w:rPr>
        <w:t>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Информация о месте приема, а также об</w:t>
      </w:r>
      <w:r w:rsidR="00D3674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>установленных для приема днях и</w:t>
      </w:r>
      <w:r w:rsidR="00D3674B">
        <w:rPr>
          <w:sz w:val="28"/>
          <w:szCs w:val="28"/>
        </w:rPr>
        <w:t> </w:t>
      </w:r>
      <w:r w:rsidRPr="00DA38BB">
        <w:rPr>
          <w:sz w:val="28"/>
          <w:szCs w:val="28"/>
        </w:rPr>
        <w:t>часах ра</w:t>
      </w:r>
      <w:r w:rsidR="004C7310" w:rsidRPr="00DA38BB">
        <w:rPr>
          <w:sz w:val="28"/>
          <w:szCs w:val="28"/>
        </w:rPr>
        <w:t>змещается на официальном сайте О</w:t>
      </w:r>
      <w:r w:rsidRPr="00DA38BB">
        <w:rPr>
          <w:sz w:val="28"/>
          <w:szCs w:val="28"/>
        </w:rPr>
        <w:t xml:space="preserve">ргана контроля в </w:t>
      </w:r>
      <w:r w:rsidR="004C7310" w:rsidRPr="00DA38BB">
        <w:rPr>
          <w:sz w:val="28"/>
          <w:szCs w:val="28"/>
        </w:rPr>
        <w:t xml:space="preserve">информационно-телекоммуникационной сети </w:t>
      </w:r>
      <w:r w:rsidRPr="00DA38BB">
        <w:rPr>
          <w:sz w:val="28"/>
          <w:szCs w:val="28"/>
        </w:rPr>
        <w:t>Интернет.</w:t>
      </w:r>
    </w:p>
    <w:p w:rsidR="006A15EC" w:rsidRPr="00DA38BB" w:rsidRDefault="00045A87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</w:t>
      </w:r>
      <w:r w:rsidR="000A1A61" w:rsidRPr="00DA38BB">
        <w:rPr>
          <w:sz w:val="28"/>
          <w:szCs w:val="28"/>
        </w:rPr>
        <w:t>8</w:t>
      </w:r>
      <w:r w:rsidRPr="00DA38BB">
        <w:rPr>
          <w:sz w:val="28"/>
          <w:szCs w:val="28"/>
        </w:rPr>
        <w:t xml:space="preserve">.2. </w:t>
      </w:r>
      <w:r w:rsidR="006A15EC" w:rsidRPr="00DA38BB">
        <w:rPr>
          <w:sz w:val="28"/>
          <w:szCs w:val="28"/>
        </w:rPr>
        <w:t>Консультирование осуществляется</w:t>
      </w:r>
      <w:r w:rsidR="004C7310" w:rsidRPr="00DA38BB">
        <w:rPr>
          <w:sz w:val="28"/>
          <w:szCs w:val="28"/>
        </w:rPr>
        <w:t xml:space="preserve"> в устной или письменной формах</w:t>
      </w:r>
      <w:r w:rsidR="006A15EC" w:rsidRPr="00DA38BB">
        <w:rPr>
          <w:sz w:val="28"/>
          <w:szCs w:val="28"/>
        </w:rPr>
        <w:t xml:space="preserve"> по</w:t>
      </w:r>
      <w:r w:rsidR="0085633F" w:rsidRPr="00DA38BB">
        <w:rPr>
          <w:sz w:val="28"/>
          <w:szCs w:val="28"/>
        </w:rPr>
        <w:t> </w:t>
      </w:r>
      <w:r w:rsidR="006A15EC" w:rsidRPr="00DA38BB">
        <w:rPr>
          <w:sz w:val="28"/>
          <w:szCs w:val="28"/>
        </w:rPr>
        <w:t>следующим вопросам: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организация и осуществление Муниципального контроля;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6A15EC" w:rsidRPr="00DA38BB" w:rsidRDefault="006A15EC" w:rsidP="00D3674B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за время консультирования представить ответ на поставленные вопросы невозможно;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3D7061" w:rsidRPr="00DA38BB" w:rsidRDefault="003D7061" w:rsidP="00D3674B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Направление контролируемому лицу </w:t>
      </w:r>
      <w:r w:rsidR="00C0551F" w:rsidRPr="00DA38BB">
        <w:rPr>
          <w:sz w:val="28"/>
          <w:szCs w:val="28"/>
        </w:rPr>
        <w:t xml:space="preserve">письменного </w:t>
      </w:r>
      <w:r w:rsidRPr="00DA38BB">
        <w:rPr>
          <w:sz w:val="28"/>
          <w:szCs w:val="28"/>
        </w:rPr>
        <w:t xml:space="preserve">ответа на запрос осуществляется уполномоченным органом в сроки, установленные Федеральным </w:t>
      </w:r>
      <w:r w:rsidRPr="00DA38BB">
        <w:rPr>
          <w:sz w:val="28"/>
          <w:szCs w:val="28"/>
        </w:rPr>
        <w:lastRenderedPageBreak/>
        <w:t xml:space="preserve">законом от </w:t>
      </w:r>
      <w:r w:rsidR="00D3674B">
        <w:rPr>
          <w:sz w:val="28"/>
          <w:szCs w:val="28"/>
        </w:rPr>
        <w:t>0</w:t>
      </w:r>
      <w:r w:rsidRPr="00DA38BB">
        <w:rPr>
          <w:sz w:val="28"/>
          <w:szCs w:val="28"/>
        </w:rPr>
        <w:t>2</w:t>
      </w:r>
      <w:r w:rsidR="00D3674B">
        <w:rPr>
          <w:sz w:val="28"/>
          <w:szCs w:val="28"/>
        </w:rPr>
        <w:t>.05.</w:t>
      </w:r>
      <w:r w:rsidRPr="00DA38BB">
        <w:rPr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6A15EC" w:rsidRPr="00DA38BB" w:rsidRDefault="006A15EC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Если поставленные во время консультирования вопросы не относятся к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сфере Муниципального контроля</w:t>
      </w:r>
      <w:r w:rsidR="00601344" w:rsidRPr="00DA38BB">
        <w:rPr>
          <w:sz w:val="28"/>
          <w:szCs w:val="28"/>
        </w:rPr>
        <w:t>,</w:t>
      </w:r>
      <w:r w:rsidRPr="00DA38BB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6A15EC" w:rsidRPr="00DA38BB" w:rsidRDefault="000A1A61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3.8</w:t>
      </w:r>
      <w:r w:rsidR="00045A87" w:rsidRPr="00DA38BB">
        <w:rPr>
          <w:sz w:val="28"/>
          <w:szCs w:val="28"/>
        </w:rPr>
        <w:t xml:space="preserve">.3. </w:t>
      </w:r>
      <w:r w:rsidR="006A15EC" w:rsidRPr="00DA38BB">
        <w:rPr>
          <w:sz w:val="28"/>
          <w:szCs w:val="28"/>
        </w:rPr>
        <w:t>Орган контроля осуществляет учет консультирований, который проводится посредством внесения соответствующей записи в журнал консультирования</w:t>
      </w:r>
      <w:r w:rsidR="00EB4BD9" w:rsidRPr="00DA38BB">
        <w:rPr>
          <w:sz w:val="28"/>
          <w:szCs w:val="28"/>
        </w:rPr>
        <w:t xml:space="preserve">. Журнал консультирования оформляется в соответствии с типовой формой, утверждаемой </w:t>
      </w:r>
      <w:r w:rsidR="00A90291" w:rsidRPr="00DA38BB">
        <w:rPr>
          <w:sz w:val="28"/>
          <w:szCs w:val="28"/>
        </w:rPr>
        <w:t>правовым актом</w:t>
      </w:r>
      <w:r w:rsidR="00CF5718" w:rsidRPr="00DA38BB">
        <w:rPr>
          <w:sz w:val="28"/>
          <w:szCs w:val="28"/>
        </w:rPr>
        <w:t xml:space="preserve"> администрации города Перми</w:t>
      </w:r>
      <w:r w:rsidR="00DE7470" w:rsidRPr="00DA38BB">
        <w:rPr>
          <w:sz w:val="28"/>
          <w:szCs w:val="28"/>
        </w:rPr>
        <w:t>.</w:t>
      </w:r>
      <w:r w:rsidR="006A15EC" w:rsidRPr="00DA38BB">
        <w:rPr>
          <w:sz w:val="28"/>
          <w:szCs w:val="28"/>
        </w:rPr>
        <w:t xml:space="preserve"> При проведении консультирования во время контрольных мероприятий запись о проведенной консультации отражается в акте контрольного мероприятия</w:t>
      </w:r>
      <w:r w:rsidR="00A90291" w:rsidRPr="00DA38BB">
        <w:rPr>
          <w:sz w:val="28"/>
          <w:szCs w:val="28"/>
        </w:rPr>
        <w:t>, а также в журнале консультирования.</w:t>
      </w:r>
    </w:p>
    <w:p w:rsidR="006A15EC" w:rsidRPr="00DA38BB" w:rsidRDefault="000A1A61" w:rsidP="00CD22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3.8</w:t>
      </w:r>
      <w:r w:rsidR="00045A87" w:rsidRPr="00DA38BB">
        <w:rPr>
          <w:sz w:val="28"/>
          <w:szCs w:val="28"/>
        </w:rPr>
        <w:t xml:space="preserve">.4. </w:t>
      </w:r>
      <w:r w:rsidR="006A15EC" w:rsidRPr="00DA38BB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</w:t>
      </w:r>
      <w:r w:rsidR="00435DF5" w:rsidRPr="00DA38BB">
        <w:rPr>
          <w:sz w:val="28"/>
          <w:szCs w:val="28"/>
        </w:rPr>
        <w:t xml:space="preserve">информационно-телекоммуникационной </w:t>
      </w:r>
      <w:r w:rsidR="006A15EC" w:rsidRPr="00DA38BB">
        <w:rPr>
          <w:sz w:val="28"/>
          <w:szCs w:val="28"/>
        </w:rPr>
        <w:t xml:space="preserve">сети Интернет письменного разъяснения, подписанного </w:t>
      </w:r>
      <w:r w:rsidR="00B74785" w:rsidRPr="00DA38BB">
        <w:rPr>
          <w:sz w:val="28"/>
          <w:szCs w:val="28"/>
        </w:rPr>
        <w:t>руководителем</w:t>
      </w:r>
      <w:r w:rsidR="00217486" w:rsidRPr="00DA38BB">
        <w:rPr>
          <w:sz w:val="28"/>
          <w:szCs w:val="28"/>
        </w:rPr>
        <w:t xml:space="preserve"> Органа контроля</w:t>
      </w:r>
      <w:r w:rsidR="006A15EC" w:rsidRPr="00DA38BB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85633F" w:rsidRPr="00DA38BB" w:rsidRDefault="0085633F" w:rsidP="00CD2275">
      <w:pPr>
        <w:pStyle w:val="ConsPlusNormal"/>
        <w:suppressAutoHyphens/>
        <w:jc w:val="center"/>
        <w:rPr>
          <w:b/>
          <w:sz w:val="28"/>
          <w:szCs w:val="28"/>
        </w:rPr>
      </w:pPr>
    </w:p>
    <w:p w:rsidR="006A15EC" w:rsidRPr="00DA38BB" w:rsidRDefault="006A15EC" w:rsidP="00D3674B">
      <w:pPr>
        <w:pStyle w:val="ConsPlusNormal"/>
        <w:widowControl/>
        <w:suppressAutoHyphens/>
        <w:jc w:val="center"/>
        <w:rPr>
          <w:b/>
          <w:sz w:val="28"/>
          <w:szCs w:val="28"/>
        </w:rPr>
      </w:pPr>
      <w:r w:rsidRPr="00DA38BB">
        <w:rPr>
          <w:b/>
          <w:sz w:val="28"/>
          <w:szCs w:val="28"/>
        </w:rPr>
        <w:t xml:space="preserve">4. </w:t>
      </w:r>
      <w:r w:rsidR="00217486" w:rsidRPr="00DA38BB">
        <w:rPr>
          <w:b/>
          <w:sz w:val="28"/>
          <w:szCs w:val="28"/>
        </w:rPr>
        <w:t>Осуществление контрольных мероприятий и контрольных действий</w:t>
      </w:r>
    </w:p>
    <w:p w:rsidR="00CD2275" w:rsidRPr="00DA38BB" w:rsidRDefault="00CD2275" w:rsidP="00CD2275">
      <w:pPr>
        <w:pStyle w:val="ConsPlusNormal"/>
        <w:suppressAutoHyphens/>
        <w:jc w:val="center"/>
        <w:rPr>
          <w:b/>
          <w:sz w:val="28"/>
          <w:szCs w:val="28"/>
        </w:rPr>
      </w:pP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4.1.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инспекционный визит;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рейдовый осмотр;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документарная проверка;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выездная проверка.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4.2. 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наблюдение за соблюдением обязательных требований (мониторинг</w:t>
      </w:r>
      <w:r w:rsidR="00601344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безопасности);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выездное обследование.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</w:t>
      </w:r>
      <w:r w:rsidR="009972AB" w:rsidRPr="00DA38BB">
        <w:rPr>
          <w:sz w:val="28"/>
          <w:szCs w:val="28"/>
        </w:rPr>
        <w:t>3</w:t>
      </w:r>
      <w:r w:rsidRPr="00DA38BB">
        <w:rPr>
          <w:sz w:val="28"/>
          <w:szCs w:val="28"/>
        </w:rPr>
        <w:t>. Контрольные мероприятия, указанные в пункт</w:t>
      </w:r>
      <w:r w:rsidR="00435DF5" w:rsidRPr="00DA38BB">
        <w:rPr>
          <w:sz w:val="28"/>
          <w:szCs w:val="28"/>
        </w:rPr>
        <w:t>е</w:t>
      </w:r>
      <w:r w:rsidR="00373FEF" w:rsidRPr="00DA38BB">
        <w:rPr>
          <w:sz w:val="28"/>
          <w:szCs w:val="28"/>
        </w:rPr>
        <w:t xml:space="preserve"> 4.1 </w:t>
      </w:r>
      <w:r w:rsidRPr="00DA38BB">
        <w:rPr>
          <w:sz w:val="28"/>
          <w:szCs w:val="28"/>
        </w:rPr>
        <w:t>настоящего Положения, проводятся в форме плановых и внеплановых мероприятий.</w:t>
      </w:r>
    </w:p>
    <w:p w:rsidR="00A90291" w:rsidRPr="00DA38BB" w:rsidRDefault="00435DF5" w:rsidP="00A90291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</w:t>
      </w:r>
      <w:r w:rsidR="009972AB" w:rsidRPr="00DA38BB">
        <w:rPr>
          <w:sz w:val="28"/>
          <w:szCs w:val="28"/>
        </w:rPr>
        <w:t>4</w:t>
      </w:r>
      <w:r w:rsidRPr="00DA38BB">
        <w:rPr>
          <w:sz w:val="28"/>
          <w:szCs w:val="28"/>
        </w:rPr>
        <w:t xml:space="preserve">. </w:t>
      </w:r>
      <w:r w:rsidR="00A90291" w:rsidRPr="00DA38BB">
        <w:rPr>
          <w:rFonts w:ascii="Liberation Serif" w:hAnsi="Liberation Serif" w:cs="Arial"/>
          <w:sz w:val="28"/>
          <w:szCs w:val="28"/>
        </w:rPr>
        <w:t>Плановые контрольные мероприятия</w:t>
      </w:r>
      <w:r w:rsidR="00B74785" w:rsidRPr="00DA38BB">
        <w:rPr>
          <w:rFonts w:ascii="Liberation Serif" w:hAnsi="Liberation Serif" w:cs="Arial"/>
          <w:sz w:val="28"/>
          <w:szCs w:val="28"/>
        </w:rPr>
        <w:t xml:space="preserve"> </w:t>
      </w:r>
      <w:r w:rsidR="00A90291" w:rsidRPr="00DA38BB">
        <w:rPr>
          <w:rFonts w:ascii="Liberation Serif" w:hAnsi="Liberation Serif" w:cs="Arial"/>
          <w:sz w:val="28"/>
          <w:szCs w:val="28"/>
        </w:rPr>
        <w:t xml:space="preserve">проводятся на основании плана проведения плановых контрольных мероприятий на очередной календарный год, формируемого </w:t>
      </w:r>
      <w:r w:rsidR="00B74785" w:rsidRPr="00DA38BB">
        <w:rPr>
          <w:rFonts w:ascii="Liberation Serif" w:hAnsi="Liberation Serif"/>
          <w:sz w:val="28"/>
          <w:szCs w:val="28"/>
        </w:rPr>
        <w:t>Органом контроля</w:t>
      </w:r>
      <w:r w:rsidR="00A90291" w:rsidRPr="00DA38BB">
        <w:rPr>
          <w:rFonts w:ascii="Liberation Serif" w:hAnsi="Liberation Serif"/>
          <w:sz w:val="28"/>
          <w:szCs w:val="28"/>
        </w:rPr>
        <w:t xml:space="preserve"> </w:t>
      </w:r>
      <w:r w:rsidR="00A90291" w:rsidRPr="00DA38BB">
        <w:rPr>
          <w:rFonts w:ascii="Liberation Serif" w:hAnsi="Liberation Serif" w:cs="Arial"/>
          <w:sz w:val="28"/>
          <w:szCs w:val="28"/>
        </w:rPr>
        <w:t xml:space="preserve">и подлежащего согласованию с </w:t>
      </w:r>
      <w:r w:rsidR="00B74785" w:rsidRPr="00DA38BB">
        <w:rPr>
          <w:rFonts w:ascii="Liberation Serif" w:hAnsi="Liberation Serif" w:cs="Arial"/>
          <w:sz w:val="28"/>
          <w:szCs w:val="28"/>
        </w:rPr>
        <w:t>органами прокуратуры</w:t>
      </w:r>
      <w:r w:rsidR="00A90291" w:rsidRPr="00DA38BB">
        <w:rPr>
          <w:rFonts w:ascii="Liberation Serif" w:hAnsi="Liberation Serif" w:cs="Arial"/>
          <w:sz w:val="28"/>
          <w:szCs w:val="28"/>
        </w:rPr>
        <w:t xml:space="preserve"> в виде выездных проверок.</w:t>
      </w:r>
    </w:p>
    <w:p w:rsidR="00435DF5" w:rsidRPr="00DA38BB" w:rsidRDefault="00435DF5" w:rsidP="00D3674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lastRenderedPageBreak/>
        <w:t>Плановые контрольные мероприятия в отношении объектов контроля, отнесенных в соответствии с настоящим Положением к категории низкого риска, не</w:t>
      </w:r>
      <w:r w:rsidR="0085633F" w:rsidRPr="00DA38BB">
        <w:rPr>
          <w:sz w:val="28"/>
          <w:szCs w:val="28"/>
        </w:rPr>
        <w:t> </w:t>
      </w:r>
      <w:r w:rsidRPr="00DA38BB">
        <w:rPr>
          <w:sz w:val="28"/>
          <w:szCs w:val="28"/>
        </w:rPr>
        <w:t>проводятся.</w:t>
      </w:r>
    </w:p>
    <w:p w:rsidR="00A14D23" w:rsidRPr="00DA38BB" w:rsidRDefault="006A15EC" w:rsidP="00A14D2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</w:t>
      </w:r>
      <w:r w:rsidR="009972AB" w:rsidRPr="00DA38BB">
        <w:rPr>
          <w:sz w:val="28"/>
          <w:szCs w:val="28"/>
        </w:rPr>
        <w:t>5</w:t>
      </w:r>
      <w:r w:rsidRPr="00DA38BB">
        <w:rPr>
          <w:sz w:val="28"/>
          <w:szCs w:val="28"/>
        </w:rPr>
        <w:t xml:space="preserve">. </w:t>
      </w:r>
      <w:r w:rsidR="00A14D23" w:rsidRPr="00DA38BB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</w:t>
      </w:r>
      <w:r w:rsidR="004C0E94" w:rsidRPr="00DA38BB">
        <w:rPr>
          <w:sz w:val="28"/>
          <w:szCs w:val="28"/>
        </w:rPr>
        <w:t xml:space="preserve"> по основаниям:</w:t>
      </w:r>
    </w:p>
    <w:p w:rsidR="00A14D23" w:rsidRPr="00DA38BB" w:rsidRDefault="00A14D23" w:rsidP="00A14D2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наличие у </w:t>
      </w:r>
      <w:r w:rsidR="000B1086" w:rsidRPr="00DA38BB">
        <w:rPr>
          <w:sz w:val="28"/>
          <w:szCs w:val="28"/>
        </w:rPr>
        <w:t>Органа контроля</w:t>
      </w:r>
      <w:r w:rsidRPr="00DA38BB">
        <w:rPr>
          <w:sz w:val="28"/>
          <w:szCs w:val="28"/>
        </w:rPr>
        <w:t xml:space="preserve"> сведений о причинении вреда (ущерба) или</w:t>
      </w:r>
      <w:r w:rsidR="00D3674B">
        <w:rPr>
          <w:sz w:val="28"/>
          <w:szCs w:val="28"/>
        </w:rPr>
        <w:t> </w:t>
      </w:r>
      <w:r w:rsidRPr="00DA38BB">
        <w:rPr>
          <w:sz w:val="28"/>
          <w:szCs w:val="28"/>
        </w:rPr>
        <w:t>об</w:t>
      </w:r>
      <w:r w:rsidR="00D3674B">
        <w:rPr>
          <w:sz w:val="28"/>
          <w:szCs w:val="28"/>
        </w:rPr>
        <w:t> </w:t>
      </w:r>
      <w:r w:rsidRPr="00DA38BB">
        <w:rPr>
          <w:sz w:val="28"/>
          <w:szCs w:val="28"/>
        </w:rPr>
        <w:t>угрозе причинения вреда (ущерба) охраняемым законом ценностям либо выявление соответствия объекта контроля индикаторам риска в ходе проведения контрольных мероприятий без взаимодействия с контролируемым лицом;</w:t>
      </w:r>
    </w:p>
    <w:p w:rsidR="00A14D23" w:rsidRPr="00DA38BB" w:rsidRDefault="00A14D23" w:rsidP="00A14D2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14D23" w:rsidRPr="00DA38BB" w:rsidRDefault="00A14D23" w:rsidP="00A14D2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3D65" w:rsidRPr="00DA38BB" w:rsidRDefault="00A14D23" w:rsidP="00A14D2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истечение срока исполнения предписания уполномоченного органа об</w:t>
      </w:r>
      <w:r w:rsidR="00D3674B">
        <w:rPr>
          <w:sz w:val="28"/>
          <w:szCs w:val="28"/>
        </w:rPr>
        <w:t> </w:t>
      </w:r>
      <w:r w:rsidRPr="00DA38BB">
        <w:rPr>
          <w:sz w:val="28"/>
          <w:szCs w:val="28"/>
        </w:rPr>
        <w:t>устранении выявленного нарушения требований земельного законодательства.</w:t>
      </w:r>
    </w:p>
    <w:p w:rsidR="00A14D23" w:rsidRPr="00DA38BB" w:rsidRDefault="00A14D23" w:rsidP="00A14D23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DA38BB">
        <w:rPr>
          <w:sz w:val="28"/>
          <w:szCs w:val="28"/>
        </w:rPr>
        <w:t xml:space="preserve">4.5.1. </w:t>
      </w:r>
      <w:r w:rsidRPr="00DA38BB">
        <w:rPr>
          <w:rFonts w:ascii="Liberation Serif" w:hAnsi="Liberation Serif" w:cs="Arial"/>
          <w:sz w:val="28"/>
          <w:szCs w:val="28"/>
        </w:rPr>
        <w:t>Внеплановые контрольные мероприятия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по основанию, предусмотренному </w:t>
      </w:r>
      <w:r w:rsidR="004C0E94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абзацем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</w:t>
      </w:r>
      <w:r w:rsidR="004C0E94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2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пункта </w:t>
      </w:r>
      <w:r w:rsidR="004C0E94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4.5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настоящего Положения, проводятся в виде инспекционного визита, рейдового осмотра, документарной проверки.</w:t>
      </w:r>
    </w:p>
    <w:p w:rsidR="00A14D23" w:rsidRPr="00DA38BB" w:rsidRDefault="004C0E94" w:rsidP="00A14D23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DA38BB">
        <w:rPr>
          <w:rFonts w:ascii="Liberation Serif" w:hAnsi="Liberation Serif" w:cs="Arial"/>
          <w:sz w:val="28"/>
          <w:szCs w:val="28"/>
        </w:rPr>
        <w:t>4.5.2.</w:t>
      </w:r>
      <w:r w:rsidR="00A14D23" w:rsidRPr="00DA38BB">
        <w:rPr>
          <w:rFonts w:ascii="Liberation Serif" w:hAnsi="Liberation Serif" w:cs="Arial"/>
          <w:sz w:val="28"/>
          <w:szCs w:val="28"/>
        </w:rPr>
        <w:t xml:space="preserve"> Вид внеплановых контрольных мероприятий</w:t>
      </w:r>
      <w:r w:rsidR="00A14D23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по основаниям, предусмотренным 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абзацами</w:t>
      </w:r>
      <w:r w:rsidR="00A14D23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3, 4 пункта 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4.5</w:t>
      </w:r>
      <w:r w:rsidR="00A14D23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настоящего Положения, определяется </w:t>
      </w:r>
      <w:r w:rsidR="00A14D23" w:rsidRPr="00DA38BB">
        <w:rPr>
          <w:rFonts w:ascii="Liberation Serif" w:hAnsi="Liberation Serif" w:cs="Arial"/>
          <w:sz w:val="28"/>
          <w:szCs w:val="28"/>
        </w:rPr>
        <w:t>поручением Президента Российской Федерации, поручением Правительства Российской Федерации, требованием прокурора. В случае если вид внепланового контрольного мероприятия</w:t>
      </w:r>
      <w:r w:rsidR="00A14D23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такими поручениями и требованием не определен, контрольное мероприятие проводится</w:t>
      </w:r>
      <w:r w:rsidR="00A14D23" w:rsidRPr="00DA38B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A14D23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в виде выездной проверки.</w:t>
      </w:r>
    </w:p>
    <w:p w:rsidR="003D7061" w:rsidRPr="00DA38BB" w:rsidRDefault="00A14D23" w:rsidP="003D7061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DA38BB">
        <w:rPr>
          <w:rFonts w:ascii="Liberation Serif" w:hAnsi="Liberation Serif" w:cs="Arial"/>
          <w:sz w:val="28"/>
          <w:szCs w:val="28"/>
        </w:rPr>
        <w:t>4</w:t>
      </w:r>
      <w:r w:rsidR="004C0E94" w:rsidRPr="00DA38BB">
        <w:rPr>
          <w:rFonts w:ascii="Liberation Serif" w:hAnsi="Liberation Serif" w:cs="Arial"/>
          <w:sz w:val="28"/>
          <w:szCs w:val="28"/>
        </w:rPr>
        <w:t>.5.3</w:t>
      </w:r>
      <w:r w:rsidRPr="00DA38BB">
        <w:rPr>
          <w:rFonts w:ascii="Liberation Serif" w:hAnsi="Liberation Serif" w:cs="Arial"/>
          <w:sz w:val="28"/>
          <w:szCs w:val="28"/>
        </w:rPr>
        <w:t>. Внепл</w:t>
      </w:r>
      <w:r w:rsidR="000B1086" w:rsidRPr="00DA38BB">
        <w:rPr>
          <w:rFonts w:ascii="Liberation Serif" w:hAnsi="Liberation Serif" w:cs="Arial"/>
          <w:sz w:val="28"/>
          <w:szCs w:val="28"/>
        </w:rPr>
        <w:t xml:space="preserve">ановые контрольные мероприятия 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по основанию, предусмотренному </w:t>
      </w:r>
      <w:r w:rsidR="004C0E94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абзацем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5 пункта </w:t>
      </w:r>
      <w:r w:rsidR="004C0E94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4.5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настоящего Положения, проводятся в виде инспекционного визита, </w:t>
      </w:r>
      <w:r w:rsidRPr="00DA38BB">
        <w:rPr>
          <w:rFonts w:ascii="Liberation Serif" w:hAnsi="Liberation Serif" w:cs="Arial"/>
          <w:sz w:val="28"/>
          <w:szCs w:val="28"/>
        </w:rPr>
        <w:t>рейдового осмотра,</w:t>
      </w:r>
      <w:r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</w:t>
      </w:r>
      <w:r w:rsidRPr="00DA38BB">
        <w:rPr>
          <w:rFonts w:ascii="Liberation Serif" w:hAnsi="Liberation Serif" w:cs="Arial"/>
          <w:sz w:val="28"/>
          <w:szCs w:val="28"/>
        </w:rPr>
        <w:t>документарной проверки, выездной проверки</w:t>
      </w:r>
      <w:r w:rsidR="003D7061" w:rsidRPr="00DA38BB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.</w:t>
      </w:r>
    </w:p>
    <w:p w:rsidR="00435DF5" w:rsidRPr="00DA38BB" w:rsidRDefault="00435DF5" w:rsidP="003D7061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DA38BB">
        <w:rPr>
          <w:sz w:val="28"/>
          <w:szCs w:val="28"/>
        </w:rPr>
        <w:t>4.</w:t>
      </w:r>
      <w:r w:rsidR="009972AB" w:rsidRPr="00DA38BB">
        <w:rPr>
          <w:sz w:val="28"/>
          <w:szCs w:val="28"/>
        </w:rPr>
        <w:t>6</w:t>
      </w:r>
      <w:r w:rsidRPr="00DA38BB">
        <w:rPr>
          <w:sz w:val="28"/>
          <w:szCs w:val="28"/>
        </w:rPr>
        <w:t>. Контрольные мероприятия без взаимодействия проводятся на основании</w:t>
      </w:r>
      <w:r w:rsidR="003D7061" w:rsidRPr="00DA38BB">
        <w:rPr>
          <w:rFonts w:ascii="Liberation Serif" w:hAnsi="Liberation Serif" w:cs="Liberation Serif"/>
          <w:sz w:val="28"/>
          <w:szCs w:val="28"/>
          <w:lang w:eastAsia="en-US"/>
        </w:rPr>
        <w:t xml:space="preserve"> заданий</w:t>
      </w:r>
      <w:r w:rsidR="003D7061" w:rsidRPr="00DA38BB">
        <w:rPr>
          <w:sz w:val="28"/>
          <w:szCs w:val="28"/>
        </w:rPr>
        <w:t xml:space="preserve"> руководителя Органа контроля</w:t>
      </w:r>
      <w:r w:rsidR="003D7061" w:rsidRPr="00DA38BB">
        <w:rPr>
          <w:rFonts w:ascii="Liberation Serif" w:hAnsi="Liberation Serif" w:cs="Liberation Serif"/>
          <w:sz w:val="28"/>
          <w:szCs w:val="28"/>
          <w:lang w:eastAsia="en-US"/>
        </w:rPr>
        <w:t xml:space="preserve">, включая задания, содержащиеся </w:t>
      </w:r>
      <w:r w:rsidR="00D1767A" w:rsidRPr="00DA38BB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="003D7061" w:rsidRPr="00DA38BB">
        <w:rPr>
          <w:rFonts w:ascii="Liberation Serif" w:hAnsi="Liberation Serif" w:cs="Liberation Serif"/>
          <w:sz w:val="28"/>
          <w:szCs w:val="28"/>
          <w:lang w:eastAsia="en-US"/>
        </w:rPr>
        <w:t>в планах работы Органа контроля, в том числе в случаях, установленных Федеральным законом</w:t>
      </w:r>
      <w:r w:rsidR="005A6574">
        <w:rPr>
          <w:rFonts w:ascii="Liberation Serif" w:hAnsi="Liberation Serif" w:cs="Liberation Serif"/>
          <w:sz w:val="28"/>
          <w:szCs w:val="28"/>
          <w:lang w:eastAsia="en-US"/>
        </w:rPr>
        <w:t xml:space="preserve"> о контроле</w:t>
      </w:r>
      <w:r w:rsidRPr="00DA38BB">
        <w:rPr>
          <w:sz w:val="28"/>
          <w:szCs w:val="28"/>
        </w:rPr>
        <w:t>.</w:t>
      </w:r>
      <w:r w:rsidR="00C06531" w:rsidRPr="00DA38BB">
        <w:rPr>
          <w:sz w:val="28"/>
          <w:szCs w:val="28"/>
        </w:rPr>
        <w:t xml:space="preserve"> 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4.</w:t>
      </w:r>
      <w:r w:rsidR="009972AB" w:rsidRPr="00DA38BB">
        <w:rPr>
          <w:sz w:val="28"/>
          <w:szCs w:val="28"/>
        </w:rPr>
        <w:t>7</w:t>
      </w:r>
      <w:r w:rsidRPr="00DA38BB">
        <w:rPr>
          <w:sz w:val="28"/>
          <w:szCs w:val="28"/>
        </w:rPr>
        <w:t>.</w:t>
      </w:r>
      <w:r w:rsidRPr="00DA38BB">
        <w:t xml:space="preserve"> </w:t>
      </w:r>
      <w:r w:rsidR="00E056AF" w:rsidRPr="00DA38BB">
        <w:rPr>
          <w:sz w:val="28"/>
          <w:szCs w:val="28"/>
        </w:rPr>
        <w:t>Контрольные мероприятия осуществляются в порядке, предусмотренном Федеральным законом о контроле и настоящим Положением</w:t>
      </w:r>
      <w:r w:rsidR="00E12E2B" w:rsidRPr="00DA38BB">
        <w:rPr>
          <w:sz w:val="28"/>
          <w:szCs w:val="28"/>
        </w:rPr>
        <w:t>.</w:t>
      </w:r>
    </w:p>
    <w:p w:rsidR="00497359" w:rsidRPr="00DA38BB" w:rsidRDefault="00497359" w:rsidP="00497359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Для проведения контрольных мероприятий, предусмотренных пункт</w:t>
      </w:r>
      <w:r w:rsidR="00524513" w:rsidRPr="00DA38BB">
        <w:rPr>
          <w:sz w:val="28"/>
          <w:szCs w:val="28"/>
        </w:rPr>
        <w:t>ом</w:t>
      </w:r>
      <w:r w:rsidRPr="00DA38BB">
        <w:rPr>
          <w:sz w:val="28"/>
          <w:szCs w:val="28"/>
        </w:rPr>
        <w:t xml:space="preserve"> 4.1</w:t>
      </w:r>
      <w:r w:rsidR="00524513" w:rsidRPr="00DA38BB">
        <w:rPr>
          <w:sz w:val="28"/>
          <w:szCs w:val="28"/>
        </w:rPr>
        <w:t xml:space="preserve"> </w:t>
      </w:r>
      <w:r w:rsidRPr="00DA38BB">
        <w:rPr>
          <w:sz w:val="28"/>
          <w:szCs w:val="28"/>
        </w:rPr>
        <w:t xml:space="preserve">настоящего Положения, принимается решение Органа контроля, подписанное </w:t>
      </w:r>
      <w:r w:rsidR="00E12E2B" w:rsidRPr="00DA38BB">
        <w:rPr>
          <w:sz w:val="28"/>
          <w:szCs w:val="28"/>
        </w:rPr>
        <w:t>руководителем</w:t>
      </w:r>
      <w:r w:rsidRPr="00DA38BB">
        <w:rPr>
          <w:sz w:val="28"/>
          <w:szCs w:val="28"/>
        </w:rPr>
        <w:t xml:space="preserve"> Органа контроля (далее </w:t>
      </w:r>
      <w:r w:rsidR="00A728E4">
        <w:rPr>
          <w:sz w:val="28"/>
          <w:szCs w:val="28"/>
        </w:rPr>
        <w:t>–</w:t>
      </w:r>
      <w:r w:rsidRPr="00DA38BB">
        <w:rPr>
          <w:sz w:val="28"/>
          <w:szCs w:val="28"/>
        </w:rPr>
        <w:t xml:space="preserve"> решение о проведении контрольного мероприятия).</w:t>
      </w:r>
    </w:p>
    <w:p w:rsidR="00524513" w:rsidRPr="00DA38BB" w:rsidRDefault="00497359" w:rsidP="00524513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В решении о пров</w:t>
      </w:r>
      <w:r w:rsidR="00A728E4">
        <w:rPr>
          <w:sz w:val="28"/>
          <w:szCs w:val="28"/>
        </w:rPr>
        <w:t>едении контрольного мероприятия</w:t>
      </w:r>
      <w:r w:rsidRPr="00DA38BB">
        <w:rPr>
          <w:sz w:val="28"/>
          <w:szCs w:val="28"/>
        </w:rPr>
        <w:t xml:space="preserve"> указываются сведения, установленные частью 1 статьи 64 Федерального закона </w:t>
      </w:r>
      <w:r w:rsidR="005A6574">
        <w:rPr>
          <w:sz w:val="28"/>
          <w:szCs w:val="28"/>
        </w:rPr>
        <w:t>о контроле</w:t>
      </w:r>
      <w:r w:rsidR="00524513" w:rsidRPr="00DA38BB">
        <w:rPr>
          <w:sz w:val="28"/>
          <w:szCs w:val="28"/>
        </w:rPr>
        <w:t>.</w:t>
      </w:r>
    </w:p>
    <w:p w:rsidR="00315477" w:rsidRDefault="00315477" w:rsidP="00D3674B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A15EC" w:rsidRPr="00DA38BB" w:rsidRDefault="006A15EC" w:rsidP="00D3674B">
      <w:pPr>
        <w:pStyle w:val="ConsPlusNormal"/>
        <w:widowControl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</w:rPr>
        <w:lastRenderedPageBreak/>
        <w:t>4.</w:t>
      </w:r>
      <w:r w:rsidR="009972AB" w:rsidRPr="00DA38BB">
        <w:rPr>
          <w:sz w:val="28"/>
          <w:szCs w:val="28"/>
        </w:rPr>
        <w:t>8</w:t>
      </w:r>
      <w:r w:rsidRPr="00DA38BB">
        <w:rPr>
          <w:sz w:val="28"/>
          <w:szCs w:val="28"/>
        </w:rPr>
        <w:t>.</w:t>
      </w:r>
      <w:r w:rsidR="000B1086" w:rsidRPr="00DA38BB">
        <w:rPr>
          <w:sz w:val="28"/>
          <w:szCs w:val="28"/>
          <w:lang w:eastAsia="en-US"/>
        </w:rPr>
        <w:t xml:space="preserve">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</w:t>
      </w:r>
      <w:r w:rsidR="00524513" w:rsidRPr="00DA38BB">
        <w:rPr>
          <w:sz w:val="28"/>
          <w:szCs w:val="28"/>
          <w:lang w:eastAsia="en-US"/>
        </w:rPr>
        <w:t>зделений) либо объекта контроля путем взаимодействия с конкретным контролируемым лицом и (или) владельцем (пользователем)</w:t>
      </w:r>
      <w:r w:rsidR="00A03C16" w:rsidRPr="00DA38BB">
        <w:rPr>
          <w:sz w:val="28"/>
          <w:szCs w:val="28"/>
          <w:lang w:eastAsia="en-US"/>
        </w:rPr>
        <w:t xml:space="preserve"> </w:t>
      </w:r>
      <w:r w:rsidR="00A03C16" w:rsidRPr="00DA38BB">
        <w:rPr>
          <w:sz w:val="28"/>
          <w:szCs w:val="28"/>
        </w:rPr>
        <w:t>объекта земельных отношений (земли, земельны</w:t>
      </w:r>
      <w:r w:rsidR="005A6574">
        <w:rPr>
          <w:sz w:val="28"/>
          <w:szCs w:val="28"/>
        </w:rPr>
        <w:t>х</w:t>
      </w:r>
      <w:r w:rsidR="00A03C16" w:rsidRPr="00DA38BB">
        <w:rPr>
          <w:sz w:val="28"/>
          <w:szCs w:val="28"/>
        </w:rPr>
        <w:t xml:space="preserve"> участк</w:t>
      </w:r>
      <w:r w:rsidR="005A6574">
        <w:rPr>
          <w:sz w:val="28"/>
          <w:szCs w:val="28"/>
        </w:rPr>
        <w:t>ов</w:t>
      </w:r>
      <w:r w:rsidR="00A03C16" w:rsidRPr="00DA38BB">
        <w:rPr>
          <w:sz w:val="28"/>
          <w:szCs w:val="28"/>
        </w:rPr>
        <w:t xml:space="preserve"> или части земельных участков), расположенн</w:t>
      </w:r>
      <w:r w:rsidR="00A54378" w:rsidRPr="00DA38BB">
        <w:rPr>
          <w:sz w:val="28"/>
          <w:szCs w:val="28"/>
        </w:rPr>
        <w:t>ого</w:t>
      </w:r>
      <w:r w:rsidR="00A03C16" w:rsidRPr="00DA38BB">
        <w:rPr>
          <w:sz w:val="28"/>
          <w:szCs w:val="28"/>
        </w:rPr>
        <w:t xml:space="preserve"> в границах города Перми.</w:t>
      </w:r>
    </w:p>
    <w:p w:rsidR="006A15EC" w:rsidRPr="00DA38BB" w:rsidRDefault="00045A87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 xml:space="preserve">4.8.1. </w:t>
      </w:r>
      <w:r w:rsidR="006A15EC" w:rsidRPr="00DA38BB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осмотр;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опрос;</w:t>
      </w:r>
    </w:p>
    <w:p w:rsidR="006A15EC" w:rsidRPr="00DA38BB" w:rsidRDefault="006A15EC" w:rsidP="0085633F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получение письменных объяснений;</w:t>
      </w:r>
    </w:p>
    <w:p w:rsidR="00F7570B" w:rsidRPr="00DA38BB" w:rsidRDefault="00F7570B" w:rsidP="00F7570B">
      <w:pPr>
        <w:pStyle w:val="ConsPlusNormal"/>
        <w:ind w:firstLine="709"/>
        <w:jc w:val="both"/>
        <w:rPr>
          <w:sz w:val="28"/>
          <w:szCs w:val="28"/>
        </w:rPr>
      </w:pPr>
      <w:r w:rsidRPr="00DA38BB">
        <w:rPr>
          <w:sz w:val="28"/>
          <w:szCs w:val="28"/>
        </w:rPr>
        <w:t>инструментальное обследование.</w:t>
      </w:r>
    </w:p>
    <w:p w:rsidR="00A54378" w:rsidRPr="00DA38BB" w:rsidRDefault="00045A87" w:rsidP="00A5437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sz w:val="28"/>
          <w:szCs w:val="28"/>
        </w:rPr>
        <w:t xml:space="preserve">4.8.2. </w:t>
      </w:r>
      <w:r w:rsidR="00A54378" w:rsidRPr="00DA38BB">
        <w:rPr>
          <w:sz w:val="28"/>
          <w:szCs w:val="28"/>
          <w:lang w:eastAsia="en-US"/>
        </w:rPr>
        <w:t xml:space="preserve">Срок проведения инспекционного визита в одном месте осуществления деятельности либо на одном </w:t>
      </w:r>
      <w:r w:rsidR="00A54378" w:rsidRPr="00DA38BB">
        <w:rPr>
          <w:sz w:val="28"/>
          <w:szCs w:val="28"/>
        </w:rPr>
        <w:t>объекте земельных отношений (земле, земельном участке или части земельного участка), расположенном в границах города Перми</w:t>
      </w:r>
      <w:r w:rsidR="00A728E4">
        <w:rPr>
          <w:sz w:val="28"/>
          <w:szCs w:val="28"/>
        </w:rPr>
        <w:t>,</w:t>
      </w:r>
      <w:r w:rsidR="00A54378" w:rsidRPr="00DA38BB">
        <w:rPr>
          <w:sz w:val="28"/>
          <w:szCs w:val="28"/>
        </w:rPr>
        <w:t xml:space="preserve"> </w:t>
      </w:r>
      <w:r w:rsidR="00A54378" w:rsidRPr="00DA38BB">
        <w:rPr>
          <w:sz w:val="28"/>
          <w:szCs w:val="28"/>
          <w:lang w:eastAsia="en-US"/>
        </w:rPr>
        <w:t xml:space="preserve">не может превышать </w:t>
      </w:r>
      <w:r w:rsidR="005A6574">
        <w:rPr>
          <w:sz w:val="28"/>
          <w:szCs w:val="28"/>
          <w:lang w:eastAsia="en-US"/>
        </w:rPr>
        <w:t>1</w:t>
      </w:r>
      <w:r w:rsidR="00A54378" w:rsidRPr="00DA38BB">
        <w:rPr>
          <w:sz w:val="28"/>
          <w:szCs w:val="28"/>
          <w:lang w:eastAsia="en-US"/>
        </w:rPr>
        <w:t xml:space="preserve"> рабочий день.</w:t>
      </w:r>
    </w:p>
    <w:p w:rsidR="00A54378" w:rsidRPr="00DA38BB" w:rsidRDefault="006A15EC" w:rsidP="00A5437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38BB">
        <w:rPr>
          <w:rFonts w:ascii="Liberation Serif" w:hAnsi="Liberation Serif" w:cs="Arial"/>
          <w:sz w:val="28"/>
          <w:szCs w:val="28"/>
        </w:rPr>
        <w:t>4.</w:t>
      </w:r>
      <w:r w:rsidR="009972AB" w:rsidRPr="00DA38BB">
        <w:rPr>
          <w:rFonts w:ascii="Liberation Serif" w:hAnsi="Liberation Serif" w:cs="Arial"/>
          <w:sz w:val="28"/>
          <w:szCs w:val="28"/>
        </w:rPr>
        <w:t>9</w:t>
      </w:r>
      <w:r w:rsidRPr="00DA38BB">
        <w:rPr>
          <w:rFonts w:ascii="Liberation Serif" w:hAnsi="Liberation Serif" w:cs="Arial"/>
          <w:sz w:val="28"/>
          <w:szCs w:val="28"/>
        </w:rPr>
        <w:t xml:space="preserve">. Рейдовый осмотр проводится в отношении любого числа контролируемых лиц, осуществляющих владение, пользование или управление </w:t>
      </w:r>
      <w:r w:rsidR="00A54378" w:rsidRPr="00DA38BB">
        <w:rPr>
          <w:sz w:val="28"/>
          <w:szCs w:val="28"/>
        </w:rPr>
        <w:t>объектом земельных отношений (землей, земельным участком или частью земельного участка), расположенным в границах города Перми.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4.9.1. </w:t>
      </w:r>
      <w:r w:rsidR="006A15EC" w:rsidRPr="00DA38BB">
        <w:rPr>
          <w:rFonts w:ascii="Liberation Serif" w:hAnsi="Liberation Serif" w:cs="Arial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осмотр;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опрос;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получение письменных объяснений;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инструментальное обследование.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4.9.2. </w:t>
      </w:r>
      <w:r w:rsidR="006A15EC" w:rsidRPr="00DA38BB">
        <w:rPr>
          <w:rFonts w:ascii="Liberation Serif" w:hAnsi="Liberation Serif" w:cs="Arial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0</w:t>
      </w:r>
      <w:r w:rsidRPr="00DA38BB">
        <w:rPr>
          <w:rFonts w:ascii="Liberation Serif" w:hAnsi="Liberation Serif" w:cs="Arial"/>
          <w:sz w:val="28"/>
          <w:szCs w:val="28"/>
        </w:rPr>
        <w:t xml:space="preserve">. В ходе документарной проверки рассматриваются документы контролируемых лиц, имеющиеся </w:t>
      </w:r>
      <w:r w:rsidR="00F7570B" w:rsidRPr="00DA38BB">
        <w:rPr>
          <w:rFonts w:ascii="Liberation Serif" w:hAnsi="Liberation Serif" w:cs="Arial"/>
          <w:sz w:val="28"/>
          <w:szCs w:val="28"/>
        </w:rPr>
        <w:t>в распоряжении</w:t>
      </w:r>
      <w:r w:rsidRPr="00DA38BB">
        <w:rPr>
          <w:rFonts w:ascii="Liberation Serif" w:hAnsi="Liberation Serif" w:cs="Arial"/>
          <w:sz w:val="28"/>
          <w:szCs w:val="28"/>
        </w:rPr>
        <w:t xml:space="preserve"> Органа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4.10.1. </w:t>
      </w:r>
      <w:r w:rsidR="006A15EC" w:rsidRPr="00DA38BB">
        <w:rPr>
          <w:rFonts w:ascii="Liberation Serif" w:hAnsi="Liberation Serif" w:cs="Arial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получение письменных объяснений;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истребование документов.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4.10.2. </w:t>
      </w:r>
      <w:r w:rsidR="006A15EC" w:rsidRPr="00DA38BB">
        <w:rPr>
          <w:rFonts w:ascii="Liberation Serif" w:hAnsi="Liberation Serif" w:cs="Arial"/>
          <w:sz w:val="28"/>
          <w:szCs w:val="28"/>
        </w:rPr>
        <w:t>Срок проведения документарной проверки не может превышать 10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рабочих дней. </w:t>
      </w:r>
    </w:p>
    <w:p w:rsidR="00F7570B" w:rsidRPr="00DA38BB" w:rsidRDefault="00BA7771" w:rsidP="00F7570B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4.10.3. </w:t>
      </w:r>
      <w:r w:rsidR="006A15EC" w:rsidRPr="00DA38BB">
        <w:rPr>
          <w:rFonts w:ascii="Liberation Serif" w:hAnsi="Liberation Serif" w:cs="Arial"/>
          <w:sz w:val="28"/>
          <w:szCs w:val="28"/>
        </w:rPr>
        <w:t>Внеплановая документарная проверка проводится без согла</w:t>
      </w:r>
      <w:r w:rsidR="00F7570B" w:rsidRPr="00DA38BB">
        <w:rPr>
          <w:rFonts w:ascii="Liberation Serif" w:hAnsi="Liberation Serif" w:cs="Arial"/>
          <w:sz w:val="28"/>
          <w:szCs w:val="28"/>
        </w:rPr>
        <w:t>сования с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F7570B" w:rsidRPr="00DA38BB">
        <w:rPr>
          <w:rFonts w:ascii="Liberation Serif" w:hAnsi="Liberation Serif" w:cs="Arial"/>
          <w:sz w:val="28"/>
          <w:szCs w:val="28"/>
        </w:rPr>
        <w:t>органами прокуратуры.</w:t>
      </w:r>
    </w:p>
    <w:p w:rsidR="006A15EC" w:rsidRPr="00DA38BB" w:rsidRDefault="006A15EC" w:rsidP="00F7570B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1</w:t>
      </w:r>
      <w:r w:rsidRPr="00DA38BB">
        <w:rPr>
          <w:rFonts w:ascii="Liberation Serif" w:hAnsi="Liberation Serif" w:cs="Arial"/>
          <w:sz w:val="28"/>
          <w:szCs w:val="28"/>
        </w:rPr>
        <w:t xml:space="preserve">. Выездная проверка проводится </w:t>
      </w:r>
      <w:r w:rsidR="00F7570B" w:rsidRPr="00DA38BB">
        <w:rPr>
          <w:rFonts w:ascii="Liberation Serif" w:hAnsi="Liberation Serif" w:cs="Liberation Serif"/>
          <w:sz w:val="28"/>
          <w:szCs w:val="28"/>
          <w:lang w:eastAsia="en-US"/>
        </w:rPr>
        <w:t>по месту нахождения (осуществления деятельности) контролируемого лица (его филиалов, представительств, обособ</w:t>
      </w:r>
      <w:r w:rsidR="00F7570B" w:rsidRPr="00DA38BB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ленных структурных подразделений) либо объекта контроля</w:t>
      </w:r>
      <w:r w:rsidR="00F7570B" w:rsidRPr="00DA38BB">
        <w:rPr>
          <w:rFonts w:ascii="Liberation Serif" w:hAnsi="Liberation Serif" w:cs="Arial"/>
          <w:sz w:val="28"/>
          <w:szCs w:val="28"/>
        </w:rPr>
        <w:t xml:space="preserve"> </w:t>
      </w:r>
      <w:r w:rsidRPr="00DA38BB">
        <w:rPr>
          <w:rFonts w:ascii="Liberation Serif" w:hAnsi="Liberation Serif" w:cs="Arial"/>
          <w:sz w:val="28"/>
          <w:szCs w:val="28"/>
        </w:rPr>
        <w:t>посредством взаимодействия с конкретным контролируемым лицом, владеющим объектами контроля и (или) использующим их.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4.11.1. </w:t>
      </w:r>
      <w:r w:rsidR="006A15EC" w:rsidRPr="00DA38BB">
        <w:rPr>
          <w:rFonts w:ascii="Liberation Serif" w:hAnsi="Liberation Serif" w:cs="Arial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осмотр;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опрос;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получение письменных объяснений;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истребование документов;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инструментальное обследование.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4.11.2. 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Срок проведения выездной проверки не может превышать </w:t>
      </w:r>
      <w:r w:rsidR="00970ABF" w:rsidRPr="00DA38BB">
        <w:rPr>
          <w:rFonts w:ascii="Liberation Serif" w:hAnsi="Liberation Serif" w:cs="Arial"/>
          <w:sz w:val="28"/>
          <w:szCs w:val="28"/>
        </w:rPr>
        <w:t>10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914D67">
        <w:rPr>
          <w:rFonts w:ascii="Liberation Serif" w:hAnsi="Liberation Serif" w:cs="Arial"/>
          <w:sz w:val="28"/>
          <w:szCs w:val="28"/>
        </w:rPr>
        <w:t>50 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часов для малого предприятия и </w:t>
      </w:r>
      <w:r w:rsidR="00970ABF" w:rsidRPr="00DA38BB">
        <w:rPr>
          <w:rFonts w:ascii="Liberation Serif" w:hAnsi="Liberation Serif" w:cs="Arial"/>
          <w:sz w:val="28"/>
          <w:szCs w:val="28"/>
        </w:rPr>
        <w:t>15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 часов для микропредприятия.</w:t>
      </w:r>
    </w:p>
    <w:p w:rsidR="00BA7771" w:rsidRPr="00DA38BB" w:rsidRDefault="006A15EC" w:rsidP="00BA777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2</w:t>
      </w:r>
      <w:r w:rsidRPr="00DA38BB">
        <w:rPr>
          <w:rFonts w:ascii="Liberation Serif" w:hAnsi="Liberation Serif" w:cs="Arial"/>
          <w:sz w:val="28"/>
          <w:szCs w:val="28"/>
        </w:rPr>
        <w:t>. Под наблюдением за соблюдением обязательных требований (мониторингом безопасности) понимается сбор, анализ данных об объектах контроля, имеющихся у Орга</w:t>
      </w:r>
      <w:r w:rsidR="00BA7771" w:rsidRPr="00DA38BB">
        <w:rPr>
          <w:rFonts w:ascii="Liberation Serif" w:hAnsi="Liberation Serif" w:cs="Arial"/>
          <w:sz w:val="28"/>
          <w:szCs w:val="28"/>
        </w:rPr>
        <w:t>на контроля, в том числе данных:</w:t>
      </w:r>
    </w:p>
    <w:p w:rsidR="00BA7771" w:rsidRPr="00DA38BB" w:rsidRDefault="006A15EC" w:rsidP="00BA777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которые поступают в ходе межведомственного инфор</w:t>
      </w:r>
      <w:r w:rsidR="0003273E" w:rsidRPr="00DA38BB">
        <w:rPr>
          <w:rFonts w:ascii="Liberation Serif" w:hAnsi="Liberation Serif" w:cs="Arial"/>
          <w:sz w:val="28"/>
          <w:szCs w:val="28"/>
        </w:rPr>
        <w:t>мационного взаимодей</w:t>
      </w:r>
      <w:r w:rsidR="00BA7771" w:rsidRPr="00DA38BB">
        <w:rPr>
          <w:rFonts w:ascii="Liberation Serif" w:hAnsi="Liberation Serif" w:cs="Arial"/>
          <w:sz w:val="28"/>
          <w:szCs w:val="28"/>
        </w:rPr>
        <w:t>ствия;</w:t>
      </w:r>
      <w:r w:rsidR="0003273E" w:rsidRPr="00DA38BB">
        <w:rPr>
          <w:rFonts w:ascii="Liberation Serif" w:hAnsi="Liberation Serif" w:cs="Arial"/>
          <w:sz w:val="28"/>
          <w:szCs w:val="28"/>
        </w:rPr>
        <w:t xml:space="preserve"> </w:t>
      </w:r>
    </w:p>
    <w:p w:rsidR="00BA7771" w:rsidRPr="00DA38BB" w:rsidRDefault="005A6574" w:rsidP="00BA777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которые </w:t>
      </w:r>
      <w:r w:rsidR="0003273E" w:rsidRPr="00DA38BB">
        <w:rPr>
          <w:rFonts w:ascii="Liberation Serif" w:hAnsi="Liberation Serif" w:cs="Arial"/>
          <w:sz w:val="28"/>
          <w:szCs w:val="28"/>
        </w:rPr>
        <w:t>пред</w:t>
      </w:r>
      <w:r w:rsidR="006A15EC" w:rsidRPr="00DA38BB">
        <w:rPr>
          <w:rFonts w:ascii="Liberation Serif" w:hAnsi="Liberation Serif" w:cs="Arial"/>
          <w:sz w:val="28"/>
          <w:szCs w:val="28"/>
        </w:rPr>
        <w:t>ставляются контролируемыми лицами в рамках исполнения обязатель</w:t>
      </w:r>
      <w:r w:rsidR="00BA7771" w:rsidRPr="00DA38BB">
        <w:rPr>
          <w:rFonts w:ascii="Liberation Serif" w:hAnsi="Liberation Serif" w:cs="Arial"/>
          <w:sz w:val="28"/>
          <w:szCs w:val="28"/>
        </w:rPr>
        <w:t>ных требований;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 </w:t>
      </w:r>
    </w:p>
    <w:p w:rsidR="00BA7771" w:rsidRPr="00DA38BB" w:rsidRDefault="006A15EC" w:rsidP="00BA777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содержащихся в государственных и муниципальных информационных системах, данных из</w:t>
      </w:r>
      <w:r w:rsidR="00943C9F" w:rsidRPr="00DA38BB">
        <w:t xml:space="preserve"> </w:t>
      </w:r>
      <w:r w:rsidR="00943C9F" w:rsidRPr="00DA38BB">
        <w:rPr>
          <w:rFonts w:ascii="Liberation Serif" w:hAnsi="Liberation Serif" w:cs="Arial"/>
          <w:sz w:val="28"/>
          <w:szCs w:val="28"/>
        </w:rPr>
        <w:t>информационно-телекоммуникационной сети</w:t>
      </w:r>
      <w:r w:rsidRPr="00DA38BB">
        <w:rPr>
          <w:rFonts w:ascii="Liberation Serif" w:hAnsi="Liberation Serif" w:cs="Arial"/>
          <w:sz w:val="28"/>
          <w:szCs w:val="28"/>
        </w:rPr>
        <w:t xml:space="preserve"> Инте</w:t>
      </w:r>
      <w:r w:rsidR="00F7570B" w:rsidRPr="00DA38BB">
        <w:rPr>
          <w:rFonts w:ascii="Liberation Serif" w:hAnsi="Liberation Serif" w:cs="Arial"/>
          <w:sz w:val="28"/>
          <w:szCs w:val="28"/>
        </w:rPr>
        <w:t>рнет</w:t>
      </w:r>
      <w:r w:rsidR="00BA7771" w:rsidRPr="00DA38BB">
        <w:rPr>
          <w:rFonts w:ascii="Liberation Serif" w:hAnsi="Liberation Serif" w:cs="Arial"/>
          <w:sz w:val="28"/>
          <w:szCs w:val="28"/>
        </w:rPr>
        <w:t>;</w:t>
      </w:r>
    </w:p>
    <w:p w:rsidR="006A15EC" w:rsidRPr="00DA38BB" w:rsidRDefault="006A15EC" w:rsidP="00BA777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4.12.1. </w:t>
      </w:r>
      <w:r w:rsidR="006A15EC" w:rsidRPr="00DA38BB">
        <w:rPr>
          <w:rFonts w:ascii="Liberation Serif" w:hAnsi="Liberation Serif" w:cs="Arial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4.12.2. </w:t>
      </w:r>
      <w:r w:rsidR="006A15EC" w:rsidRPr="00DA38BB">
        <w:rPr>
          <w:rFonts w:ascii="Liberation Serif" w:hAnsi="Liberation Serif" w:cs="Arial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6A15EC" w:rsidRPr="00DA38BB">
        <w:rPr>
          <w:rFonts w:ascii="Liberation Serif" w:hAnsi="Liberation Serif" w:cs="Arial"/>
          <w:sz w:val="28"/>
          <w:szCs w:val="28"/>
        </w:rPr>
        <w:t>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контроля принимается решение, предусмотренное частью 3 статьи 74 Федерального закона о контроле.</w:t>
      </w:r>
    </w:p>
    <w:p w:rsidR="00F7570B" w:rsidRPr="00DA38BB" w:rsidRDefault="006A15EC" w:rsidP="00F7570B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3</w:t>
      </w:r>
      <w:r w:rsidRPr="00DA38BB">
        <w:rPr>
          <w:rFonts w:ascii="Liberation Serif" w:hAnsi="Liberation Serif" w:cs="Arial"/>
          <w:sz w:val="28"/>
          <w:szCs w:val="28"/>
        </w:rPr>
        <w:t xml:space="preserve">. </w:t>
      </w:r>
      <w:r w:rsidR="00943C9F" w:rsidRPr="00DA38BB">
        <w:rPr>
          <w:rFonts w:ascii="Liberation Serif" w:hAnsi="Liberation Serif" w:cs="Arial"/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F7570B" w:rsidRPr="00DA38BB" w:rsidRDefault="00F7570B" w:rsidP="00F7570B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Liberation Serif"/>
          <w:sz w:val="28"/>
          <w:szCs w:val="28"/>
          <w:lang w:eastAsia="en-US"/>
        </w:rPr>
        <w:t>Выездное обследование может проводиться по месту нахождения (осуществления деятельности) юридического лица (его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lastRenderedPageBreak/>
        <w:t xml:space="preserve">4.13.1. </w:t>
      </w:r>
      <w:r w:rsidR="006A15EC" w:rsidRPr="00DA38BB">
        <w:rPr>
          <w:rFonts w:ascii="Liberation Serif" w:hAnsi="Liberation Serif" w:cs="Arial"/>
          <w:sz w:val="28"/>
          <w:szCs w:val="28"/>
        </w:rPr>
        <w:t>В ходе выездного обследования на общедоступных (открытых для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посещения неограниченным кругом лиц) </w:t>
      </w:r>
      <w:r w:rsidR="00F0134F" w:rsidRPr="00DA38BB">
        <w:rPr>
          <w:color w:val="000000" w:themeColor="text1"/>
          <w:sz w:val="28"/>
          <w:szCs w:val="28"/>
        </w:rPr>
        <w:t xml:space="preserve">объектах земельных отношений (землях, земельных участках или частях земельных участков), </w:t>
      </w:r>
      <w:r w:rsidR="00F0134F" w:rsidRPr="00DA38BB">
        <w:rPr>
          <w:sz w:val="28"/>
          <w:szCs w:val="28"/>
        </w:rPr>
        <w:t>расположенных в</w:t>
      </w:r>
      <w:r w:rsidR="00D3674B">
        <w:rPr>
          <w:sz w:val="28"/>
          <w:szCs w:val="28"/>
        </w:rPr>
        <w:t> </w:t>
      </w:r>
      <w:r w:rsidR="00F0134F" w:rsidRPr="00DA38BB">
        <w:rPr>
          <w:sz w:val="28"/>
          <w:szCs w:val="28"/>
        </w:rPr>
        <w:t>границах города Перми,</w:t>
      </w:r>
      <w:r w:rsidR="00F0134F" w:rsidRPr="00DA38BB">
        <w:rPr>
          <w:rFonts w:ascii="Liberation Serif" w:hAnsi="Liberation Serif" w:cs="Arial"/>
          <w:sz w:val="28"/>
          <w:szCs w:val="28"/>
        </w:rPr>
        <w:t xml:space="preserve"> </w:t>
      </w:r>
      <w:r w:rsidR="006A15EC" w:rsidRPr="00DA38BB">
        <w:rPr>
          <w:rFonts w:ascii="Liberation Serif" w:hAnsi="Liberation Serif" w:cs="Arial"/>
          <w:sz w:val="28"/>
          <w:szCs w:val="28"/>
        </w:rPr>
        <w:t>могут осуществляться: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осмотр;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инструментальное обследование (с применением видеозаписи).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4.13.2. </w:t>
      </w:r>
      <w:r w:rsidR="006A15EC" w:rsidRPr="00DA38BB">
        <w:rPr>
          <w:rFonts w:ascii="Liberation Serif" w:hAnsi="Liberation Serif" w:cs="Arial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3916CF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4.13.3. </w:t>
      </w:r>
      <w:r w:rsidR="003916CF" w:rsidRPr="00DA38BB">
        <w:rPr>
          <w:rFonts w:ascii="Liberation Serif" w:hAnsi="Liberation Serif" w:cs="Arial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4</w:t>
      </w:r>
      <w:r w:rsidRPr="00DA38BB">
        <w:rPr>
          <w:rFonts w:ascii="Liberation Serif" w:hAnsi="Liberation Serif" w:cs="Arial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со статьей 31</w:t>
      </w:r>
      <w:r w:rsidR="00B44C00" w:rsidRPr="00DA38BB">
        <w:rPr>
          <w:rFonts w:ascii="Liberation Serif" w:hAnsi="Liberation Serif" w:cs="Arial"/>
          <w:sz w:val="28"/>
          <w:szCs w:val="28"/>
        </w:rPr>
        <w:t xml:space="preserve"> Федерального закона о контроле</w:t>
      </w:r>
      <w:r w:rsidRPr="00DA38BB">
        <w:rPr>
          <w:rFonts w:ascii="Liberation Serif" w:hAnsi="Liberation Serif" w:cs="Arial"/>
          <w:sz w:val="28"/>
          <w:szCs w:val="28"/>
        </w:rPr>
        <w:t xml:space="preserve"> представить в Орган контроля информацию о невозможности присутствия при проведении контрольного мероприятия</w:t>
      </w:r>
      <w:r w:rsidR="00B44C00" w:rsidRPr="00DA38BB">
        <w:rPr>
          <w:rFonts w:ascii="Liberation Serif" w:hAnsi="Liberation Serif" w:cs="Arial"/>
          <w:sz w:val="28"/>
          <w:szCs w:val="28"/>
        </w:rPr>
        <w:t>,</w:t>
      </w:r>
      <w:r w:rsidRPr="00DA38BB">
        <w:rPr>
          <w:rFonts w:ascii="Liberation Serif" w:hAnsi="Liberation Serif" w:cs="Arial"/>
          <w:sz w:val="28"/>
          <w:szCs w:val="28"/>
        </w:rPr>
        <w:t xml:space="preserve"> являются:</w:t>
      </w:r>
    </w:p>
    <w:p w:rsidR="00B739B4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нахождение на стационарном лечении в медицинско</w:t>
      </w:r>
      <w:r w:rsidR="00AB2708" w:rsidRPr="00DA38BB">
        <w:rPr>
          <w:rFonts w:ascii="Liberation Serif" w:hAnsi="Liberation Serif" w:cs="Arial"/>
          <w:sz w:val="28"/>
          <w:szCs w:val="28"/>
        </w:rPr>
        <w:t>й организации</w:t>
      </w:r>
      <w:r w:rsidR="00B739B4" w:rsidRPr="00DA38BB">
        <w:rPr>
          <w:rFonts w:ascii="Liberation Serif" w:hAnsi="Liberation Serif" w:cs="Arial"/>
          <w:sz w:val="28"/>
          <w:szCs w:val="28"/>
        </w:rPr>
        <w:t xml:space="preserve"> либо болезнь, препятствующая участию в мероприятии по контролю, подтвержденная листком нетрудоспособности;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нахождение за пределами Российской Федерации;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административный арест;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</w:t>
      </w:r>
      <w:r w:rsidR="00344A8E" w:rsidRPr="00DA38BB">
        <w:rPr>
          <w:rFonts w:ascii="Liberation Serif" w:hAnsi="Liberation Serif" w:cs="Arial"/>
          <w:sz w:val="28"/>
          <w:szCs w:val="28"/>
        </w:rPr>
        <w:t>а</w:t>
      </w:r>
      <w:r w:rsidRPr="00DA38BB">
        <w:rPr>
          <w:rFonts w:ascii="Liberation Serif" w:hAnsi="Liberation Serif" w:cs="Arial"/>
          <w:sz w:val="28"/>
          <w:szCs w:val="28"/>
        </w:rPr>
        <w:t xml:space="preserve"> определенных действий, заключения под стражу, домашнего ареста; </w:t>
      </w:r>
    </w:p>
    <w:p w:rsidR="006A15EC" w:rsidRPr="00DA38BB" w:rsidRDefault="006A15EC" w:rsidP="0085633F">
      <w:pPr>
        <w:pStyle w:val="ConsPlusNormal"/>
        <w:widowControl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A15EC" w:rsidRPr="00DA38BB" w:rsidRDefault="00BA7771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4.14.1. 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В случае представления индивидуальным предпринимателем, гражданином, являющимся контролируемым лицом, информации, предусмотренной настоящим пунктом, проведение контрольного мероприятия переносится </w:t>
      </w:r>
      <w:r w:rsidR="00B739B4" w:rsidRPr="00DA38BB">
        <w:rPr>
          <w:rFonts w:ascii="Liberation Serif" w:hAnsi="Liberation Serif" w:cs="Arial"/>
          <w:sz w:val="28"/>
          <w:szCs w:val="28"/>
        </w:rPr>
        <w:t>О</w:t>
      </w:r>
      <w:r w:rsidR="006A15EC" w:rsidRPr="00DA38BB">
        <w:rPr>
          <w:rFonts w:ascii="Liberation Serif" w:hAnsi="Liberation Serif" w:cs="Arial"/>
          <w:sz w:val="28"/>
          <w:szCs w:val="28"/>
        </w:rPr>
        <w:t xml:space="preserve">рганом </w:t>
      </w:r>
      <w:r w:rsidR="00B739B4" w:rsidRPr="00DA38BB">
        <w:rPr>
          <w:rFonts w:ascii="Liberation Serif" w:hAnsi="Liberation Serif" w:cs="Arial"/>
          <w:sz w:val="28"/>
          <w:szCs w:val="28"/>
        </w:rPr>
        <w:t xml:space="preserve">контроля </w:t>
      </w:r>
      <w:r w:rsidR="006A15EC" w:rsidRPr="00DA38BB">
        <w:rPr>
          <w:rFonts w:ascii="Liberation Serif" w:hAnsi="Liberation Serif" w:cs="Arial"/>
          <w:sz w:val="28"/>
          <w:szCs w:val="28"/>
        </w:rPr>
        <w:t>на срок, необходимый для устранения обстоятельств, послуживших поводом для</w:t>
      </w:r>
      <w:r w:rsidR="00D3674B">
        <w:rPr>
          <w:rFonts w:ascii="Liberation Serif" w:hAnsi="Liberation Serif" w:cs="Arial"/>
          <w:sz w:val="28"/>
          <w:szCs w:val="28"/>
        </w:rPr>
        <w:t xml:space="preserve"> </w:t>
      </w:r>
      <w:r w:rsidR="006A15EC" w:rsidRPr="00DA38BB">
        <w:rPr>
          <w:rFonts w:ascii="Liberation Serif" w:hAnsi="Liberation Serif" w:cs="Arial"/>
          <w:sz w:val="28"/>
          <w:szCs w:val="28"/>
        </w:rPr>
        <w:t>такого обращения индивидуального предпринимателя или гражданина</w:t>
      </w:r>
      <w:r w:rsidR="00F0134F" w:rsidRPr="00DA38BB">
        <w:rPr>
          <w:rFonts w:ascii="Liberation Serif" w:hAnsi="Liberation Serif" w:cs="Arial"/>
          <w:sz w:val="28"/>
          <w:szCs w:val="28"/>
        </w:rPr>
        <w:t xml:space="preserve"> в Орган контроля</w:t>
      </w:r>
      <w:r w:rsidR="006A15EC" w:rsidRPr="00DA38BB">
        <w:rPr>
          <w:rFonts w:ascii="Liberation Serif" w:hAnsi="Liberation Serif" w:cs="Arial"/>
          <w:sz w:val="28"/>
          <w:szCs w:val="28"/>
        </w:rPr>
        <w:t>.</w:t>
      </w:r>
    </w:p>
    <w:p w:rsidR="00694401" w:rsidRPr="00DA38BB" w:rsidRDefault="006A15E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5</w:t>
      </w:r>
      <w:r w:rsidRPr="00DA38BB">
        <w:rPr>
          <w:rFonts w:ascii="Liberation Serif" w:hAnsi="Liberation Serif" w:cs="Arial"/>
          <w:sz w:val="28"/>
          <w:szCs w:val="28"/>
        </w:rPr>
        <w:t xml:space="preserve">. </w:t>
      </w:r>
      <w:r w:rsidR="00694401" w:rsidRPr="00DA38BB">
        <w:rPr>
          <w:rFonts w:ascii="Liberation Serif" w:hAnsi="Liberation Serif" w:cs="Arial"/>
          <w:sz w:val="28"/>
          <w:szCs w:val="28"/>
        </w:rPr>
        <w:t>Для фиксации</w:t>
      </w:r>
      <w:r w:rsidR="001E1315" w:rsidRPr="00DA38BB">
        <w:rPr>
          <w:rFonts w:ascii="Liberation Serif" w:hAnsi="Liberation Serif" w:cs="Arial"/>
          <w:sz w:val="28"/>
          <w:szCs w:val="28"/>
        </w:rPr>
        <w:t xml:space="preserve"> руководителем</w:t>
      </w:r>
      <w:r w:rsidR="005A6574">
        <w:rPr>
          <w:rFonts w:ascii="Liberation Serif" w:hAnsi="Liberation Serif" w:cs="Arial"/>
          <w:sz w:val="28"/>
          <w:szCs w:val="28"/>
        </w:rPr>
        <w:t xml:space="preserve"> Органа контроля</w:t>
      </w:r>
      <w:r w:rsidR="001E1315" w:rsidRPr="00DA38BB">
        <w:rPr>
          <w:rFonts w:ascii="Liberation Serif" w:hAnsi="Liberation Serif" w:cs="Arial"/>
          <w:sz w:val="28"/>
          <w:szCs w:val="28"/>
        </w:rPr>
        <w:t>, заместителем руководителя Органа контроля,</w:t>
      </w:r>
      <w:r w:rsidR="00694401" w:rsidRPr="00DA38BB">
        <w:rPr>
          <w:rFonts w:ascii="Liberation Serif" w:hAnsi="Liberation Serif" w:cs="Arial"/>
          <w:sz w:val="28"/>
          <w:szCs w:val="28"/>
        </w:rPr>
        <w:t xml:space="preserve">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за исключением случаев фиксации:</w:t>
      </w:r>
    </w:p>
    <w:p w:rsidR="00694401" w:rsidRPr="00DA38BB" w:rsidRDefault="0069440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694401" w:rsidRPr="00DA38BB" w:rsidRDefault="0069440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EF25BC" w:rsidRPr="00DA38BB" w:rsidRDefault="00BA7771" w:rsidP="005A6574">
      <w:pPr>
        <w:pStyle w:val="ConsPlusNormal"/>
        <w:widowControl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lastRenderedPageBreak/>
        <w:t xml:space="preserve">4.15.1. </w:t>
      </w:r>
      <w:r w:rsidR="00694401" w:rsidRPr="00DA38BB">
        <w:rPr>
          <w:rFonts w:ascii="Liberation Serif" w:hAnsi="Liberation Serif" w:cs="Arial"/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</w:t>
      </w:r>
      <w:r w:rsidR="001E1315" w:rsidRPr="00DA38BB">
        <w:rPr>
          <w:rFonts w:ascii="Liberation Serif" w:hAnsi="Liberation Serif" w:cs="Arial"/>
          <w:sz w:val="28"/>
          <w:szCs w:val="28"/>
        </w:rPr>
        <w:t>руководителем</w:t>
      </w:r>
      <w:r w:rsidR="005A6574">
        <w:rPr>
          <w:rFonts w:ascii="Liberation Serif" w:hAnsi="Liberation Serif" w:cs="Arial"/>
          <w:sz w:val="28"/>
          <w:szCs w:val="28"/>
        </w:rPr>
        <w:t xml:space="preserve"> Органа контроля</w:t>
      </w:r>
      <w:r w:rsidR="001E1315" w:rsidRPr="00DA38BB">
        <w:rPr>
          <w:rFonts w:ascii="Liberation Serif" w:hAnsi="Liberation Serif" w:cs="Arial"/>
          <w:sz w:val="28"/>
          <w:szCs w:val="28"/>
        </w:rPr>
        <w:t xml:space="preserve">, заместителем руководителя Органа контроля, </w:t>
      </w:r>
      <w:r w:rsidR="00694401" w:rsidRPr="00DA38BB">
        <w:rPr>
          <w:rFonts w:ascii="Liberation Serif" w:hAnsi="Liberation Serif" w:cs="Arial"/>
          <w:sz w:val="28"/>
          <w:szCs w:val="28"/>
        </w:rPr>
        <w:t>Инспектором самостоятельно</w:t>
      </w:r>
      <w:r w:rsidR="00EF25BC" w:rsidRPr="00DA38BB">
        <w:rPr>
          <w:rFonts w:ascii="Liberation Serif" w:hAnsi="Liberation Serif" w:cs="Arial"/>
          <w:sz w:val="28"/>
          <w:szCs w:val="28"/>
        </w:rPr>
        <w:t xml:space="preserve"> при совершении следующих действий:</w:t>
      </w:r>
    </w:p>
    <w:p w:rsidR="00EF25BC" w:rsidRPr="00DA38BB" w:rsidRDefault="00EF25B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осмотр </w:t>
      </w:r>
      <w:r w:rsidR="00D3674B">
        <w:rPr>
          <w:rFonts w:ascii="Liberation Serif" w:hAnsi="Liberation Serif" w:cs="Arial"/>
          <w:sz w:val="28"/>
          <w:szCs w:val="28"/>
        </w:rPr>
        <w:t>–</w:t>
      </w:r>
      <w:r w:rsidRPr="00DA38BB">
        <w:rPr>
          <w:rFonts w:ascii="Liberation Serif" w:hAnsi="Liberation Serif" w:cs="Arial"/>
          <w:sz w:val="28"/>
          <w:szCs w:val="28"/>
        </w:rPr>
        <w:t xml:space="preserve"> фотосъемка, видеозапись;</w:t>
      </w:r>
    </w:p>
    <w:p w:rsidR="00EF25BC" w:rsidRPr="00DA38BB" w:rsidRDefault="00EF25B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опрос – аудиозапись;</w:t>
      </w:r>
    </w:p>
    <w:p w:rsidR="00EF25BC" w:rsidRPr="00DA38BB" w:rsidRDefault="00EF25B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получение письменных объяснений </w:t>
      </w:r>
      <w:r w:rsidR="00D3674B">
        <w:rPr>
          <w:rFonts w:ascii="Liberation Serif" w:hAnsi="Liberation Serif" w:cs="Arial"/>
          <w:sz w:val="28"/>
          <w:szCs w:val="28"/>
        </w:rPr>
        <w:t xml:space="preserve">– фотосъемка, </w:t>
      </w:r>
      <w:r w:rsidRPr="00DA38BB">
        <w:rPr>
          <w:rFonts w:ascii="Liberation Serif" w:hAnsi="Liberation Serif" w:cs="Arial"/>
          <w:sz w:val="28"/>
          <w:szCs w:val="28"/>
        </w:rPr>
        <w:t>видеозапись;</w:t>
      </w:r>
    </w:p>
    <w:p w:rsidR="00D85CFC" w:rsidRPr="00DA38BB" w:rsidRDefault="00D85CF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истребование документов – фотосъемка, аудио- и видеозапись;</w:t>
      </w:r>
    </w:p>
    <w:p w:rsidR="00EF25BC" w:rsidRPr="00DA38BB" w:rsidRDefault="00EF25B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инструментальное обследование </w:t>
      </w:r>
      <w:r w:rsidR="00D3674B">
        <w:rPr>
          <w:rFonts w:ascii="Liberation Serif" w:hAnsi="Liberation Serif" w:cs="Arial"/>
          <w:sz w:val="28"/>
          <w:szCs w:val="28"/>
        </w:rPr>
        <w:t>–</w:t>
      </w:r>
      <w:r w:rsidRPr="00DA38BB">
        <w:rPr>
          <w:rFonts w:ascii="Liberation Serif" w:hAnsi="Liberation Serif" w:cs="Arial"/>
          <w:sz w:val="28"/>
          <w:szCs w:val="28"/>
        </w:rPr>
        <w:t xml:space="preserve"> фотосъемка, видеозапись.</w:t>
      </w:r>
    </w:p>
    <w:p w:rsidR="00D85CFC" w:rsidRPr="00DA38BB" w:rsidRDefault="00694401" w:rsidP="00D85CFC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В обязательном порядке фото- или видеофиксация доказательств нарушений обязательных требований осуществляется при проведении выездного обсле</w:t>
      </w:r>
      <w:r w:rsidR="00D85CFC" w:rsidRPr="00DA38BB">
        <w:rPr>
          <w:rFonts w:ascii="Liberation Serif" w:hAnsi="Liberation Serif" w:cs="Arial"/>
          <w:sz w:val="28"/>
          <w:szCs w:val="28"/>
        </w:rPr>
        <w:t>дования.</w:t>
      </w:r>
    </w:p>
    <w:p w:rsidR="00D85CFC" w:rsidRPr="00DA38BB" w:rsidRDefault="00BA7771" w:rsidP="00A9029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4.15.2. </w:t>
      </w:r>
      <w:r w:rsidR="00A90291" w:rsidRPr="00DA38BB">
        <w:rPr>
          <w:rFonts w:ascii="Liberation Serif" w:hAnsi="Liberation Serif" w:cs="Arial"/>
          <w:sz w:val="28"/>
          <w:szCs w:val="28"/>
        </w:rPr>
        <w:t>Уведомление о возможности использования фотосъемки, аудио- и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A90291" w:rsidRPr="00DA38BB">
        <w:rPr>
          <w:rFonts w:ascii="Liberation Serif" w:hAnsi="Liberation Serif" w:cs="Arial"/>
          <w:sz w:val="28"/>
          <w:szCs w:val="28"/>
        </w:rPr>
        <w:t>видеозаписи при осуществлении контро</w:t>
      </w:r>
      <w:r w:rsidRPr="00DA38BB">
        <w:rPr>
          <w:rFonts w:ascii="Liberation Serif" w:hAnsi="Liberation Serif" w:cs="Arial"/>
          <w:sz w:val="28"/>
          <w:szCs w:val="28"/>
        </w:rPr>
        <w:t>льных мероприятий отражается в р</w:t>
      </w:r>
      <w:r w:rsidR="00A90291" w:rsidRPr="00DA38BB">
        <w:rPr>
          <w:rFonts w:ascii="Liberation Serif" w:hAnsi="Liberation Serif" w:cs="Arial"/>
          <w:sz w:val="28"/>
          <w:szCs w:val="28"/>
        </w:rPr>
        <w:t xml:space="preserve">ешении </w:t>
      </w:r>
      <w:r w:rsidR="00A90291" w:rsidRPr="00DA38BB">
        <w:rPr>
          <w:sz w:val="28"/>
          <w:szCs w:val="28"/>
        </w:rPr>
        <w:t>о проведении контрольного мероприятия.</w:t>
      </w:r>
    </w:p>
    <w:p w:rsidR="00694401" w:rsidRPr="00DA38BB" w:rsidRDefault="00BA777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4.15.3. </w:t>
      </w:r>
      <w:r w:rsidR="00694401" w:rsidRPr="00DA38BB">
        <w:rPr>
          <w:rFonts w:ascii="Liberation Serif" w:hAnsi="Liberation Serif" w:cs="Arial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</w:t>
      </w:r>
      <w:r w:rsidR="005A6574">
        <w:rPr>
          <w:rFonts w:ascii="Liberation Serif" w:hAnsi="Liberation Serif" w:cs="Arial"/>
          <w:sz w:val="28"/>
          <w:szCs w:val="28"/>
        </w:rPr>
        <w:t>съемка</w:t>
      </w:r>
      <w:r w:rsidR="00694401" w:rsidRPr="00DA38BB">
        <w:rPr>
          <w:rFonts w:ascii="Liberation Serif" w:hAnsi="Liberation Serif" w:cs="Arial"/>
          <w:sz w:val="28"/>
          <w:szCs w:val="28"/>
        </w:rPr>
        <w:t xml:space="preserve">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</w:t>
      </w:r>
      <w:r w:rsidR="005A6574">
        <w:rPr>
          <w:rFonts w:ascii="Liberation Serif" w:hAnsi="Liberation Serif" w:cs="Arial"/>
          <w:sz w:val="28"/>
          <w:szCs w:val="28"/>
        </w:rPr>
        <w:t> </w:t>
      </w:r>
      <w:r w:rsidR="00694401" w:rsidRPr="00DA38BB">
        <w:rPr>
          <w:rFonts w:ascii="Liberation Serif" w:hAnsi="Liberation Serif" w:cs="Arial"/>
          <w:sz w:val="28"/>
          <w:szCs w:val="28"/>
        </w:rPr>
        <w:t>условиях достаточной освещенности.</w:t>
      </w:r>
    </w:p>
    <w:p w:rsidR="00694401" w:rsidRPr="00DA38BB" w:rsidRDefault="00BA777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4.15.4. </w:t>
      </w:r>
      <w:r w:rsidR="00694401" w:rsidRPr="00DA38BB">
        <w:rPr>
          <w:rFonts w:ascii="Liberation Serif" w:hAnsi="Liberation Serif" w:cs="Arial"/>
          <w:sz w:val="28"/>
          <w:szCs w:val="28"/>
        </w:rPr>
        <w:t>Аудио- и видеозапись осуществляется в ходе проведения контрольного мероприятия непрерывно с уведомлением вслух в начале и конце записи о</w:t>
      </w:r>
      <w:r w:rsidR="00D3674B">
        <w:rPr>
          <w:rFonts w:ascii="Liberation Serif" w:hAnsi="Liberation Serif" w:cs="Arial"/>
          <w:sz w:val="28"/>
          <w:szCs w:val="28"/>
        </w:rPr>
        <w:t> </w:t>
      </w:r>
      <w:r w:rsidR="00694401" w:rsidRPr="00DA38BB">
        <w:rPr>
          <w:rFonts w:ascii="Liberation Serif" w:hAnsi="Liberation Serif" w:cs="Arial"/>
          <w:sz w:val="28"/>
          <w:szCs w:val="28"/>
        </w:rPr>
        <w:t>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94401" w:rsidRPr="00DA38BB" w:rsidRDefault="00BA777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 xml:space="preserve">4.15.5. </w:t>
      </w:r>
      <w:r w:rsidR="00694401" w:rsidRPr="00DA38BB">
        <w:rPr>
          <w:rFonts w:ascii="Liberation Serif" w:hAnsi="Liberation Serif" w:cs="Arial"/>
          <w:sz w:val="28"/>
          <w:szCs w:val="28"/>
        </w:rPr>
        <w:t>Информация о проведении фотосъемки, аудио- и видеозаписи отражается в акте, составляемом по результатам контрольного мероприятия.</w:t>
      </w:r>
    </w:p>
    <w:p w:rsidR="00694401" w:rsidRPr="00DA38BB" w:rsidRDefault="00694401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6A15EC" w:rsidRPr="00DA38BB" w:rsidRDefault="006A15EC" w:rsidP="00694401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6</w:t>
      </w:r>
      <w:r w:rsidRPr="00DA38BB">
        <w:rPr>
          <w:rFonts w:ascii="Liberation Serif" w:hAnsi="Liberation Serif" w:cs="Arial"/>
          <w:sz w:val="28"/>
          <w:szCs w:val="28"/>
        </w:rPr>
        <w:t>. Результаты контрольного мероприятия оформляются в порядке, установленном Федеральным законом о контроле.</w:t>
      </w:r>
    </w:p>
    <w:p w:rsidR="006A15EC" w:rsidRPr="00DA38BB" w:rsidRDefault="006A15EC" w:rsidP="0085633F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DA38BB">
        <w:rPr>
          <w:rFonts w:ascii="Liberation Serif" w:hAnsi="Liberation Serif" w:cs="Arial"/>
          <w:sz w:val="28"/>
          <w:szCs w:val="28"/>
        </w:rPr>
        <w:t>4.1</w:t>
      </w:r>
      <w:r w:rsidR="009972AB" w:rsidRPr="00DA38BB">
        <w:rPr>
          <w:rFonts w:ascii="Liberation Serif" w:hAnsi="Liberation Serif" w:cs="Arial"/>
          <w:sz w:val="28"/>
          <w:szCs w:val="28"/>
        </w:rPr>
        <w:t>7</w:t>
      </w:r>
      <w:r w:rsidRPr="00DA38BB">
        <w:rPr>
          <w:rFonts w:ascii="Liberation Serif" w:hAnsi="Liberation Serif" w:cs="Arial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полномочий, предусмотренных законодательством Российской Федерации, обязан принять меры в соответствии с Федеральным законом о контроле.</w:t>
      </w:r>
      <w:bookmarkStart w:id="20" w:name="dst101004"/>
      <w:bookmarkStart w:id="21" w:name="dst101005"/>
      <w:bookmarkStart w:id="22" w:name="dst101024"/>
      <w:bookmarkStart w:id="23" w:name="dst101020"/>
      <w:bookmarkEnd w:id="20"/>
      <w:bookmarkEnd w:id="21"/>
      <w:bookmarkEnd w:id="22"/>
      <w:bookmarkEnd w:id="23"/>
    </w:p>
    <w:p w:rsidR="0072133E" w:rsidRPr="00DA38BB" w:rsidRDefault="0072133E" w:rsidP="0085633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A15EC" w:rsidRPr="00DA38BB" w:rsidRDefault="006A15EC" w:rsidP="00D3674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A38BB">
        <w:rPr>
          <w:rFonts w:eastAsia="Calibri"/>
          <w:b/>
          <w:sz w:val="28"/>
          <w:szCs w:val="28"/>
          <w:lang w:eastAsia="en-US"/>
        </w:rPr>
        <w:t>5. Заключительные положения</w:t>
      </w:r>
    </w:p>
    <w:p w:rsidR="006674C1" w:rsidRPr="00DA38BB" w:rsidRDefault="006674C1" w:rsidP="006674C1">
      <w:pPr>
        <w:widowControl w:val="0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6674C1" w:rsidRPr="00DA38BB" w:rsidRDefault="006674C1" w:rsidP="006674C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5.1. Решения Органа контроля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674C1" w:rsidRPr="00DA38BB" w:rsidRDefault="006674C1" w:rsidP="006674C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5.2. Рассмотрение жалоб на решения Органа контроля, действия (бездействие) должностных лиц Органа контроля осуществляется в порядке и в сроки, установленные Федеральным законом от 02.05.2006 № 59-ФЗ «О порядке рас</w:t>
      </w: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смотрения обращений граждан Российской Федерации», правовым актом администрации города Перми.</w:t>
      </w:r>
    </w:p>
    <w:p w:rsidR="006674C1" w:rsidRPr="00DA38BB" w:rsidRDefault="006674C1" w:rsidP="006674C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5.3. Досудебный порядок подачи жалоб, установленный главой 9 Федерального закона о контроле, при осуществлении Муниципального контроля не применяется.</w:t>
      </w:r>
    </w:p>
    <w:p w:rsidR="006674C1" w:rsidRPr="00DA38BB" w:rsidRDefault="006674C1" w:rsidP="006674C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5.4. Оценка результативности и эффективности осуществления Муниципального контроля осуществляется на основании статьи 30 Федерального закона о контроле.</w:t>
      </w:r>
    </w:p>
    <w:p w:rsidR="006674C1" w:rsidRPr="00DA38BB" w:rsidRDefault="006674C1" w:rsidP="006674C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Ключевые показатели Муниципального контроля и их целевые значения, индикативные показатели Муниципального контроля утверждаются правовым актом Пермской городской Думы.</w:t>
      </w:r>
    </w:p>
    <w:p w:rsidR="006674C1" w:rsidRPr="00F9684C" w:rsidRDefault="006674C1" w:rsidP="006674C1">
      <w:pPr>
        <w:widowControl w:val="0"/>
        <w:ind w:firstLine="709"/>
        <w:jc w:val="both"/>
        <w:rPr>
          <w:sz w:val="28"/>
          <w:szCs w:val="28"/>
        </w:rPr>
      </w:pPr>
      <w:r w:rsidRPr="00DA38BB">
        <w:rPr>
          <w:rFonts w:eastAsia="Calibri"/>
          <w:color w:val="000000"/>
          <w:sz w:val="28"/>
          <w:szCs w:val="28"/>
          <w:shd w:val="clear" w:color="auto" w:fill="FFFFFF"/>
        </w:rPr>
        <w:t>5.5. До 31.12.2023 подготовка в ходе осуществления Муниципального контроля документов, информирование контролируемых лиц о совершаемых должностными лицами Органа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674C1" w:rsidRPr="00F9684C" w:rsidRDefault="006674C1" w:rsidP="006674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6674C1" w:rsidRPr="00F9684C" w:rsidSect="00B061FD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C1" w:rsidRDefault="003271C1" w:rsidP="002C564F">
      <w:r>
        <w:separator/>
      </w:r>
    </w:p>
  </w:endnote>
  <w:endnote w:type="continuationSeparator" w:id="0">
    <w:p w:rsidR="003271C1" w:rsidRDefault="003271C1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C1" w:rsidRDefault="003271C1" w:rsidP="002C564F">
      <w:r>
        <w:separator/>
      </w:r>
    </w:p>
  </w:footnote>
  <w:footnote w:type="continuationSeparator" w:id="0">
    <w:p w:rsidR="003271C1" w:rsidRDefault="003271C1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942616"/>
      <w:docPartObj>
        <w:docPartGallery w:val="Page Numbers (Top of Page)"/>
        <w:docPartUnique/>
      </w:docPartObj>
    </w:sdtPr>
    <w:sdtEndPr/>
    <w:sdtContent>
      <w:p w:rsidR="00FC4B0F" w:rsidRDefault="00FC4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FD">
          <w:rPr>
            <w:noProof/>
          </w:rPr>
          <w:t>2</w:t>
        </w:r>
        <w:r>
          <w:fldChar w:fldCharType="end"/>
        </w:r>
      </w:p>
    </w:sdtContent>
  </w:sdt>
  <w:p w:rsidR="00FC4B0F" w:rsidRDefault="00FC4B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4652"/>
      <w:docPartObj>
        <w:docPartGallery w:val="Page Numbers (Top of Page)"/>
        <w:docPartUnique/>
      </w:docPartObj>
    </w:sdtPr>
    <w:sdtEndPr/>
    <w:sdtContent>
      <w:p w:rsidR="00FC4B0F" w:rsidRDefault="00FC4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06">
          <w:rPr>
            <w:noProof/>
          </w:rPr>
          <w:t>6</w:t>
        </w:r>
        <w:r>
          <w:fldChar w:fldCharType="end"/>
        </w:r>
      </w:p>
    </w:sdtContent>
  </w:sdt>
  <w:p w:rsidR="00FC4B0F" w:rsidRDefault="00FC4B0F">
    <w:pPr>
      <w:pStyle w:val="a5"/>
    </w:pPr>
  </w:p>
  <w:p w:rsidR="00FC4B0F" w:rsidRDefault="00FC4B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6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31C3C"/>
    <w:rsid w:val="0003273E"/>
    <w:rsid w:val="000360B8"/>
    <w:rsid w:val="00037427"/>
    <w:rsid w:val="000435C1"/>
    <w:rsid w:val="00045A87"/>
    <w:rsid w:val="000552BE"/>
    <w:rsid w:val="00066F3C"/>
    <w:rsid w:val="0009377F"/>
    <w:rsid w:val="000A03D2"/>
    <w:rsid w:val="000A1A61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F1B7E"/>
    <w:rsid w:val="000F4068"/>
    <w:rsid w:val="00100979"/>
    <w:rsid w:val="00110693"/>
    <w:rsid w:val="00117CE3"/>
    <w:rsid w:val="001309B6"/>
    <w:rsid w:val="00132F7D"/>
    <w:rsid w:val="001375BA"/>
    <w:rsid w:val="0014646E"/>
    <w:rsid w:val="0015722D"/>
    <w:rsid w:val="001774A3"/>
    <w:rsid w:val="0018432B"/>
    <w:rsid w:val="00186981"/>
    <w:rsid w:val="00193FC7"/>
    <w:rsid w:val="001A1A21"/>
    <w:rsid w:val="001C075C"/>
    <w:rsid w:val="001C2ED1"/>
    <w:rsid w:val="001D3B35"/>
    <w:rsid w:val="001D7CE6"/>
    <w:rsid w:val="001E1315"/>
    <w:rsid w:val="002013E1"/>
    <w:rsid w:val="00206BF2"/>
    <w:rsid w:val="0021006A"/>
    <w:rsid w:val="00212584"/>
    <w:rsid w:val="00213837"/>
    <w:rsid w:val="00217486"/>
    <w:rsid w:val="0022493A"/>
    <w:rsid w:val="002258F1"/>
    <w:rsid w:val="00231160"/>
    <w:rsid w:val="00240550"/>
    <w:rsid w:val="002477E0"/>
    <w:rsid w:val="00251E52"/>
    <w:rsid w:val="00270525"/>
    <w:rsid w:val="0028628D"/>
    <w:rsid w:val="00291A79"/>
    <w:rsid w:val="00293EE3"/>
    <w:rsid w:val="002C515B"/>
    <w:rsid w:val="002C564F"/>
    <w:rsid w:val="002D2AD5"/>
    <w:rsid w:val="002E3C72"/>
    <w:rsid w:val="002E6891"/>
    <w:rsid w:val="002F3C3A"/>
    <w:rsid w:val="0030245E"/>
    <w:rsid w:val="00305483"/>
    <w:rsid w:val="00307FB1"/>
    <w:rsid w:val="00310A4C"/>
    <w:rsid w:val="00312F4B"/>
    <w:rsid w:val="00315477"/>
    <w:rsid w:val="0032044E"/>
    <w:rsid w:val="00325867"/>
    <w:rsid w:val="003271C1"/>
    <w:rsid w:val="003436F7"/>
    <w:rsid w:val="00344A8E"/>
    <w:rsid w:val="003518DE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CD"/>
    <w:rsid w:val="003D68BA"/>
    <w:rsid w:val="003D6F35"/>
    <w:rsid w:val="003D7061"/>
    <w:rsid w:val="003F2C4C"/>
    <w:rsid w:val="0041274B"/>
    <w:rsid w:val="00416CE2"/>
    <w:rsid w:val="00420904"/>
    <w:rsid w:val="00422FE5"/>
    <w:rsid w:val="00435DF5"/>
    <w:rsid w:val="00453D65"/>
    <w:rsid w:val="00463F1D"/>
    <w:rsid w:val="00470C42"/>
    <w:rsid w:val="00476ACD"/>
    <w:rsid w:val="004839F2"/>
    <w:rsid w:val="00486434"/>
    <w:rsid w:val="00491B91"/>
    <w:rsid w:val="00497359"/>
    <w:rsid w:val="004A3514"/>
    <w:rsid w:val="004A46F3"/>
    <w:rsid w:val="004A78A7"/>
    <w:rsid w:val="004C0E94"/>
    <w:rsid w:val="004C7310"/>
    <w:rsid w:val="00504BF6"/>
    <w:rsid w:val="005061CC"/>
    <w:rsid w:val="00512F73"/>
    <w:rsid w:val="00524513"/>
    <w:rsid w:val="00524906"/>
    <w:rsid w:val="0052564F"/>
    <w:rsid w:val="005367AE"/>
    <w:rsid w:val="00542C98"/>
    <w:rsid w:val="005436BA"/>
    <w:rsid w:val="0054582C"/>
    <w:rsid w:val="00546423"/>
    <w:rsid w:val="00551A8F"/>
    <w:rsid w:val="0055533F"/>
    <w:rsid w:val="00577B63"/>
    <w:rsid w:val="00582C2D"/>
    <w:rsid w:val="00585484"/>
    <w:rsid w:val="005A32E0"/>
    <w:rsid w:val="005A6574"/>
    <w:rsid w:val="005B19B9"/>
    <w:rsid w:val="005B2121"/>
    <w:rsid w:val="005B6922"/>
    <w:rsid w:val="005C762D"/>
    <w:rsid w:val="005E36C4"/>
    <w:rsid w:val="005E4A59"/>
    <w:rsid w:val="005F54D8"/>
    <w:rsid w:val="00601344"/>
    <w:rsid w:val="00602473"/>
    <w:rsid w:val="00602AFD"/>
    <w:rsid w:val="0061652F"/>
    <w:rsid w:val="00616D42"/>
    <w:rsid w:val="00623725"/>
    <w:rsid w:val="0063646A"/>
    <w:rsid w:val="00640D16"/>
    <w:rsid w:val="00643035"/>
    <w:rsid w:val="006442B2"/>
    <w:rsid w:val="00646D03"/>
    <w:rsid w:val="00646DFA"/>
    <w:rsid w:val="00651EC9"/>
    <w:rsid w:val="00666197"/>
    <w:rsid w:val="006674C1"/>
    <w:rsid w:val="00673E79"/>
    <w:rsid w:val="00680FAF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B4923"/>
    <w:rsid w:val="006C20CE"/>
    <w:rsid w:val="006D1C45"/>
    <w:rsid w:val="006D6DF6"/>
    <w:rsid w:val="006F01A0"/>
    <w:rsid w:val="00700ED2"/>
    <w:rsid w:val="0072133E"/>
    <w:rsid w:val="0072440E"/>
    <w:rsid w:val="007322E1"/>
    <w:rsid w:val="00732AD9"/>
    <w:rsid w:val="00734C6A"/>
    <w:rsid w:val="00742193"/>
    <w:rsid w:val="00764B78"/>
    <w:rsid w:val="00774202"/>
    <w:rsid w:val="0078723B"/>
    <w:rsid w:val="00787D4F"/>
    <w:rsid w:val="00793EC6"/>
    <w:rsid w:val="007A0526"/>
    <w:rsid w:val="007A4884"/>
    <w:rsid w:val="007E1114"/>
    <w:rsid w:val="00813EF8"/>
    <w:rsid w:val="008165AF"/>
    <w:rsid w:val="00817D26"/>
    <w:rsid w:val="00827E69"/>
    <w:rsid w:val="008319C4"/>
    <w:rsid w:val="00842BA2"/>
    <w:rsid w:val="00851EF8"/>
    <w:rsid w:val="0085633F"/>
    <w:rsid w:val="0086056E"/>
    <w:rsid w:val="00860B18"/>
    <w:rsid w:val="0086376E"/>
    <w:rsid w:val="00874E94"/>
    <w:rsid w:val="00876615"/>
    <w:rsid w:val="008773BC"/>
    <w:rsid w:val="008A1811"/>
    <w:rsid w:val="008B120F"/>
    <w:rsid w:val="008B3CE9"/>
    <w:rsid w:val="008C36CF"/>
    <w:rsid w:val="008D2CBE"/>
    <w:rsid w:val="008F13C0"/>
    <w:rsid w:val="008F7237"/>
    <w:rsid w:val="009005AA"/>
    <w:rsid w:val="0090246C"/>
    <w:rsid w:val="00906F1C"/>
    <w:rsid w:val="00914D67"/>
    <w:rsid w:val="00926833"/>
    <w:rsid w:val="00926B4C"/>
    <w:rsid w:val="00943C9F"/>
    <w:rsid w:val="00956F61"/>
    <w:rsid w:val="0096734D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6C4E"/>
    <w:rsid w:val="009B007D"/>
    <w:rsid w:val="009B01BE"/>
    <w:rsid w:val="009B16B8"/>
    <w:rsid w:val="009C032E"/>
    <w:rsid w:val="009C460B"/>
    <w:rsid w:val="009E1E53"/>
    <w:rsid w:val="009E6FB5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3503"/>
    <w:rsid w:val="00A90291"/>
    <w:rsid w:val="00AA3812"/>
    <w:rsid w:val="00AB0E10"/>
    <w:rsid w:val="00AB2708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27383"/>
    <w:rsid w:val="00B40F42"/>
    <w:rsid w:val="00B44C00"/>
    <w:rsid w:val="00B5619E"/>
    <w:rsid w:val="00B626EB"/>
    <w:rsid w:val="00B646AA"/>
    <w:rsid w:val="00B706F0"/>
    <w:rsid w:val="00B7392D"/>
    <w:rsid w:val="00B739B4"/>
    <w:rsid w:val="00B74785"/>
    <w:rsid w:val="00B766D9"/>
    <w:rsid w:val="00B77F22"/>
    <w:rsid w:val="00B83017"/>
    <w:rsid w:val="00B84A17"/>
    <w:rsid w:val="00BA31FE"/>
    <w:rsid w:val="00BA7771"/>
    <w:rsid w:val="00BB34B1"/>
    <w:rsid w:val="00BB5FD7"/>
    <w:rsid w:val="00BB6CFD"/>
    <w:rsid w:val="00BD62FB"/>
    <w:rsid w:val="00BE39A2"/>
    <w:rsid w:val="00BE7CBC"/>
    <w:rsid w:val="00BF5C46"/>
    <w:rsid w:val="00C0175B"/>
    <w:rsid w:val="00C01811"/>
    <w:rsid w:val="00C0551F"/>
    <w:rsid w:val="00C06531"/>
    <w:rsid w:val="00C12F2E"/>
    <w:rsid w:val="00C13AB2"/>
    <w:rsid w:val="00C170E5"/>
    <w:rsid w:val="00C17CD0"/>
    <w:rsid w:val="00C2440F"/>
    <w:rsid w:val="00C3207D"/>
    <w:rsid w:val="00C35A93"/>
    <w:rsid w:val="00C409E9"/>
    <w:rsid w:val="00C422EE"/>
    <w:rsid w:val="00C477C6"/>
    <w:rsid w:val="00C528BF"/>
    <w:rsid w:val="00C55AE9"/>
    <w:rsid w:val="00C56663"/>
    <w:rsid w:val="00C6102C"/>
    <w:rsid w:val="00C72C5A"/>
    <w:rsid w:val="00C84973"/>
    <w:rsid w:val="00C973F8"/>
    <w:rsid w:val="00CA3722"/>
    <w:rsid w:val="00CA520A"/>
    <w:rsid w:val="00CB65F8"/>
    <w:rsid w:val="00CC1F5C"/>
    <w:rsid w:val="00CC4793"/>
    <w:rsid w:val="00CC49D9"/>
    <w:rsid w:val="00CD2275"/>
    <w:rsid w:val="00CD5D2C"/>
    <w:rsid w:val="00CF1DED"/>
    <w:rsid w:val="00CF2F10"/>
    <w:rsid w:val="00CF2FB6"/>
    <w:rsid w:val="00CF5718"/>
    <w:rsid w:val="00D04C27"/>
    <w:rsid w:val="00D1767A"/>
    <w:rsid w:val="00D17901"/>
    <w:rsid w:val="00D20C76"/>
    <w:rsid w:val="00D27555"/>
    <w:rsid w:val="00D3674B"/>
    <w:rsid w:val="00D63D48"/>
    <w:rsid w:val="00D63DD0"/>
    <w:rsid w:val="00D67C38"/>
    <w:rsid w:val="00D70B9C"/>
    <w:rsid w:val="00D71895"/>
    <w:rsid w:val="00D735D5"/>
    <w:rsid w:val="00D821C0"/>
    <w:rsid w:val="00D856FE"/>
    <w:rsid w:val="00D85CFC"/>
    <w:rsid w:val="00D97535"/>
    <w:rsid w:val="00DA20F4"/>
    <w:rsid w:val="00DA38BB"/>
    <w:rsid w:val="00DA4FE5"/>
    <w:rsid w:val="00DA5E1A"/>
    <w:rsid w:val="00DA6268"/>
    <w:rsid w:val="00DC6534"/>
    <w:rsid w:val="00DE7470"/>
    <w:rsid w:val="00DF0827"/>
    <w:rsid w:val="00DF6269"/>
    <w:rsid w:val="00E05412"/>
    <w:rsid w:val="00E056AF"/>
    <w:rsid w:val="00E10274"/>
    <w:rsid w:val="00E12E2B"/>
    <w:rsid w:val="00E3546D"/>
    <w:rsid w:val="00E35D08"/>
    <w:rsid w:val="00E360BD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7D2F"/>
    <w:rsid w:val="00EF0889"/>
    <w:rsid w:val="00EF25BC"/>
    <w:rsid w:val="00F0134F"/>
    <w:rsid w:val="00F06097"/>
    <w:rsid w:val="00F12501"/>
    <w:rsid w:val="00F44296"/>
    <w:rsid w:val="00F604B2"/>
    <w:rsid w:val="00F61995"/>
    <w:rsid w:val="00F7225C"/>
    <w:rsid w:val="00F7570B"/>
    <w:rsid w:val="00F86818"/>
    <w:rsid w:val="00F90681"/>
    <w:rsid w:val="00FA48EC"/>
    <w:rsid w:val="00FB6126"/>
    <w:rsid w:val="00FB72C3"/>
    <w:rsid w:val="00FC4B0F"/>
    <w:rsid w:val="00FD29AC"/>
    <w:rsid w:val="00FD2CA8"/>
    <w:rsid w:val="00FE4C7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94604-9A43-4D38-B209-A7ECA58A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CB0-BD31-43DD-806E-1022077A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Дубровина Ольга Юрьевна</cp:lastModifiedBy>
  <cp:revision>19</cp:revision>
  <cp:lastPrinted>2021-11-22T11:20:00Z</cp:lastPrinted>
  <dcterms:created xsi:type="dcterms:W3CDTF">2021-11-16T10:54:00Z</dcterms:created>
  <dcterms:modified xsi:type="dcterms:W3CDTF">2021-11-25T10:52:00Z</dcterms:modified>
</cp:coreProperties>
</file>