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7C097A" w:rsidRDefault="007C097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7C097A" w:rsidRPr="005850D6" w:rsidRDefault="007C097A"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7C097A" w:rsidRDefault="007C097A" w:rsidP="00BD02FB">
                            <w:pPr>
                              <w:widowControl w:val="0"/>
                              <w:spacing w:after="960"/>
                              <w:jc w:val="center"/>
                              <w:rPr>
                                <w:snapToGrid w:val="0"/>
                                <w:sz w:val="32"/>
                              </w:rPr>
                            </w:pPr>
                            <w:r>
                              <w:rPr>
                                <w:snapToGrid w:val="0"/>
                                <w:sz w:val="32"/>
                              </w:rPr>
                              <w:t>Р Е Ш Е Н И Е</w:t>
                            </w:r>
                          </w:p>
                          <w:p w:rsidR="007C097A" w:rsidRPr="00573676" w:rsidRDefault="007C097A" w:rsidP="0066009D">
                            <w:pPr>
                              <w:widowControl w:val="0"/>
                              <w:jc w:val="center"/>
                              <w:rPr>
                                <w:snapToGrid w:val="0"/>
                                <w:sz w:val="28"/>
                                <w:szCs w:val="28"/>
                              </w:rPr>
                            </w:pPr>
                          </w:p>
                          <w:p w:rsidR="007C097A" w:rsidRPr="00573676" w:rsidRDefault="007C097A" w:rsidP="0066009D">
                            <w:pPr>
                              <w:widowControl w:val="0"/>
                              <w:jc w:val="center"/>
                              <w:rPr>
                                <w:snapToGrid w:val="0"/>
                                <w:sz w:val="28"/>
                                <w:szCs w:val="28"/>
                              </w:rPr>
                            </w:pPr>
                          </w:p>
                          <w:p w:rsidR="007C097A" w:rsidRPr="00573676" w:rsidRDefault="007C097A" w:rsidP="0066009D">
                            <w:pPr>
                              <w:widowControl w:val="0"/>
                              <w:jc w:val="center"/>
                              <w:rPr>
                                <w:snapToGrid w:val="0"/>
                                <w:sz w:val="28"/>
                                <w:szCs w:val="28"/>
                              </w:rPr>
                            </w:pPr>
                          </w:p>
                          <w:p w:rsidR="007C097A" w:rsidRPr="00573676" w:rsidRDefault="007C097A"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7C097A" w:rsidRDefault="007C097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7C097A" w:rsidRPr="005850D6" w:rsidRDefault="007C097A"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7C097A" w:rsidRDefault="007C097A" w:rsidP="00BD02FB">
                      <w:pPr>
                        <w:widowControl w:val="0"/>
                        <w:spacing w:after="960"/>
                        <w:jc w:val="center"/>
                        <w:rPr>
                          <w:snapToGrid w:val="0"/>
                          <w:sz w:val="32"/>
                        </w:rPr>
                      </w:pPr>
                      <w:r>
                        <w:rPr>
                          <w:snapToGrid w:val="0"/>
                          <w:sz w:val="32"/>
                        </w:rPr>
                        <w:t>Р Е Ш Е Н И Е</w:t>
                      </w:r>
                    </w:p>
                    <w:p w:rsidR="007C097A" w:rsidRPr="00573676" w:rsidRDefault="007C097A" w:rsidP="0066009D">
                      <w:pPr>
                        <w:widowControl w:val="0"/>
                        <w:jc w:val="center"/>
                        <w:rPr>
                          <w:snapToGrid w:val="0"/>
                          <w:sz w:val="28"/>
                          <w:szCs w:val="28"/>
                        </w:rPr>
                      </w:pPr>
                    </w:p>
                    <w:p w:rsidR="007C097A" w:rsidRPr="00573676" w:rsidRDefault="007C097A" w:rsidP="0066009D">
                      <w:pPr>
                        <w:widowControl w:val="0"/>
                        <w:jc w:val="center"/>
                        <w:rPr>
                          <w:snapToGrid w:val="0"/>
                          <w:sz w:val="28"/>
                          <w:szCs w:val="28"/>
                        </w:rPr>
                      </w:pPr>
                    </w:p>
                    <w:p w:rsidR="007C097A" w:rsidRPr="00573676" w:rsidRDefault="007C097A" w:rsidP="0066009D">
                      <w:pPr>
                        <w:widowControl w:val="0"/>
                        <w:jc w:val="center"/>
                        <w:rPr>
                          <w:snapToGrid w:val="0"/>
                          <w:sz w:val="28"/>
                          <w:szCs w:val="28"/>
                        </w:rPr>
                      </w:pPr>
                    </w:p>
                    <w:p w:rsidR="007C097A" w:rsidRPr="00573676" w:rsidRDefault="007C097A"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7C097A" w:rsidRPr="00FD0A67" w:rsidRDefault="007C097A" w:rsidP="009E1DC9">
                            <w:pPr>
                              <w:jc w:val="right"/>
                              <w:rPr>
                                <w:sz w:val="28"/>
                                <w:szCs w:val="28"/>
                                <w:u w:val="single"/>
                              </w:rPr>
                            </w:pPr>
                            <w:r>
                              <w:rPr>
                                <w:sz w:val="28"/>
                                <w:szCs w:val="28"/>
                                <w:u w:val="single"/>
                              </w:rPr>
                              <w:t>№</w:t>
                            </w:r>
                            <w:r w:rsidR="00E02207">
                              <w:rPr>
                                <w:sz w:val="28"/>
                                <w:szCs w:val="28"/>
                                <w:u w:val="single"/>
                              </w:rPr>
                              <w:t xml:space="preserve"> 320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7C097A" w:rsidRPr="00FD0A67" w:rsidRDefault="007C097A" w:rsidP="009E1DC9">
                      <w:pPr>
                        <w:jc w:val="right"/>
                        <w:rPr>
                          <w:sz w:val="28"/>
                          <w:szCs w:val="28"/>
                          <w:u w:val="single"/>
                        </w:rPr>
                      </w:pPr>
                      <w:r>
                        <w:rPr>
                          <w:sz w:val="28"/>
                          <w:szCs w:val="28"/>
                          <w:u w:val="single"/>
                        </w:rPr>
                        <w:t>№</w:t>
                      </w:r>
                      <w:r w:rsidR="00E02207">
                        <w:rPr>
                          <w:sz w:val="28"/>
                          <w:szCs w:val="28"/>
                          <w:u w:val="single"/>
                        </w:rPr>
                        <w:t xml:space="preserve"> 320</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97A" w:rsidRPr="00170172" w:rsidRDefault="007C097A" w:rsidP="009E1DC9">
                            <w:pPr>
                              <w:jc w:val="right"/>
                              <w:rPr>
                                <w:sz w:val="28"/>
                                <w:szCs w:val="28"/>
                                <w:u w:val="single"/>
                              </w:rPr>
                            </w:pPr>
                            <w:r>
                              <w:rPr>
                                <w:sz w:val="28"/>
                                <w:szCs w:val="28"/>
                                <w:u w:val="single"/>
                              </w:rPr>
                              <w:t>21.12.2021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7C097A" w:rsidRPr="00170172" w:rsidRDefault="007C097A" w:rsidP="009E1DC9">
                      <w:pPr>
                        <w:jc w:val="right"/>
                        <w:rPr>
                          <w:sz w:val="28"/>
                          <w:szCs w:val="28"/>
                          <w:u w:val="single"/>
                        </w:rPr>
                      </w:pPr>
                      <w:r>
                        <w:rPr>
                          <w:sz w:val="28"/>
                          <w:szCs w:val="28"/>
                          <w:u w:val="single"/>
                        </w:rPr>
                        <w:t>21.12.2021</w:t>
                      </w:r>
                    </w:p>
                  </w:txbxContent>
                </v:textbox>
              </v:shape>
            </w:pict>
          </mc:Fallback>
        </mc:AlternateContent>
      </w:r>
    </w:p>
    <w:p w:rsidR="0066009D" w:rsidRPr="009E1DC9" w:rsidRDefault="0066009D" w:rsidP="00025DB9">
      <w:pPr>
        <w:jc w:val="both"/>
        <w:rPr>
          <w:b/>
          <w:bCs/>
          <w:sz w:val="28"/>
          <w:szCs w:val="28"/>
        </w:rPr>
      </w:pPr>
    </w:p>
    <w:p w:rsidR="00A2764E" w:rsidRPr="00A2764E" w:rsidRDefault="00A2764E" w:rsidP="00A2764E">
      <w:pPr>
        <w:suppressAutoHyphens/>
        <w:spacing w:before="480" w:after="480"/>
        <w:jc w:val="center"/>
        <w:rPr>
          <w:rFonts w:eastAsia="Calibri"/>
          <w:b/>
          <w:sz w:val="28"/>
          <w:szCs w:val="28"/>
          <w:lang w:eastAsia="zh-CN"/>
        </w:rPr>
      </w:pPr>
      <w:r w:rsidRPr="00A2764E">
        <w:rPr>
          <w:rFonts w:eastAsia="Calibri"/>
          <w:b/>
          <w:sz w:val="28"/>
          <w:szCs w:val="28"/>
          <w:lang w:eastAsia="zh-CN"/>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Перми </w:t>
      </w:r>
    </w:p>
    <w:p w:rsidR="00A2764E" w:rsidRPr="00A2764E" w:rsidRDefault="00A2764E" w:rsidP="00CD06CC">
      <w:pPr>
        <w:autoSpaceDE w:val="0"/>
        <w:ind w:firstLine="709"/>
        <w:jc w:val="both"/>
        <w:rPr>
          <w:rFonts w:eastAsia="Calibri"/>
          <w:bCs/>
          <w:sz w:val="28"/>
          <w:szCs w:val="28"/>
          <w:lang w:eastAsia="zh-CN"/>
        </w:rPr>
      </w:pPr>
      <w:r w:rsidRPr="00A2764E">
        <w:rPr>
          <w:rFonts w:eastAsia="Calibri"/>
          <w:bCs/>
          <w:sz w:val="28"/>
          <w:szCs w:val="28"/>
          <w:lang w:eastAsia="zh-CN"/>
        </w:rPr>
        <w:t xml:space="preserve">В соответствии с </w:t>
      </w:r>
      <w:r w:rsidR="00CD06CC">
        <w:rPr>
          <w:rFonts w:eastAsia="Calibri"/>
          <w:bCs/>
          <w:sz w:val="28"/>
          <w:szCs w:val="28"/>
          <w:lang w:eastAsia="zh-CN"/>
        </w:rPr>
        <w:t>ф</w:t>
      </w:r>
      <w:r w:rsidRPr="00A2764E">
        <w:rPr>
          <w:rFonts w:eastAsia="Calibri"/>
          <w:bCs/>
          <w:sz w:val="28"/>
          <w:szCs w:val="28"/>
          <w:lang w:eastAsia="zh-CN"/>
        </w:rPr>
        <w:t>едеральным</w:t>
      </w:r>
      <w:r w:rsidR="00CD06CC">
        <w:rPr>
          <w:rFonts w:eastAsia="Calibri"/>
          <w:bCs/>
          <w:sz w:val="28"/>
          <w:szCs w:val="28"/>
          <w:lang w:eastAsia="zh-CN"/>
        </w:rPr>
        <w:t>и</w:t>
      </w:r>
      <w:r w:rsidRPr="00A2764E">
        <w:rPr>
          <w:rFonts w:eastAsia="Calibri"/>
          <w:bCs/>
          <w:sz w:val="28"/>
          <w:szCs w:val="28"/>
          <w:lang w:eastAsia="zh-CN"/>
        </w:rPr>
        <w:t xml:space="preserve"> закон</w:t>
      </w:r>
      <w:r w:rsidR="00CD06CC">
        <w:rPr>
          <w:rFonts w:eastAsia="Calibri"/>
          <w:bCs/>
          <w:sz w:val="28"/>
          <w:szCs w:val="28"/>
          <w:lang w:eastAsia="zh-CN"/>
        </w:rPr>
        <w:t>ами</w:t>
      </w:r>
      <w:r w:rsidRPr="00A2764E">
        <w:rPr>
          <w:rFonts w:eastAsia="Calibri"/>
          <w:bCs/>
          <w:sz w:val="28"/>
          <w:szCs w:val="28"/>
          <w:lang w:eastAsia="zh-CN"/>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w:t>
      </w:r>
      <w:r w:rsidR="00CD06CC">
        <w:rPr>
          <w:rFonts w:eastAsia="Calibri"/>
          <w:bCs/>
          <w:sz w:val="28"/>
          <w:szCs w:val="28"/>
          <w:lang w:eastAsia="zh-CN"/>
        </w:rPr>
        <w:t> </w:t>
      </w:r>
      <w:r w:rsidRPr="00A2764E">
        <w:rPr>
          <w:rFonts w:eastAsia="Calibri"/>
          <w:bCs/>
          <w:sz w:val="28"/>
          <w:szCs w:val="28"/>
          <w:lang w:eastAsia="zh-CN"/>
        </w:rPr>
        <w:t>248-ФЗ «О государственном контроле (надзоре) и муниципальном контроле в</w:t>
      </w:r>
      <w:r w:rsidR="00CD06CC">
        <w:rPr>
          <w:rFonts w:eastAsia="Calibri"/>
          <w:bCs/>
          <w:sz w:val="28"/>
          <w:szCs w:val="28"/>
          <w:lang w:eastAsia="zh-CN"/>
        </w:rPr>
        <w:t> </w:t>
      </w:r>
      <w:r w:rsidRPr="00A2764E">
        <w:rPr>
          <w:rFonts w:eastAsia="Calibri"/>
          <w:bCs/>
          <w:sz w:val="28"/>
          <w:szCs w:val="28"/>
          <w:lang w:eastAsia="zh-CN"/>
        </w:rPr>
        <w:t>Российской Федерации», Уставом города Перми</w:t>
      </w:r>
    </w:p>
    <w:p w:rsidR="00A2764E" w:rsidRPr="00A2764E" w:rsidRDefault="00A2764E" w:rsidP="00A2764E">
      <w:pPr>
        <w:suppressAutoHyphens/>
        <w:autoSpaceDE w:val="0"/>
        <w:spacing w:before="240" w:after="240"/>
        <w:jc w:val="center"/>
        <w:rPr>
          <w:rFonts w:eastAsia="Calibri"/>
          <w:bCs/>
          <w:sz w:val="28"/>
          <w:szCs w:val="28"/>
          <w:lang w:eastAsia="zh-CN"/>
        </w:rPr>
      </w:pPr>
      <w:r w:rsidRPr="00A2764E">
        <w:rPr>
          <w:rFonts w:eastAsia="Calibri"/>
          <w:bCs/>
          <w:sz w:val="28"/>
          <w:szCs w:val="28"/>
          <w:lang w:eastAsia="zh-CN"/>
        </w:rPr>
        <w:t xml:space="preserve">Пермская городская Дума </w:t>
      </w:r>
      <w:r w:rsidRPr="00A2764E">
        <w:rPr>
          <w:rFonts w:eastAsia="Calibri"/>
          <w:b/>
          <w:bCs/>
          <w:sz w:val="28"/>
          <w:szCs w:val="28"/>
          <w:lang w:eastAsia="zh-CN"/>
        </w:rPr>
        <w:t>р е ш и л а:</w:t>
      </w:r>
    </w:p>
    <w:p w:rsidR="00A2764E" w:rsidRPr="00A2764E" w:rsidRDefault="00A2764E" w:rsidP="00A2764E">
      <w:pPr>
        <w:autoSpaceDE w:val="0"/>
        <w:ind w:firstLine="709"/>
        <w:jc w:val="both"/>
        <w:rPr>
          <w:rFonts w:eastAsia="Calibri"/>
          <w:sz w:val="28"/>
          <w:szCs w:val="28"/>
          <w:lang w:eastAsia="zh-CN"/>
        </w:rPr>
      </w:pPr>
      <w:r w:rsidRPr="00A2764E">
        <w:rPr>
          <w:rFonts w:eastAsia="Calibri"/>
          <w:sz w:val="28"/>
          <w:szCs w:val="28"/>
          <w:lang w:eastAsia="zh-CN"/>
        </w:rPr>
        <w:t>1.</w:t>
      </w:r>
      <w:r w:rsidR="006B7958">
        <w:rPr>
          <w:rFonts w:eastAsia="Calibri"/>
          <w:sz w:val="28"/>
          <w:szCs w:val="28"/>
          <w:lang w:eastAsia="zh-CN"/>
        </w:rPr>
        <w:t> </w:t>
      </w:r>
      <w:r w:rsidRPr="00A2764E">
        <w:rPr>
          <w:rFonts w:eastAsia="Calibri"/>
          <w:sz w:val="28"/>
          <w:szCs w:val="28"/>
          <w:lang w:eastAsia="zh-CN"/>
        </w:rPr>
        <w:t>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города Перми согласно приложению к настоящему решению.</w:t>
      </w:r>
    </w:p>
    <w:p w:rsidR="00A2764E" w:rsidRPr="00A2764E" w:rsidRDefault="00A2764E" w:rsidP="00A2764E">
      <w:pPr>
        <w:tabs>
          <w:tab w:val="left" w:pos="900"/>
        </w:tabs>
        <w:autoSpaceDE w:val="0"/>
        <w:ind w:firstLine="709"/>
        <w:jc w:val="both"/>
        <w:outlineLvl w:val="1"/>
        <w:rPr>
          <w:rFonts w:eastAsia="Calibri"/>
          <w:sz w:val="28"/>
          <w:szCs w:val="28"/>
          <w:lang w:eastAsia="zh-CN"/>
        </w:rPr>
      </w:pPr>
      <w:r w:rsidRPr="00A2764E">
        <w:rPr>
          <w:rFonts w:eastAsia="Calibri"/>
          <w:sz w:val="28"/>
          <w:szCs w:val="28"/>
          <w:lang w:eastAsia="zh-CN"/>
        </w:rPr>
        <w:t>2. Признать утратившими силу</w:t>
      </w:r>
      <w:r w:rsidR="006566A6">
        <w:rPr>
          <w:rFonts w:eastAsia="Calibri"/>
          <w:sz w:val="28"/>
          <w:szCs w:val="28"/>
          <w:lang w:eastAsia="zh-CN"/>
        </w:rPr>
        <w:t xml:space="preserve"> решения Пермской городской Думы</w:t>
      </w:r>
      <w:r w:rsidRPr="00A2764E">
        <w:rPr>
          <w:rFonts w:eastAsia="Calibri"/>
          <w:sz w:val="28"/>
          <w:szCs w:val="28"/>
          <w:lang w:eastAsia="zh-CN"/>
        </w:rPr>
        <w:t>:</w:t>
      </w:r>
    </w:p>
    <w:p w:rsidR="00A2764E" w:rsidRPr="00A2764E" w:rsidRDefault="00A2764E" w:rsidP="00A2764E">
      <w:pPr>
        <w:tabs>
          <w:tab w:val="left" w:pos="900"/>
        </w:tabs>
        <w:autoSpaceDE w:val="0"/>
        <w:ind w:firstLine="709"/>
        <w:jc w:val="both"/>
        <w:outlineLvl w:val="1"/>
        <w:rPr>
          <w:rFonts w:eastAsia="Calibri"/>
          <w:sz w:val="28"/>
          <w:szCs w:val="28"/>
          <w:highlight w:val="yellow"/>
          <w:lang w:eastAsia="zh-CN"/>
        </w:rPr>
      </w:pPr>
      <w:r w:rsidRPr="00A2764E">
        <w:rPr>
          <w:rFonts w:eastAsia="Calibri"/>
          <w:sz w:val="28"/>
          <w:szCs w:val="28"/>
          <w:lang w:eastAsia="zh-CN"/>
        </w:rPr>
        <w:t>от 23.04.2013 № 89 «Об утверждении Положения о муниципальном контроле за сохранностью автомобильных дорог местного значения на территории города Перми»,</w:t>
      </w:r>
    </w:p>
    <w:p w:rsidR="00A2764E" w:rsidRDefault="00A2764E" w:rsidP="00A2764E">
      <w:pPr>
        <w:tabs>
          <w:tab w:val="left" w:pos="900"/>
        </w:tabs>
        <w:autoSpaceDE w:val="0"/>
        <w:ind w:firstLine="709"/>
        <w:jc w:val="both"/>
        <w:outlineLvl w:val="1"/>
        <w:rPr>
          <w:rFonts w:eastAsia="Calibri"/>
          <w:sz w:val="28"/>
          <w:szCs w:val="28"/>
          <w:lang w:eastAsia="zh-CN"/>
        </w:rPr>
      </w:pPr>
      <w:r w:rsidRPr="00A2764E">
        <w:rPr>
          <w:rFonts w:eastAsia="Calibri"/>
          <w:sz w:val="28"/>
          <w:szCs w:val="28"/>
          <w:lang w:eastAsia="zh-CN"/>
        </w:rPr>
        <w:t>от 22.05.2018 № 101 «О внесении изменений в решение Пермской городской Думы от 23.04.2013 № 89 «Об утверждении Положения о муниципальном контроле за сохранностью автомобильных дорог местного значения на территории города Перми».</w:t>
      </w:r>
    </w:p>
    <w:p w:rsidR="006463AF" w:rsidRDefault="006463AF" w:rsidP="006463AF">
      <w:pPr>
        <w:ind w:firstLine="709"/>
        <w:jc w:val="both"/>
        <w:rPr>
          <w:rFonts w:eastAsia="Calibri"/>
          <w:bCs/>
          <w:sz w:val="28"/>
          <w:szCs w:val="28"/>
          <w:lang w:eastAsia="en-US"/>
        </w:rPr>
      </w:pPr>
      <w:r>
        <w:rPr>
          <w:rFonts w:eastAsia="Calibri"/>
          <w:bCs/>
          <w:sz w:val="28"/>
          <w:szCs w:val="28"/>
          <w:lang w:eastAsia="en-US"/>
        </w:rPr>
        <w:t>3</w:t>
      </w:r>
      <w:r w:rsidRPr="00A1128F">
        <w:rPr>
          <w:rFonts w:eastAsia="Calibri"/>
          <w:bCs/>
          <w:sz w:val="28"/>
          <w:szCs w:val="28"/>
          <w:lang w:eastAsia="en-US"/>
        </w:rPr>
        <w:t>. Рекомендовать администрации города Перми:</w:t>
      </w:r>
    </w:p>
    <w:p w:rsidR="006463AF" w:rsidRPr="00D86708" w:rsidRDefault="006463AF" w:rsidP="006463AF">
      <w:pPr>
        <w:ind w:firstLine="709"/>
        <w:jc w:val="both"/>
        <w:rPr>
          <w:rFonts w:eastAsia="Calibri"/>
          <w:bCs/>
          <w:sz w:val="28"/>
          <w:szCs w:val="28"/>
          <w:lang w:eastAsia="en-US"/>
        </w:rPr>
      </w:pPr>
      <w:r>
        <w:rPr>
          <w:rFonts w:eastAsia="Calibri"/>
          <w:bCs/>
          <w:sz w:val="28"/>
          <w:szCs w:val="28"/>
          <w:lang w:eastAsia="en-US"/>
        </w:rPr>
        <w:t>3</w:t>
      </w:r>
      <w:r w:rsidRPr="00A1128F">
        <w:rPr>
          <w:rFonts w:eastAsia="Calibri"/>
          <w:bCs/>
          <w:sz w:val="28"/>
          <w:szCs w:val="28"/>
          <w:lang w:eastAsia="en-US"/>
        </w:rPr>
        <w:t>.</w:t>
      </w:r>
      <w:r>
        <w:rPr>
          <w:rFonts w:eastAsia="Calibri"/>
          <w:bCs/>
          <w:sz w:val="28"/>
          <w:szCs w:val="28"/>
          <w:lang w:eastAsia="en-US"/>
        </w:rPr>
        <w:t>1 </w:t>
      </w:r>
      <w:r w:rsidRPr="00A1128F">
        <w:rPr>
          <w:rFonts w:eastAsia="Calibri"/>
          <w:bCs/>
          <w:sz w:val="28"/>
          <w:szCs w:val="28"/>
          <w:lang w:eastAsia="en-US"/>
        </w:rPr>
        <w:t>до</w:t>
      </w:r>
      <w:r w:rsidR="006B7958">
        <w:rPr>
          <w:rFonts w:eastAsia="Calibri"/>
          <w:bCs/>
          <w:sz w:val="28"/>
          <w:szCs w:val="28"/>
          <w:lang w:eastAsia="en-US"/>
        </w:rPr>
        <w:t> </w:t>
      </w:r>
      <w:r w:rsidRPr="00A1128F">
        <w:rPr>
          <w:rFonts w:eastAsia="Calibri"/>
          <w:bCs/>
          <w:sz w:val="28"/>
          <w:szCs w:val="28"/>
          <w:lang w:eastAsia="en-US"/>
        </w:rPr>
        <w:t xml:space="preserve">01.03.2022 обеспечить </w:t>
      </w:r>
      <w:r w:rsidR="006566A6">
        <w:rPr>
          <w:rFonts w:eastAsia="Calibri"/>
          <w:bCs/>
          <w:sz w:val="28"/>
          <w:szCs w:val="28"/>
          <w:lang w:eastAsia="en-US"/>
        </w:rPr>
        <w:t>принятие</w:t>
      </w:r>
      <w:r w:rsidRPr="00A1128F">
        <w:rPr>
          <w:rFonts w:eastAsia="Calibri"/>
          <w:bCs/>
          <w:sz w:val="28"/>
          <w:szCs w:val="28"/>
          <w:lang w:eastAsia="en-US"/>
        </w:rPr>
        <w:t xml:space="preserve"> правовых актов</w:t>
      </w:r>
      <w:r w:rsidR="006566A6">
        <w:rPr>
          <w:rFonts w:eastAsia="Calibri"/>
          <w:bCs/>
          <w:sz w:val="28"/>
          <w:szCs w:val="28"/>
          <w:lang w:eastAsia="en-US"/>
        </w:rPr>
        <w:t xml:space="preserve"> администрации</w:t>
      </w:r>
      <w:r w:rsidRPr="00A1128F">
        <w:rPr>
          <w:rFonts w:eastAsia="Calibri"/>
          <w:bCs/>
          <w:sz w:val="28"/>
          <w:szCs w:val="28"/>
          <w:lang w:eastAsia="en-US"/>
        </w:rPr>
        <w:t xml:space="preserve"> города Перми в</w:t>
      </w:r>
      <w:r>
        <w:rPr>
          <w:rFonts w:eastAsia="Calibri"/>
          <w:bCs/>
          <w:sz w:val="28"/>
          <w:szCs w:val="28"/>
          <w:lang w:eastAsia="en-US"/>
        </w:rPr>
        <w:t> соответстви</w:t>
      </w:r>
      <w:r w:rsidR="006566A6">
        <w:rPr>
          <w:rFonts w:eastAsia="Calibri"/>
          <w:bCs/>
          <w:sz w:val="28"/>
          <w:szCs w:val="28"/>
          <w:lang w:eastAsia="en-US"/>
        </w:rPr>
        <w:t>и</w:t>
      </w:r>
      <w:r>
        <w:rPr>
          <w:rFonts w:eastAsia="Calibri"/>
          <w:bCs/>
          <w:sz w:val="28"/>
          <w:szCs w:val="28"/>
          <w:lang w:eastAsia="en-US"/>
        </w:rPr>
        <w:t xml:space="preserve"> </w:t>
      </w:r>
      <w:r w:rsidR="006566A6">
        <w:rPr>
          <w:rFonts w:eastAsia="Calibri"/>
          <w:bCs/>
          <w:sz w:val="28"/>
          <w:szCs w:val="28"/>
          <w:lang w:eastAsia="en-US"/>
        </w:rPr>
        <w:t>с настоящим</w:t>
      </w:r>
      <w:r>
        <w:rPr>
          <w:rFonts w:eastAsia="Calibri"/>
          <w:bCs/>
          <w:sz w:val="28"/>
          <w:szCs w:val="28"/>
          <w:lang w:eastAsia="en-US"/>
        </w:rPr>
        <w:t xml:space="preserve"> решени</w:t>
      </w:r>
      <w:r w:rsidR="006566A6">
        <w:rPr>
          <w:rFonts w:eastAsia="Calibri"/>
          <w:bCs/>
          <w:sz w:val="28"/>
          <w:szCs w:val="28"/>
          <w:lang w:eastAsia="en-US"/>
        </w:rPr>
        <w:t>ем</w:t>
      </w:r>
      <w:r>
        <w:rPr>
          <w:rFonts w:eastAsia="Calibri"/>
          <w:bCs/>
          <w:sz w:val="28"/>
          <w:szCs w:val="28"/>
          <w:lang w:eastAsia="en-US"/>
        </w:rPr>
        <w:t>;</w:t>
      </w:r>
    </w:p>
    <w:p w:rsidR="006463AF" w:rsidRPr="00A1128F" w:rsidRDefault="006463AF" w:rsidP="006463AF">
      <w:pPr>
        <w:ind w:firstLine="709"/>
        <w:jc w:val="both"/>
        <w:rPr>
          <w:rFonts w:eastAsia="Calibri"/>
          <w:bCs/>
          <w:sz w:val="28"/>
          <w:szCs w:val="28"/>
          <w:lang w:eastAsia="en-US"/>
        </w:rPr>
      </w:pPr>
      <w:r>
        <w:rPr>
          <w:rFonts w:eastAsia="Calibri"/>
          <w:bCs/>
          <w:sz w:val="28"/>
          <w:szCs w:val="28"/>
          <w:lang w:eastAsia="en-US"/>
        </w:rPr>
        <w:t>3</w:t>
      </w:r>
      <w:r w:rsidRPr="00A1128F">
        <w:rPr>
          <w:rFonts w:eastAsia="Calibri"/>
          <w:bCs/>
          <w:sz w:val="28"/>
          <w:szCs w:val="28"/>
          <w:lang w:eastAsia="en-US"/>
        </w:rPr>
        <w:t>.</w:t>
      </w:r>
      <w:r>
        <w:rPr>
          <w:rFonts w:eastAsia="Calibri"/>
          <w:bCs/>
          <w:sz w:val="28"/>
          <w:szCs w:val="28"/>
          <w:lang w:eastAsia="en-US"/>
        </w:rPr>
        <w:t>2 </w:t>
      </w:r>
      <w:r w:rsidRPr="00A1128F">
        <w:rPr>
          <w:rFonts w:eastAsia="Calibri"/>
          <w:bCs/>
          <w:sz w:val="28"/>
          <w:szCs w:val="28"/>
          <w:lang w:eastAsia="en-US"/>
        </w:rPr>
        <w:t xml:space="preserve">до 30.03.2022 обеспечить внесение на рассмотрение Пермской городской Думы проекта решения, предусматривающего утверждение ключевых показателей и их целевых значений, индикативных показателей муниципального контроля </w:t>
      </w:r>
      <w:r w:rsidR="00762241" w:rsidRPr="00A2764E">
        <w:rPr>
          <w:rFonts w:eastAsia="Calibri"/>
          <w:sz w:val="28"/>
          <w:szCs w:val="28"/>
          <w:lang w:eastAsia="zh-CN"/>
        </w:rPr>
        <w:t>на автомобильном транспорте, городском наземном электрическом транспорте и в дорожном хозяйстве в границах города Перми</w:t>
      </w:r>
      <w:r w:rsidR="00762241">
        <w:rPr>
          <w:rFonts w:eastAsia="Calibri"/>
          <w:sz w:val="28"/>
          <w:szCs w:val="28"/>
          <w:lang w:eastAsia="zh-CN"/>
        </w:rPr>
        <w:t>.</w:t>
      </w:r>
    </w:p>
    <w:p w:rsidR="00A2764E" w:rsidRPr="00A2764E" w:rsidRDefault="006463AF" w:rsidP="00A2764E">
      <w:pPr>
        <w:tabs>
          <w:tab w:val="left" w:pos="900"/>
        </w:tabs>
        <w:autoSpaceDE w:val="0"/>
        <w:ind w:firstLine="709"/>
        <w:jc w:val="both"/>
        <w:outlineLvl w:val="1"/>
        <w:rPr>
          <w:rFonts w:eastAsia="Calibri"/>
          <w:sz w:val="28"/>
          <w:szCs w:val="28"/>
          <w:lang w:eastAsia="zh-CN"/>
        </w:rPr>
      </w:pPr>
      <w:r>
        <w:rPr>
          <w:rFonts w:eastAsia="Calibri"/>
          <w:sz w:val="28"/>
          <w:szCs w:val="28"/>
          <w:lang w:eastAsia="zh-CN"/>
        </w:rPr>
        <w:lastRenderedPageBreak/>
        <w:t>4</w:t>
      </w:r>
      <w:r w:rsidR="00A2764E" w:rsidRPr="00A2764E">
        <w:rPr>
          <w:rFonts w:eastAsia="Calibri"/>
          <w:sz w:val="28"/>
          <w:szCs w:val="28"/>
          <w:lang w:eastAsia="zh-CN"/>
        </w:rPr>
        <w:t>.</w:t>
      </w:r>
      <w:r w:rsidR="006B7958">
        <w:rPr>
          <w:rFonts w:eastAsia="Calibri"/>
          <w:sz w:val="28"/>
          <w:szCs w:val="28"/>
          <w:lang w:eastAsia="zh-CN"/>
        </w:rPr>
        <w:t> </w:t>
      </w:r>
      <w:r w:rsidR="00A2764E" w:rsidRPr="00A2764E">
        <w:rPr>
          <w:rFonts w:eastAsia="Calibri"/>
          <w:sz w:val="28"/>
          <w:szCs w:val="28"/>
          <w:lang w:eastAsia="zh-CN"/>
        </w:rPr>
        <w:t>Настоящее решение вступает в силу с 01.01.2022, но не ранее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A2764E" w:rsidRPr="00A2764E" w:rsidRDefault="006463AF" w:rsidP="00A2764E">
      <w:pPr>
        <w:tabs>
          <w:tab w:val="left" w:pos="900"/>
        </w:tabs>
        <w:autoSpaceDE w:val="0"/>
        <w:ind w:firstLine="709"/>
        <w:jc w:val="both"/>
        <w:outlineLvl w:val="1"/>
        <w:rPr>
          <w:rFonts w:eastAsia="Calibri"/>
          <w:sz w:val="28"/>
          <w:szCs w:val="28"/>
          <w:lang w:eastAsia="zh-CN"/>
        </w:rPr>
      </w:pPr>
      <w:r>
        <w:rPr>
          <w:rFonts w:eastAsia="Calibri"/>
          <w:sz w:val="28"/>
          <w:szCs w:val="28"/>
          <w:lang w:eastAsia="zh-CN"/>
        </w:rPr>
        <w:t>5</w:t>
      </w:r>
      <w:r w:rsidR="00A2764E" w:rsidRPr="00A2764E">
        <w:rPr>
          <w:rFonts w:eastAsia="Calibri"/>
          <w:sz w:val="28"/>
          <w:szCs w:val="28"/>
          <w:lang w:eastAsia="zh-CN"/>
        </w:rPr>
        <w:t>.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A2764E" w:rsidRPr="00A2764E" w:rsidRDefault="006463AF" w:rsidP="00A2764E">
      <w:pPr>
        <w:tabs>
          <w:tab w:val="left" w:pos="900"/>
        </w:tabs>
        <w:autoSpaceDE w:val="0"/>
        <w:ind w:firstLine="709"/>
        <w:jc w:val="both"/>
        <w:outlineLvl w:val="1"/>
        <w:rPr>
          <w:rFonts w:eastAsia="Calibri"/>
          <w:sz w:val="28"/>
          <w:szCs w:val="24"/>
          <w:lang w:eastAsia="zh-CN"/>
        </w:rPr>
      </w:pPr>
      <w:r>
        <w:rPr>
          <w:rFonts w:eastAsia="Calibri"/>
          <w:sz w:val="28"/>
          <w:szCs w:val="28"/>
          <w:lang w:eastAsia="zh-CN"/>
        </w:rPr>
        <w:t>6</w:t>
      </w:r>
      <w:r w:rsidR="00A2764E" w:rsidRPr="00A2764E">
        <w:rPr>
          <w:rFonts w:eastAsia="Calibri"/>
          <w:sz w:val="28"/>
          <w:szCs w:val="28"/>
          <w:lang w:eastAsia="zh-CN"/>
        </w:rPr>
        <w:t xml:space="preserve">. Контроль за исполнением настоящего решения возложить на комитет Пермской городской Думы по </w:t>
      </w:r>
      <w:r>
        <w:rPr>
          <w:rFonts w:eastAsia="Calibri"/>
          <w:sz w:val="28"/>
          <w:szCs w:val="28"/>
          <w:lang w:eastAsia="zh-CN"/>
        </w:rPr>
        <w:t>городскому хозяйству</w:t>
      </w:r>
      <w:r w:rsidR="00A2764E" w:rsidRPr="00A2764E">
        <w:rPr>
          <w:rFonts w:eastAsia="Calibri"/>
          <w:sz w:val="28"/>
          <w:szCs w:val="28"/>
          <w:lang w:eastAsia="zh-CN"/>
        </w:rPr>
        <w:t>.</w:t>
      </w:r>
    </w:p>
    <w:p w:rsidR="00766907" w:rsidRPr="0013365A" w:rsidRDefault="00766907" w:rsidP="00766907">
      <w:pPr>
        <w:tabs>
          <w:tab w:val="left" w:pos="900"/>
        </w:tabs>
        <w:suppressAutoHyphens/>
        <w:autoSpaceDE w:val="0"/>
        <w:autoSpaceDN w:val="0"/>
        <w:adjustRightInd w:val="0"/>
        <w:spacing w:before="720"/>
        <w:jc w:val="both"/>
        <w:outlineLvl w:val="1"/>
        <w:rPr>
          <w:rFonts w:eastAsia="Arial Unicode MS"/>
          <w:sz w:val="28"/>
          <w:szCs w:val="28"/>
        </w:rPr>
      </w:pPr>
      <w:r>
        <w:rPr>
          <w:rFonts w:eastAsia="Arial Unicode MS"/>
          <w:sz w:val="28"/>
          <w:szCs w:val="28"/>
        </w:rPr>
        <w:t xml:space="preserve">Председатель </w:t>
      </w:r>
    </w:p>
    <w:p w:rsidR="00766907" w:rsidRDefault="00766907" w:rsidP="00766907">
      <w:pPr>
        <w:tabs>
          <w:tab w:val="left" w:pos="900"/>
        </w:tabs>
        <w:suppressAutoHyphens/>
        <w:autoSpaceDE w:val="0"/>
        <w:autoSpaceDN w:val="0"/>
        <w:adjustRightInd w:val="0"/>
        <w:jc w:val="both"/>
        <w:outlineLvl w:val="1"/>
        <w:rPr>
          <w:sz w:val="28"/>
          <w:szCs w:val="28"/>
        </w:rPr>
      </w:pPr>
      <w:r>
        <w:rPr>
          <w:rFonts w:eastAsia="Arial Unicode MS"/>
          <w:sz w:val="28"/>
          <w:szCs w:val="28"/>
        </w:rPr>
        <w:t>Пермской городской Думы</w:t>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t xml:space="preserve">   Д.В. Малютин</w:t>
      </w:r>
    </w:p>
    <w:p w:rsidR="0013365A" w:rsidRDefault="0013365A" w:rsidP="0013365A">
      <w:pPr>
        <w:widowControl w:val="0"/>
        <w:tabs>
          <w:tab w:val="left" w:pos="8080"/>
        </w:tabs>
        <w:spacing w:before="720"/>
        <w:rPr>
          <w:color w:val="000000"/>
          <w:sz w:val="28"/>
          <w:szCs w:val="28"/>
        </w:rPr>
      </w:pPr>
      <w:r>
        <w:rPr>
          <w:color w:val="000000"/>
          <w:sz w:val="28"/>
          <w:szCs w:val="28"/>
        </w:rPr>
        <w:t>Глава города Перми</w:t>
      </w:r>
      <w:r>
        <w:rPr>
          <w:color w:val="000000"/>
          <w:sz w:val="28"/>
          <w:szCs w:val="28"/>
        </w:rPr>
        <w:tab/>
        <w:t xml:space="preserve">    А.Н. Дёмкин</w:t>
      </w:r>
    </w:p>
    <w:p w:rsidR="005F173E" w:rsidRDefault="005F173E" w:rsidP="005F173E">
      <w:pPr>
        <w:spacing w:before="720"/>
        <w:rPr>
          <w:color w:val="000000"/>
          <w:sz w:val="28"/>
          <w:szCs w:val="28"/>
        </w:rPr>
      </w:pPr>
    </w:p>
    <w:p w:rsidR="001B38F0" w:rsidRDefault="001B38F0" w:rsidP="001B38F0">
      <w:pPr>
        <w:spacing w:before="720"/>
        <w:rPr>
          <w:color w:val="000000"/>
          <w:sz w:val="28"/>
          <w:szCs w:val="28"/>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097A" w:rsidRDefault="007C097A" w:rsidP="00DF55C7"/>
                          <w:p w:rsidR="007C097A" w:rsidRDefault="007C097A" w:rsidP="00DF55C7"/>
                          <w:p w:rsidR="007C097A" w:rsidRDefault="007C097A" w:rsidP="00DF55C7"/>
                          <w:p w:rsidR="007C097A" w:rsidRDefault="007C097A" w:rsidP="00DF55C7"/>
                          <w:p w:rsidR="007C097A" w:rsidRDefault="007C097A" w:rsidP="00DF55C7"/>
                          <w:p w:rsidR="007C097A" w:rsidRDefault="007C097A" w:rsidP="00DF55C7">
                            <w:r>
                              <w:t>Верно</w:t>
                            </w:r>
                          </w:p>
                          <w:p w:rsidR="007C097A" w:rsidRDefault="007C097A" w:rsidP="00DF55C7">
                            <w:r>
                              <w:t xml:space="preserve">консультант </w:t>
                            </w:r>
                            <w:r>
                              <w:br/>
                              <w:t>отдела делопроизводства</w:t>
                            </w:r>
                            <w:r>
                              <w:tab/>
                              <w:t xml:space="preserve"> аппарата </w:t>
                            </w:r>
                          </w:p>
                          <w:p w:rsidR="007C097A" w:rsidRDefault="007C097A" w:rsidP="00DF55C7">
                            <w:r>
                              <w:t>Пермской городской Думы</w:t>
                            </w:r>
                            <w:r>
                              <w:tab/>
                            </w:r>
                            <w:r>
                              <w:tab/>
                            </w:r>
                            <w:r>
                              <w:tab/>
                            </w:r>
                            <w:r>
                              <w:tab/>
                            </w:r>
                            <w:r>
                              <w:tab/>
                            </w:r>
                            <w:r>
                              <w:tab/>
                            </w:r>
                            <w:r>
                              <w:tab/>
                            </w:r>
                            <w:r>
                              <w:tab/>
                              <w:t>Л.Я.Сиряченко-Полойко</w:t>
                            </w:r>
                          </w:p>
                          <w:p w:rsidR="007C097A" w:rsidRDefault="007C097A" w:rsidP="00DF55C7">
                            <w:r>
                              <w:t xml:space="preserve">       09.2018</w:t>
                            </w:r>
                          </w:p>
                          <w:p w:rsidR="007C097A" w:rsidRDefault="007C097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7C097A" w:rsidRDefault="007C097A" w:rsidP="00DF55C7"/>
                    <w:p w:rsidR="007C097A" w:rsidRDefault="007C097A" w:rsidP="00DF55C7"/>
                    <w:p w:rsidR="007C097A" w:rsidRDefault="007C097A" w:rsidP="00DF55C7"/>
                    <w:p w:rsidR="007C097A" w:rsidRDefault="007C097A" w:rsidP="00DF55C7"/>
                    <w:p w:rsidR="007C097A" w:rsidRDefault="007C097A" w:rsidP="00DF55C7"/>
                    <w:p w:rsidR="007C097A" w:rsidRDefault="007C097A" w:rsidP="00DF55C7">
                      <w:r>
                        <w:t>Верно</w:t>
                      </w:r>
                    </w:p>
                    <w:p w:rsidR="007C097A" w:rsidRDefault="007C097A" w:rsidP="00DF55C7">
                      <w:r>
                        <w:t xml:space="preserve">консультант </w:t>
                      </w:r>
                      <w:r>
                        <w:br/>
                        <w:t>отдела делопроизводства</w:t>
                      </w:r>
                      <w:r>
                        <w:tab/>
                        <w:t xml:space="preserve"> аппарата </w:t>
                      </w:r>
                    </w:p>
                    <w:p w:rsidR="007C097A" w:rsidRDefault="007C097A" w:rsidP="00DF55C7">
                      <w:r>
                        <w:t>Пермской городской Думы</w:t>
                      </w:r>
                      <w:r>
                        <w:tab/>
                      </w:r>
                      <w:r>
                        <w:tab/>
                      </w:r>
                      <w:r>
                        <w:tab/>
                      </w:r>
                      <w:r>
                        <w:tab/>
                      </w:r>
                      <w:r>
                        <w:tab/>
                      </w:r>
                      <w:r>
                        <w:tab/>
                      </w:r>
                      <w:r>
                        <w:tab/>
                      </w:r>
                      <w:r>
                        <w:tab/>
                        <w:t>Л.Я.Сиряченко-Полойко</w:t>
                      </w:r>
                    </w:p>
                    <w:p w:rsidR="007C097A" w:rsidRDefault="007C097A" w:rsidP="00DF55C7">
                      <w:r>
                        <w:t xml:space="preserve">       09.2018</w:t>
                      </w:r>
                    </w:p>
                    <w:p w:rsidR="007C097A" w:rsidRDefault="007C097A"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A2764E" w:rsidRDefault="00A2764E" w:rsidP="00405917">
      <w:pPr>
        <w:sectPr w:rsidR="00A2764E" w:rsidSect="00CE4254">
          <w:headerReference w:type="even" r:id="rId9"/>
          <w:headerReference w:type="default" r:id="rId10"/>
          <w:pgSz w:w="11906" w:h="16838" w:code="9"/>
          <w:pgMar w:top="1134" w:right="567" w:bottom="1134" w:left="1418" w:header="709" w:footer="709" w:gutter="0"/>
          <w:cols w:space="708"/>
          <w:titlePg/>
          <w:docGrid w:linePitch="360"/>
        </w:sectPr>
      </w:pPr>
    </w:p>
    <w:p w:rsidR="00A2764E" w:rsidRPr="00A2764E" w:rsidRDefault="00A2764E" w:rsidP="00A2764E">
      <w:pPr>
        <w:widowControl w:val="0"/>
        <w:autoSpaceDE w:val="0"/>
        <w:autoSpaceDN w:val="0"/>
        <w:ind w:left="6663"/>
        <w:rPr>
          <w:rFonts w:eastAsia="Calibri"/>
          <w:sz w:val="28"/>
          <w:szCs w:val="28"/>
        </w:rPr>
      </w:pPr>
      <w:r w:rsidRPr="00A2764E">
        <w:rPr>
          <w:rFonts w:eastAsia="Calibri"/>
          <w:sz w:val="28"/>
          <w:szCs w:val="28"/>
        </w:rPr>
        <w:t xml:space="preserve">ПРИЛОЖЕНИЕ </w:t>
      </w:r>
    </w:p>
    <w:p w:rsidR="00A2764E" w:rsidRPr="00A2764E" w:rsidRDefault="00A2764E" w:rsidP="00A2764E">
      <w:pPr>
        <w:widowControl w:val="0"/>
        <w:autoSpaceDE w:val="0"/>
        <w:autoSpaceDN w:val="0"/>
        <w:ind w:left="6663"/>
        <w:rPr>
          <w:rFonts w:eastAsia="Calibri"/>
          <w:sz w:val="28"/>
          <w:szCs w:val="28"/>
        </w:rPr>
      </w:pPr>
      <w:r w:rsidRPr="00A2764E">
        <w:rPr>
          <w:rFonts w:eastAsia="Calibri"/>
          <w:sz w:val="28"/>
          <w:szCs w:val="28"/>
        </w:rPr>
        <w:t>к решению</w:t>
      </w:r>
    </w:p>
    <w:p w:rsidR="00A2764E" w:rsidRPr="00A2764E" w:rsidRDefault="00A2764E" w:rsidP="00A2764E">
      <w:pPr>
        <w:widowControl w:val="0"/>
        <w:autoSpaceDE w:val="0"/>
        <w:autoSpaceDN w:val="0"/>
        <w:ind w:left="6663"/>
        <w:rPr>
          <w:rFonts w:eastAsia="Calibri"/>
          <w:sz w:val="28"/>
          <w:szCs w:val="28"/>
        </w:rPr>
      </w:pPr>
      <w:r w:rsidRPr="00A2764E">
        <w:rPr>
          <w:rFonts w:eastAsia="Calibri"/>
          <w:sz w:val="28"/>
          <w:szCs w:val="28"/>
        </w:rPr>
        <w:t>Пермской городской Думы</w:t>
      </w:r>
    </w:p>
    <w:p w:rsidR="00A2764E" w:rsidRPr="00A2764E" w:rsidRDefault="00E02207" w:rsidP="00A2764E">
      <w:pPr>
        <w:widowControl w:val="0"/>
        <w:autoSpaceDE w:val="0"/>
        <w:autoSpaceDN w:val="0"/>
        <w:ind w:left="6663"/>
        <w:rPr>
          <w:rFonts w:eastAsia="Calibri"/>
          <w:sz w:val="28"/>
          <w:szCs w:val="28"/>
        </w:rPr>
      </w:pPr>
      <w:r>
        <w:rPr>
          <w:rFonts w:eastAsia="Calibri"/>
          <w:sz w:val="28"/>
          <w:szCs w:val="28"/>
        </w:rPr>
        <w:t>о</w:t>
      </w:r>
      <w:r w:rsidR="00A2764E" w:rsidRPr="00A2764E">
        <w:rPr>
          <w:rFonts w:eastAsia="Calibri"/>
          <w:sz w:val="28"/>
          <w:szCs w:val="28"/>
        </w:rPr>
        <w:t>т</w:t>
      </w:r>
      <w:r>
        <w:rPr>
          <w:rFonts w:eastAsia="Calibri"/>
          <w:sz w:val="28"/>
          <w:szCs w:val="28"/>
        </w:rPr>
        <w:t xml:space="preserve"> 21.12.2021 № 320</w:t>
      </w:r>
    </w:p>
    <w:p w:rsidR="00A2764E" w:rsidRPr="00A2764E" w:rsidRDefault="00A2764E" w:rsidP="00A2764E">
      <w:pPr>
        <w:widowControl w:val="0"/>
        <w:autoSpaceDE w:val="0"/>
        <w:autoSpaceDN w:val="0"/>
        <w:jc w:val="center"/>
        <w:rPr>
          <w:rFonts w:eastAsia="Calibri"/>
          <w:b/>
          <w:sz w:val="28"/>
          <w:szCs w:val="28"/>
        </w:rPr>
      </w:pPr>
    </w:p>
    <w:p w:rsidR="00A2764E" w:rsidRPr="00A2764E" w:rsidRDefault="00A2764E" w:rsidP="00A2764E">
      <w:pPr>
        <w:widowControl w:val="0"/>
        <w:autoSpaceDE w:val="0"/>
        <w:autoSpaceDN w:val="0"/>
        <w:jc w:val="center"/>
        <w:rPr>
          <w:rFonts w:eastAsia="Calibri"/>
          <w:b/>
          <w:sz w:val="28"/>
          <w:szCs w:val="28"/>
        </w:rPr>
      </w:pPr>
    </w:p>
    <w:p w:rsidR="00A2764E" w:rsidRPr="00A2764E" w:rsidRDefault="00A2764E" w:rsidP="00A2764E">
      <w:pPr>
        <w:widowControl w:val="0"/>
        <w:suppressAutoHyphens/>
        <w:autoSpaceDE w:val="0"/>
        <w:autoSpaceDN w:val="0"/>
        <w:jc w:val="center"/>
        <w:rPr>
          <w:rFonts w:eastAsia="Calibri"/>
          <w:b/>
          <w:sz w:val="28"/>
          <w:szCs w:val="28"/>
        </w:rPr>
      </w:pPr>
      <w:r w:rsidRPr="00A2764E">
        <w:rPr>
          <w:rFonts w:eastAsia="Calibri"/>
          <w:b/>
          <w:sz w:val="28"/>
          <w:szCs w:val="28"/>
        </w:rPr>
        <w:t>ПОЛОЖЕНИЕ</w:t>
      </w:r>
    </w:p>
    <w:p w:rsidR="00A2764E" w:rsidRPr="00A2764E" w:rsidRDefault="00A2764E" w:rsidP="00A2764E">
      <w:pPr>
        <w:widowControl w:val="0"/>
        <w:suppressAutoHyphens/>
        <w:autoSpaceDE w:val="0"/>
        <w:autoSpaceDN w:val="0"/>
        <w:jc w:val="center"/>
        <w:rPr>
          <w:rFonts w:eastAsia="Calibri"/>
          <w:sz w:val="28"/>
          <w:szCs w:val="28"/>
        </w:rPr>
      </w:pPr>
      <w:r w:rsidRPr="00A2764E">
        <w:rPr>
          <w:rFonts w:eastAsia="Calibri"/>
          <w:b/>
          <w:sz w:val="28"/>
          <w:szCs w:val="28"/>
        </w:rPr>
        <w:t>о муниципальном контроле на автомобильном транспорте, городском наземном электрическом транспорте и в дорожном хозяйстве в границах города Перми</w:t>
      </w:r>
    </w:p>
    <w:p w:rsidR="00A2764E" w:rsidRPr="00A2764E" w:rsidRDefault="00A2764E" w:rsidP="00A2764E">
      <w:pPr>
        <w:widowControl w:val="0"/>
        <w:autoSpaceDE w:val="0"/>
        <w:autoSpaceDN w:val="0"/>
        <w:jc w:val="center"/>
        <w:rPr>
          <w:rFonts w:eastAsia="Calibri"/>
          <w:sz w:val="28"/>
          <w:szCs w:val="28"/>
        </w:rPr>
      </w:pPr>
    </w:p>
    <w:p w:rsidR="00A2764E" w:rsidRPr="00A2764E" w:rsidRDefault="00957A18" w:rsidP="00A2764E">
      <w:pPr>
        <w:widowControl w:val="0"/>
        <w:autoSpaceDE w:val="0"/>
        <w:autoSpaceDN w:val="0"/>
        <w:jc w:val="center"/>
        <w:outlineLvl w:val="1"/>
        <w:rPr>
          <w:rFonts w:eastAsia="Calibri"/>
          <w:b/>
          <w:sz w:val="28"/>
          <w:szCs w:val="28"/>
        </w:rPr>
      </w:pPr>
      <w:r>
        <w:rPr>
          <w:rFonts w:eastAsia="Calibri"/>
          <w:b/>
          <w:sz w:val="28"/>
          <w:szCs w:val="28"/>
          <w:lang w:val="en-US"/>
        </w:rPr>
        <w:t>I</w:t>
      </w:r>
      <w:r w:rsidR="00A2764E" w:rsidRPr="00A2764E">
        <w:rPr>
          <w:rFonts w:eastAsia="Calibri"/>
          <w:b/>
          <w:sz w:val="28"/>
          <w:szCs w:val="28"/>
        </w:rPr>
        <w:t>. Общие положения</w:t>
      </w:r>
    </w:p>
    <w:p w:rsidR="00A2764E" w:rsidRPr="00A2764E" w:rsidRDefault="00A2764E" w:rsidP="00A2764E">
      <w:pPr>
        <w:widowControl w:val="0"/>
        <w:autoSpaceDE w:val="0"/>
        <w:autoSpaceDN w:val="0"/>
        <w:jc w:val="both"/>
        <w:rPr>
          <w:rFonts w:eastAsia="Calibri"/>
          <w:sz w:val="28"/>
          <w:szCs w:val="28"/>
        </w:rPr>
      </w:pP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города Перми (далее – Муниципальный контроль).</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1.2. Предметом Муниципального контроля является соблюдение организациями, гражданами, в том числе осуществляющими предпринимательскую деятельность, следующих обязательных требований (далее – обязательные требования):</w:t>
      </w:r>
    </w:p>
    <w:p w:rsidR="00A2764E" w:rsidRPr="00A2764E" w:rsidRDefault="006463AF" w:rsidP="00A2764E">
      <w:pPr>
        <w:widowControl w:val="0"/>
        <w:autoSpaceDE w:val="0"/>
        <w:autoSpaceDN w:val="0"/>
        <w:ind w:firstLine="709"/>
        <w:jc w:val="both"/>
        <w:rPr>
          <w:rFonts w:eastAsia="Calibri"/>
          <w:strike/>
          <w:sz w:val="28"/>
          <w:szCs w:val="28"/>
        </w:rPr>
      </w:pPr>
      <w:r>
        <w:rPr>
          <w:rFonts w:eastAsia="Calibri"/>
          <w:sz w:val="28"/>
          <w:szCs w:val="28"/>
        </w:rPr>
        <w:t>1.2.1</w:t>
      </w:r>
      <w:r w:rsidR="00A2764E" w:rsidRPr="00A2764E">
        <w:rPr>
          <w:rFonts w:eastAsia="Calibri"/>
          <w:sz w:val="28"/>
          <w:szCs w:val="28"/>
        </w:rPr>
        <w:t xml:space="preserve"> в области автомобильных дорог и дорожной деятельности, установленных в отношении автомобильных дорог общего пользования местного значения города Перми:</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к эксплуатации объектов дорожного сервиса, размещенных в полосах отвода автомоб</w:t>
      </w:r>
      <w:r w:rsidR="006B7958">
        <w:rPr>
          <w:rFonts w:eastAsia="Calibri"/>
          <w:sz w:val="28"/>
          <w:szCs w:val="28"/>
        </w:rPr>
        <w:t>ильных дорог общего пользования,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sidR="006B7958">
        <w:rPr>
          <w:rFonts w:eastAsia="Calibri"/>
          <w:sz w:val="28"/>
          <w:szCs w:val="28"/>
        </w:rPr>
        <w:t>сохранности автомобильных дорог;</w:t>
      </w:r>
    </w:p>
    <w:p w:rsidR="00A2764E" w:rsidRPr="00A2764E" w:rsidRDefault="006463AF" w:rsidP="00A2764E">
      <w:pPr>
        <w:widowControl w:val="0"/>
        <w:autoSpaceDE w:val="0"/>
        <w:autoSpaceDN w:val="0"/>
        <w:ind w:firstLine="709"/>
        <w:jc w:val="both"/>
        <w:rPr>
          <w:rFonts w:eastAsia="Calibri"/>
          <w:sz w:val="28"/>
          <w:szCs w:val="28"/>
        </w:rPr>
      </w:pPr>
      <w:r>
        <w:rPr>
          <w:rFonts w:eastAsia="Calibri"/>
          <w:sz w:val="28"/>
          <w:szCs w:val="28"/>
        </w:rPr>
        <w:t>1.2.2 </w:t>
      </w:r>
      <w:r w:rsidR="00A2764E" w:rsidRPr="00A2764E">
        <w:rPr>
          <w:rFonts w:eastAsia="Calibri"/>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1.3. Муниципальный контроль осуществляется следующими функциональными органами администрации города Перми (далее – Органы контроля):</w:t>
      </w:r>
    </w:p>
    <w:p w:rsidR="00A2764E" w:rsidRPr="00A2764E" w:rsidRDefault="00A2764E" w:rsidP="00A2764E">
      <w:pPr>
        <w:autoSpaceDE w:val="0"/>
        <w:autoSpaceDN w:val="0"/>
        <w:ind w:firstLine="709"/>
        <w:jc w:val="both"/>
        <w:rPr>
          <w:rFonts w:eastAsia="Calibri"/>
          <w:sz w:val="28"/>
          <w:szCs w:val="28"/>
        </w:rPr>
      </w:pPr>
      <w:r w:rsidRPr="00A2764E">
        <w:rPr>
          <w:rFonts w:eastAsia="Calibri"/>
          <w:sz w:val="28"/>
          <w:szCs w:val="28"/>
        </w:rPr>
        <w:t xml:space="preserve">в части контроля на автомобильном транспорте, городском наземном электрическом транспорте – функциональным органом администрации города Перми, </w:t>
      </w:r>
      <w:r w:rsidR="006463AF">
        <w:rPr>
          <w:rFonts w:eastAsia="Calibri"/>
          <w:sz w:val="28"/>
          <w:szCs w:val="28"/>
        </w:rPr>
        <w:t xml:space="preserve">осуществляющим функции </w:t>
      </w:r>
      <w:r w:rsidRPr="00A2764E">
        <w:rPr>
          <w:rFonts w:eastAsia="Calibri"/>
          <w:sz w:val="28"/>
          <w:szCs w:val="28"/>
        </w:rPr>
        <w:t>в сфере организации транс</w:t>
      </w:r>
      <w:r w:rsidR="006B7958">
        <w:rPr>
          <w:rFonts w:eastAsia="Calibri"/>
          <w:sz w:val="28"/>
          <w:szCs w:val="28"/>
        </w:rPr>
        <w:t>портного обслуживания населения,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 xml:space="preserve">в части контроля в дорожном хозяйстве – функциональным органом администрации города Перми, </w:t>
      </w:r>
      <w:r w:rsidR="006463AF">
        <w:rPr>
          <w:rFonts w:eastAsia="Calibri"/>
          <w:sz w:val="28"/>
          <w:szCs w:val="28"/>
        </w:rPr>
        <w:t xml:space="preserve">осуществляющим функции </w:t>
      </w:r>
      <w:r w:rsidRPr="00A2764E">
        <w:rPr>
          <w:rFonts w:eastAsia="Calibri"/>
          <w:sz w:val="28"/>
          <w:szCs w:val="28"/>
        </w:rPr>
        <w:t>в сфере организации дорожной деятельности.</w:t>
      </w:r>
    </w:p>
    <w:p w:rsidR="00A2764E" w:rsidRPr="00A2764E" w:rsidRDefault="00A2764E" w:rsidP="00A2764E">
      <w:pPr>
        <w:autoSpaceDE w:val="0"/>
        <w:autoSpaceDN w:val="0"/>
        <w:ind w:firstLine="709"/>
        <w:jc w:val="both"/>
        <w:rPr>
          <w:rFonts w:eastAsia="Calibri"/>
          <w:sz w:val="28"/>
          <w:szCs w:val="28"/>
        </w:rPr>
      </w:pPr>
      <w:r w:rsidRPr="00A2764E">
        <w:rPr>
          <w:rFonts w:eastAsia="Calibri"/>
          <w:sz w:val="28"/>
          <w:szCs w:val="28"/>
        </w:rPr>
        <w:t>1.4. От имени Органа контроля Муниципальный контроль вправе осуществлять:</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руководитель Органа контроля, заместите</w:t>
      </w:r>
      <w:r w:rsidR="006B7958">
        <w:rPr>
          <w:rFonts w:eastAsia="Calibri"/>
          <w:sz w:val="28"/>
          <w:szCs w:val="28"/>
        </w:rPr>
        <w:t>ль руководителя Органа контроля,</w:t>
      </w:r>
      <w:r w:rsidRPr="00A2764E">
        <w:rPr>
          <w:rFonts w:eastAsia="Calibri"/>
          <w:sz w:val="28"/>
          <w:szCs w:val="28"/>
        </w:rPr>
        <w:t xml:space="preserve"> </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должностные лица Органа контроля,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Инспекторы).</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Перечень должностных лиц Органа контроля, уполномоченных на осуществление Муниципального контроля, устанавливается правовым актом администрации города Перми.</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1.5. Должностным лицом, уполномоченным на принятие решения о проведении контрольных мероприятий, является руководитель Органа контроля.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1.6. Руководитель Органа контроля, заместитель руководителя Органа контроля, Инспекторы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31.07.2020 № 248-ФЗ «О государственном контроле (надзоре) и муниципальном контроле в Российской Федерации» (далее – Федеральный закон о контроле).</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1.7.</w:t>
      </w:r>
      <w:r w:rsidR="006463AF">
        <w:rPr>
          <w:rFonts w:eastAsia="Calibri"/>
          <w:sz w:val="28"/>
          <w:szCs w:val="28"/>
        </w:rPr>
        <w:t> </w:t>
      </w:r>
      <w:r w:rsidRPr="00A2764E">
        <w:rPr>
          <w:rFonts w:eastAsia="Calibri"/>
          <w:sz w:val="28"/>
          <w:szCs w:val="28"/>
        </w:rPr>
        <w:t>Под контролируемыми лицами при осуществлении Муниципального контроля понимаются организации, граждане, в том числе осуществляющие предпринимательскую деятельность, действия (бездействие)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Контролируемые лица при осуществлении Муниципального контроля реализуют права и несут обязанности, установленные Федеральным законом о контроле.</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1.8. Объектами Муниципального контроля являются: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w:t>
      </w:r>
      <w:r w:rsidR="006B7958">
        <w:rPr>
          <w:rFonts w:eastAsia="Calibri"/>
          <w:sz w:val="28"/>
          <w:szCs w:val="28"/>
        </w:rPr>
        <w:t>ствие),</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результаты деятельности контролируемых лиц, в том числе продукция (товары), работы и услуги, к которым предъя</w:t>
      </w:r>
      <w:r w:rsidR="006B7958">
        <w:rPr>
          <w:rFonts w:eastAsia="Calibri"/>
          <w:sz w:val="28"/>
          <w:szCs w:val="28"/>
        </w:rPr>
        <w:t>вляются обязательные требования,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 xml:space="preserve">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другие объекты, которыми контролируемые лица владеют и (или) пользуются, к которым предъявляются обязательные требования (далее – производственные объекты). </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 xml:space="preserve">1.9. Орган контроля обеспечивает учет объектов Муниципального контроля посредством ведения журнала учета объектов Муниципального контроля по форме, утверждаемой правовым актом администрации города Перми. </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 xml:space="preserve">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A2764E" w:rsidRPr="00A2764E" w:rsidRDefault="00A2764E" w:rsidP="00A2764E">
      <w:pPr>
        <w:autoSpaceDE w:val="0"/>
        <w:autoSpaceDN w:val="0"/>
        <w:ind w:firstLine="709"/>
        <w:jc w:val="both"/>
        <w:rPr>
          <w:rFonts w:eastAsia="Calibri"/>
          <w:sz w:val="28"/>
          <w:szCs w:val="28"/>
        </w:rPr>
      </w:pPr>
      <w:r w:rsidRPr="00A2764E">
        <w:rPr>
          <w:rFonts w:eastAsia="Calibri"/>
          <w:sz w:val="28"/>
          <w:szCs w:val="28"/>
        </w:rPr>
        <w:t>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1.10.</w:t>
      </w:r>
      <w:r w:rsidR="00075212">
        <w:rPr>
          <w:rFonts w:eastAsia="Calibri"/>
          <w:sz w:val="28"/>
          <w:szCs w:val="28"/>
        </w:rPr>
        <w:t> </w:t>
      </w:r>
      <w:r w:rsidRPr="00A2764E">
        <w:rPr>
          <w:rFonts w:eastAsia="Calibri"/>
          <w:sz w:val="28"/>
          <w:szCs w:val="28"/>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 контроле.</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1.11.</w:t>
      </w:r>
      <w:r w:rsidR="00075212">
        <w:rPr>
          <w:rFonts w:eastAsia="Calibri"/>
          <w:sz w:val="28"/>
          <w:szCs w:val="28"/>
        </w:rPr>
        <w:t> </w:t>
      </w:r>
      <w:r w:rsidRPr="00A2764E">
        <w:rPr>
          <w:rFonts w:eastAsia="Calibri"/>
          <w:sz w:val="28"/>
          <w:szCs w:val="28"/>
        </w:rPr>
        <w:t>При осуществлении Муниципального контроля система оценки и управления рисками не применяется.</w:t>
      </w:r>
    </w:p>
    <w:p w:rsidR="00A2764E" w:rsidRPr="00A2764E" w:rsidRDefault="00A2764E" w:rsidP="00A2764E">
      <w:pPr>
        <w:widowControl w:val="0"/>
        <w:autoSpaceDE w:val="0"/>
        <w:autoSpaceDN w:val="0"/>
        <w:ind w:firstLine="709"/>
        <w:jc w:val="both"/>
        <w:rPr>
          <w:rFonts w:eastAsia="Calibri"/>
          <w:sz w:val="28"/>
          <w:szCs w:val="28"/>
        </w:rPr>
      </w:pPr>
    </w:p>
    <w:p w:rsidR="00A2764E" w:rsidRPr="00A2764E" w:rsidRDefault="00957A18" w:rsidP="00A2764E">
      <w:pPr>
        <w:widowControl w:val="0"/>
        <w:suppressAutoHyphens/>
        <w:autoSpaceDE w:val="0"/>
        <w:autoSpaceDN w:val="0"/>
        <w:jc w:val="center"/>
        <w:outlineLvl w:val="1"/>
        <w:rPr>
          <w:rFonts w:eastAsia="Calibri"/>
          <w:b/>
          <w:sz w:val="28"/>
          <w:szCs w:val="28"/>
        </w:rPr>
      </w:pPr>
      <w:r>
        <w:rPr>
          <w:rFonts w:eastAsia="Calibri"/>
          <w:b/>
          <w:sz w:val="28"/>
          <w:szCs w:val="28"/>
          <w:lang w:val="en-US"/>
        </w:rPr>
        <w:t>II</w:t>
      </w:r>
      <w:r w:rsidR="00A2764E" w:rsidRPr="00A2764E">
        <w:rPr>
          <w:rFonts w:eastAsia="Calibri"/>
          <w:b/>
          <w:sz w:val="28"/>
          <w:szCs w:val="28"/>
        </w:rPr>
        <w:t>. Профилактика рисков причинения вреда (ущерба) охраняемым законом ценностям при осуществлении Муниципального контроля</w:t>
      </w:r>
    </w:p>
    <w:p w:rsidR="00A2764E" w:rsidRPr="00A2764E" w:rsidRDefault="00A2764E" w:rsidP="00A2764E">
      <w:pPr>
        <w:widowControl w:val="0"/>
        <w:autoSpaceDE w:val="0"/>
        <w:autoSpaceDN w:val="0"/>
        <w:jc w:val="both"/>
        <w:rPr>
          <w:rFonts w:eastAsia="Calibri"/>
          <w:sz w:val="28"/>
          <w:szCs w:val="28"/>
        </w:rPr>
      </w:pP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 xml:space="preserve">2.1.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Органа контроля в соответствии с законодательством. </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Утвержденная Программа профилактики размещается на официальном сайте Органа контроля в информационно-телекоммуникационной сети Интернет.</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2.2. При осуществлении Муниципального контроля могут проводиться следующие виды профилактических мероприятий:</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информирование,</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консультирование</w:t>
      </w:r>
      <w:r w:rsidR="006B7958">
        <w:rPr>
          <w:rFonts w:eastAsia="Calibri"/>
          <w:sz w:val="28"/>
          <w:szCs w:val="28"/>
        </w:rPr>
        <w:t>,</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объявление предостережения.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2.3. Профилактические мероприятия осуществляются в порядке, предусмотренном Федеральным законом о контроле и настоящим Положением.</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 xml:space="preserve">2.4. Информирование осуществляется посредством размещения сведений, предусмотренных частью 3 статьи 46 Федерального закона о контроле, на официальном сайте Органа контроля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 xml:space="preserve">Размещенные сведения на указанном официальном сайте поддерживаются в актуальном состоянии и обновляются в срок не позднее </w:t>
      </w:r>
      <w:r w:rsidR="00957A18">
        <w:rPr>
          <w:rFonts w:eastAsia="Calibri"/>
          <w:sz w:val="28"/>
          <w:szCs w:val="28"/>
        </w:rPr>
        <w:t>пяти</w:t>
      </w:r>
      <w:r w:rsidRPr="00A2764E">
        <w:rPr>
          <w:rFonts w:eastAsia="Calibri"/>
          <w:sz w:val="28"/>
          <w:szCs w:val="28"/>
        </w:rPr>
        <w:t xml:space="preserve"> рабочих дней после дня их изменения.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Должностные лица, ответственные за размещение информации, предусмотренной настоящим Положением, определяются правовым актом руководителя Органа контроля.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2.5. Консультирование контролируемых лиц и их представителей осуществляется руководителем Органа контроля, заместителем руководителя Органа контроля,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Консультирование осуществляется без взимания платы.</w:t>
      </w:r>
    </w:p>
    <w:p w:rsidR="00A2764E" w:rsidRPr="00A2764E" w:rsidRDefault="00A2764E" w:rsidP="00A2764E">
      <w:pPr>
        <w:autoSpaceDE w:val="0"/>
        <w:autoSpaceDN w:val="0"/>
        <w:ind w:firstLine="709"/>
        <w:jc w:val="both"/>
        <w:rPr>
          <w:rFonts w:eastAsia="Calibri"/>
          <w:sz w:val="28"/>
          <w:szCs w:val="28"/>
        </w:rPr>
      </w:pPr>
      <w:r w:rsidRPr="00A2764E">
        <w:rPr>
          <w:rFonts w:eastAsia="Calibri"/>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Время консультирования не должно превышать 15 минут.</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2.</w:t>
      </w:r>
      <w:r w:rsidR="006566A6">
        <w:rPr>
          <w:rFonts w:eastAsia="Calibri"/>
          <w:sz w:val="28"/>
          <w:szCs w:val="28"/>
        </w:rPr>
        <w:t>6</w:t>
      </w:r>
      <w:r w:rsidRPr="00A2764E">
        <w:rPr>
          <w:rFonts w:eastAsia="Calibri"/>
          <w:sz w:val="28"/>
          <w:szCs w:val="28"/>
        </w:rPr>
        <w:t xml:space="preserve">. Личный прием граждан проводится руководителем Органа контроля, заместителем руководителя Органа контроля, Инспектором. </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Информация о месте приема, а также об установленных для приема днях и часах размещается на официальном сайте Органа контроля в информационно-телекоммуникационной сети Интернет.</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2.</w:t>
      </w:r>
      <w:r w:rsidR="006566A6">
        <w:rPr>
          <w:rFonts w:eastAsia="Calibri"/>
          <w:sz w:val="28"/>
          <w:szCs w:val="28"/>
        </w:rPr>
        <w:t>7</w:t>
      </w:r>
      <w:r w:rsidRPr="00A2764E">
        <w:rPr>
          <w:rFonts w:eastAsia="Calibri"/>
          <w:sz w:val="28"/>
          <w:szCs w:val="28"/>
        </w:rPr>
        <w:t xml:space="preserve">. Консультирование осуществляется в устной и письменной формах по следующим вопросам: </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организация и осущес</w:t>
      </w:r>
      <w:r w:rsidR="006B7958">
        <w:rPr>
          <w:rFonts w:eastAsia="Calibri"/>
          <w:sz w:val="28"/>
          <w:szCs w:val="28"/>
        </w:rPr>
        <w:t>твление Муниципального контроля,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порядок осуществления профилактических, контрольных мероприятий, установленных настоящим Положением.</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2.</w:t>
      </w:r>
      <w:r w:rsidR="007C097A">
        <w:rPr>
          <w:rFonts w:eastAsia="Calibri"/>
          <w:sz w:val="28"/>
          <w:szCs w:val="28"/>
        </w:rPr>
        <w:t>8</w:t>
      </w:r>
      <w:r w:rsidRPr="00A2764E">
        <w:rPr>
          <w:rFonts w:eastAsia="Calibri"/>
          <w:sz w:val="28"/>
          <w:szCs w:val="28"/>
        </w:rPr>
        <w:t xml:space="preserve">. Консультирование </w:t>
      </w:r>
      <w:r w:rsidR="00890156">
        <w:rPr>
          <w:rFonts w:eastAsia="Calibri"/>
          <w:sz w:val="28"/>
          <w:szCs w:val="28"/>
        </w:rPr>
        <w:t xml:space="preserve"> по вопросам, указанным в </w:t>
      </w:r>
      <w:r w:rsidR="006463AF">
        <w:rPr>
          <w:rFonts w:eastAsia="Calibri"/>
          <w:sz w:val="28"/>
          <w:szCs w:val="28"/>
        </w:rPr>
        <w:t>пункте 2.</w:t>
      </w:r>
      <w:r w:rsidR="007C097A">
        <w:rPr>
          <w:rFonts w:eastAsia="Calibri"/>
          <w:sz w:val="28"/>
          <w:szCs w:val="28"/>
        </w:rPr>
        <w:t>7</w:t>
      </w:r>
      <w:r w:rsidR="006463AF">
        <w:rPr>
          <w:rFonts w:eastAsia="Calibri"/>
          <w:sz w:val="28"/>
          <w:szCs w:val="28"/>
        </w:rPr>
        <w:t xml:space="preserve"> настоящего Положения, </w:t>
      </w:r>
      <w:r w:rsidRPr="00A2764E">
        <w:rPr>
          <w:rFonts w:eastAsia="Calibri"/>
          <w:sz w:val="28"/>
          <w:szCs w:val="28"/>
        </w:rPr>
        <w:t xml:space="preserve">в письменной форме осуществляется в следующих случаях: </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контролируемым лицом представлен письменный запрос о представлении письменного отве</w:t>
      </w:r>
      <w:r w:rsidR="006B7958">
        <w:rPr>
          <w:rFonts w:eastAsia="Calibri"/>
          <w:sz w:val="28"/>
          <w:szCs w:val="28"/>
        </w:rPr>
        <w:t>та по вопросам консультирования,</w:t>
      </w:r>
    </w:p>
    <w:p w:rsidR="00A2764E" w:rsidRPr="00A2764E" w:rsidRDefault="00A2764E" w:rsidP="00A2764E">
      <w:pPr>
        <w:widowControl w:val="0"/>
        <w:suppressAutoHyphens/>
        <w:autoSpaceDE w:val="0"/>
        <w:autoSpaceDN w:val="0"/>
        <w:ind w:firstLine="709"/>
        <w:jc w:val="both"/>
        <w:rPr>
          <w:rFonts w:eastAsia="Calibri"/>
          <w:sz w:val="28"/>
          <w:szCs w:val="28"/>
        </w:rPr>
      </w:pPr>
      <w:r w:rsidRPr="00A2764E">
        <w:rPr>
          <w:rFonts w:eastAsia="Calibri"/>
          <w:sz w:val="28"/>
          <w:szCs w:val="28"/>
        </w:rPr>
        <w:t xml:space="preserve">за время консультирования представить ответ на </w:t>
      </w:r>
      <w:r w:rsidR="006B7958">
        <w:rPr>
          <w:rFonts w:eastAsia="Calibri"/>
          <w:sz w:val="28"/>
          <w:szCs w:val="28"/>
        </w:rPr>
        <w:t>поставленные вопросы невозможно,</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ответ на поставленные вопросы требует дополнительного запроса сведений от органов власти или иных лиц.</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Консультирование в письменной форме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A2764E" w:rsidRPr="00A2764E" w:rsidRDefault="007C097A" w:rsidP="00A2764E">
      <w:pPr>
        <w:widowControl w:val="0"/>
        <w:autoSpaceDE w:val="0"/>
        <w:autoSpaceDN w:val="0"/>
        <w:ind w:firstLine="709"/>
        <w:jc w:val="both"/>
        <w:rPr>
          <w:rFonts w:eastAsia="Calibri"/>
          <w:sz w:val="28"/>
          <w:szCs w:val="28"/>
        </w:rPr>
      </w:pPr>
      <w:r>
        <w:rPr>
          <w:rFonts w:eastAsia="Calibri"/>
          <w:sz w:val="28"/>
          <w:szCs w:val="28"/>
        </w:rPr>
        <w:t xml:space="preserve">2.9. </w:t>
      </w:r>
      <w:r w:rsidR="00A2764E" w:rsidRPr="00A2764E">
        <w:rPr>
          <w:rFonts w:eastAsia="Calibri"/>
          <w:sz w:val="28"/>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2.</w:t>
      </w:r>
      <w:r w:rsidR="007C097A">
        <w:rPr>
          <w:rFonts w:eastAsia="Calibri"/>
          <w:sz w:val="28"/>
          <w:szCs w:val="28"/>
        </w:rPr>
        <w:t>10</w:t>
      </w:r>
      <w:r w:rsidRPr="00A2764E">
        <w:rPr>
          <w:rFonts w:eastAsia="Calibri"/>
          <w:sz w:val="28"/>
          <w:szCs w:val="28"/>
        </w:rPr>
        <w:t>. Орган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администрации города Перми. При проведении консультирования во время контрольных мероприятий запись о проведенной консультации отражается в акте контрольного мероприятия, а также в журнале консультирования.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2.</w:t>
      </w:r>
      <w:r w:rsidR="007C097A">
        <w:rPr>
          <w:rFonts w:eastAsia="Calibri"/>
          <w:sz w:val="28"/>
          <w:szCs w:val="28"/>
        </w:rPr>
        <w:t>11</w:t>
      </w:r>
      <w:r w:rsidRPr="00A2764E">
        <w:rPr>
          <w:rFonts w:eastAsia="Calibri"/>
          <w:sz w:val="28"/>
          <w:szCs w:val="28"/>
        </w:rPr>
        <w:t>.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контроля в информационно-телекоммуникационной сети Интернет письменного разъяснения, подписанного руководителем Органа контроля, заместителем руководителя Органа контроля, без указания в таком разъяснении сведений, доступ к которым ограничен в соответствии с законодательством.</w:t>
      </w:r>
    </w:p>
    <w:p w:rsidR="00A2764E" w:rsidRPr="00A2764E" w:rsidRDefault="00A2764E" w:rsidP="00A2764E">
      <w:pPr>
        <w:autoSpaceDE w:val="0"/>
        <w:autoSpaceDN w:val="0"/>
        <w:ind w:firstLine="709"/>
        <w:jc w:val="both"/>
        <w:rPr>
          <w:rFonts w:eastAsia="Calibri"/>
          <w:sz w:val="28"/>
          <w:szCs w:val="28"/>
        </w:rPr>
      </w:pPr>
      <w:r w:rsidRPr="00A2764E">
        <w:rPr>
          <w:rFonts w:eastAsia="Calibri"/>
          <w:sz w:val="28"/>
          <w:szCs w:val="28"/>
        </w:rPr>
        <w:t>2.</w:t>
      </w:r>
      <w:r w:rsidR="007C097A">
        <w:rPr>
          <w:rFonts w:eastAsia="Calibri"/>
          <w:sz w:val="28"/>
          <w:szCs w:val="28"/>
        </w:rPr>
        <w:t>12</w:t>
      </w:r>
      <w:r w:rsidRPr="00A2764E">
        <w:rPr>
          <w:rFonts w:eastAsia="Calibri"/>
          <w:sz w:val="28"/>
          <w:szCs w:val="28"/>
        </w:rPr>
        <w:t>. В случае наличия у Органа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2.</w:t>
      </w:r>
      <w:r w:rsidR="007C097A">
        <w:rPr>
          <w:rFonts w:eastAsia="Calibri"/>
          <w:sz w:val="28"/>
          <w:szCs w:val="28"/>
        </w:rPr>
        <w:t>13</w:t>
      </w:r>
      <w:r w:rsidRPr="00A2764E">
        <w:rPr>
          <w:rFonts w:eastAsia="Calibri"/>
          <w:sz w:val="28"/>
          <w:szCs w:val="28"/>
        </w:rPr>
        <w:t>.</w:t>
      </w:r>
      <w:r w:rsidR="007C097A">
        <w:rPr>
          <w:rFonts w:eastAsia="Calibri"/>
          <w:sz w:val="28"/>
          <w:szCs w:val="28"/>
        </w:rPr>
        <w:t> </w:t>
      </w:r>
      <w:r w:rsidRPr="00A2764E">
        <w:rPr>
          <w:rFonts w:eastAsia="Calibri"/>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контроле,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Предостережение о недопустимости нарушения обязательных требований регистрируется в журнале учета объявленных предостережений, форма которого утверждается правовым актом администрации города Перми, с присвоением регистрационного номера.</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2.</w:t>
      </w:r>
      <w:r w:rsidR="007C097A">
        <w:rPr>
          <w:rFonts w:eastAsia="Calibri"/>
          <w:sz w:val="28"/>
          <w:szCs w:val="28"/>
        </w:rPr>
        <w:t>14</w:t>
      </w:r>
      <w:r w:rsidRPr="00A2764E">
        <w:rPr>
          <w:rFonts w:eastAsia="Calibri"/>
          <w:sz w:val="28"/>
          <w:szCs w:val="28"/>
        </w:rPr>
        <w:t>.</w:t>
      </w:r>
      <w:r w:rsidR="007C097A">
        <w:rPr>
          <w:rFonts w:eastAsia="Calibri"/>
          <w:sz w:val="28"/>
          <w:szCs w:val="28"/>
        </w:rPr>
        <w:t> </w:t>
      </w:r>
      <w:r w:rsidRPr="00A2764E">
        <w:rPr>
          <w:rFonts w:eastAsia="Calibri"/>
          <w:sz w:val="28"/>
          <w:szCs w:val="28"/>
        </w:rPr>
        <w:t>После получения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Возражение направляется в Орган контроля, объявивший предостережение, не позднее 15 календарных дней после дня получения предостережения.</w:t>
      </w:r>
    </w:p>
    <w:p w:rsidR="00A2764E" w:rsidRPr="00A2764E" w:rsidRDefault="007C097A" w:rsidP="00A2764E">
      <w:pPr>
        <w:widowControl w:val="0"/>
        <w:autoSpaceDE w:val="0"/>
        <w:autoSpaceDN w:val="0"/>
        <w:ind w:firstLine="709"/>
        <w:jc w:val="both"/>
        <w:rPr>
          <w:rFonts w:eastAsia="Calibri"/>
          <w:sz w:val="28"/>
          <w:szCs w:val="28"/>
        </w:rPr>
      </w:pPr>
      <w:r>
        <w:rPr>
          <w:rFonts w:eastAsia="Calibri"/>
          <w:sz w:val="28"/>
          <w:szCs w:val="28"/>
        </w:rPr>
        <w:t>2.15. </w:t>
      </w:r>
      <w:r w:rsidR="00A2764E" w:rsidRPr="00A2764E">
        <w:rPr>
          <w:rFonts w:eastAsia="Calibri"/>
          <w:sz w:val="28"/>
          <w:szCs w:val="28"/>
        </w:rPr>
        <w:t>Возражения составляются контролируемым лицом в произвольной форме, но должны содержать следующую информацию:</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наименование организации, фамили</w:t>
      </w:r>
      <w:r w:rsidR="00957A18">
        <w:rPr>
          <w:rFonts w:eastAsia="Calibri"/>
          <w:sz w:val="28"/>
          <w:szCs w:val="28"/>
        </w:rPr>
        <w:t>ю</w:t>
      </w:r>
      <w:r w:rsidRPr="00A2764E">
        <w:rPr>
          <w:rFonts w:eastAsia="Calibri"/>
          <w:sz w:val="28"/>
          <w:szCs w:val="28"/>
        </w:rPr>
        <w:t xml:space="preserve">, имя, отчество (при наличии) гражданина, в том числе </w:t>
      </w:r>
      <w:r w:rsidR="006B7958">
        <w:rPr>
          <w:rFonts w:eastAsia="Calibri"/>
          <w:sz w:val="28"/>
          <w:szCs w:val="28"/>
        </w:rPr>
        <w:t>индивидуального предпринимателя,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 xml:space="preserve">сведения об </w:t>
      </w:r>
      <w:r w:rsidR="006B7958">
        <w:rPr>
          <w:rFonts w:eastAsia="Calibri"/>
          <w:sz w:val="28"/>
          <w:szCs w:val="28"/>
        </w:rPr>
        <w:t>объекте Муниципального контроля,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дат</w:t>
      </w:r>
      <w:r w:rsidR="00957A18">
        <w:rPr>
          <w:rFonts w:eastAsia="Calibri"/>
          <w:sz w:val="28"/>
          <w:szCs w:val="28"/>
        </w:rPr>
        <w:t>у</w:t>
      </w:r>
      <w:r w:rsidRPr="00A2764E">
        <w:rPr>
          <w:rFonts w:eastAsia="Calibri"/>
          <w:sz w:val="28"/>
          <w:szCs w:val="28"/>
        </w:rPr>
        <w:t xml:space="preserve"> и номер предостережения, направленного в адрес контролируемого лица</w:t>
      </w:r>
      <w:r w:rsidR="006B7958">
        <w:rPr>
          <w:rFonts w:eastAsia="Calibri"/>
          <w:sz w:val="28"/>
          <w:szCs w:val="28"/>
        </w:rPr>
        <w:t>,</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w:t>
      </w:r>
      <w:r w:rsidR="006B7958">
        <w:rPr>
          <w:rFonts w:eastAsia="Calibri"/>
          <w:sz w:val="28"/>
          <w:szCs w:val="28"/>
        </w:rPr>
        <w:t>рушению обязательных требований,</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способ получения ответа по</w:t>
      </w:r>
      <w:r w:rsidR="006B7958">
        <w:rPr>
          <w:rFonts w:eastAsia="Calibri"/>
          <w:sz w:val="28"/>
          <w:szCs w:val="28"/>
        </w:rPr>
        <w:t xml:space="preserve"> итогам рассмотрения возражения,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фамили</w:t>
      </w:r>
      <w:r w:rsidR="00957A18">
        <w:rPr>
          <w:rFonts w:eastAsia="Calibri"/>
          <w:sz w:val="28"/>
          <w:szCs w:val="28"/>
        </w:rPr>
        <w:t>ю</w:t>
      </w:r>
      <w:r w:rsidRPr="00A2764E">
        <w:rPr>
          <w:rFonts w:eastAsia="Calibri"/>
          <w:sz w:val="28"/>
          <w:szCs w:val="28"/>
        </w:rPr>
        <w:t>, имя, отчество (при наличи</w:t>
      </w:r>
      <w:r w:rsidR="006B7958">
        <w:rPr>
          <w:rFonts w:eastAsia="Calibri"/>
          <w:sz w:val="28"/>
          <w:szCs w:val="28"/>
        </w:rPr>
        <w:t>и) подписавшего возражение лица,</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дат</w:t>
      </w:r>
      <w:r w:rsidR="00957A18">
        <w:rPr>
          <w:rFonts w:eastAsia="Calibri"/>
          <w:sz w:val="28"/>
          <w:szCs w:val="28"/>
        </w:rPr>
        <w:t>у</w:t>
      </w:r>
      <w:r w:rsidRPr="00A2764E">
        <w:rPr>
          <w:rFonts w:eastAsia="Calibri"/>
          <w:sz w:val="28"/>
          <w:szCs w:val="28"/>
        </w:rPr>
        <w:t xml:space="preserve"> направления возражения.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2.</w:t>
      </w:r>
      <w:r w:rsidR="007C097A">
        <w:rPr>
          <w:rFonts w:eastAsia="Calibri"/>
          <w:sz w:val="28"/>
          <w:szCs w:val="28"/>
        </w:rPr>
        <w:t>16</w:t>
      </w:r>
      <w:r w:rsidRPr="00A2764E">
        <w:rPr>
          <w:rFonts w:eastAsia="Calibri"/>
          <w:sz w:val="28"/>
          <w:szCs w:val="28"/>
        </w:rPr>
        <w:t>. Возражение рассматривается не позднее 10 рабочих дней после дня получения такого возражения.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По результатам рассмотрения возражения Орган контроля принимает одно из следующих решений:</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удовлетворяет возражение в форме отмены объявленного предостережения с соответствующей отметкой в журнале уч</w:t>
      </w:r>
      <w:r w:rsidR="006B7958">
        <w:rPr>
          <w:rFonts w:eastAsia="Calibri"/>
          <w:sz w:val="28"/>
          <w:szCs w:val="28"/>
        </w:rPr>
        <w:t>ета объявленных предостережений,</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отказывает в удовлетворении возражения.</w:t>
      </w:r>
    </w:p>
    <w:p w:rsidR="00A2764E" w:rsidRPr="00A2764E" w:rsidRDefault="007C097A" w:rsidP="00A2764E">
      <w:pPr>
        <w:autoSpaceDE w:val="0"/>
        <w:autoSpaceDN w:val="0"/>
        <w:ind w:firstLine="709"/>
        <w:jc w:val="both"/>
        <w:rPr>
          <w:rFonts w:eastAsia="Calibri"/>
          <w:sz w:val="28"/>
          <w:szCs w:val="28"/>
        </w:rPr>
      </w:pPr>
      <w:r>
        <w:rPr>
          <w:rFonts w:eastAsia="Calibri"/>
          <w:sz w:val="28"/>
          <w:szCs w:val="28"/>
        </w:rPr>
        <w:t xml:space="preserve">2.17. </w:t>
      </w:r>
      <w:r w:rsidR="00A2764E" w:rsidRPr="00A2764E">
        <w:rPr>
          <w:rFonts w:eastAsia="Calibri"/>
          <w:sz w:val="28"/>
          <w:szCs w:val="28"/>
        </w:rPr>
        <w:t>Не позднее дня, следующего за днем принятия решения, контролируемому лицу, подавшему возражение, способом, указанным в возражении, направляется мотивированный ответ о результатах рассмотрения возражения.</w:t>
      </w:r>
    </w:p>
    <w:p w:rsidR="00A2764E" w:rsidRPr="00A2764E" w:rsidRDefault="007C097A" w:rsidP="00A2764E">
      <w:pPr>
        <w:widowControl w:val="0"/>
        <w:autoSpaceDE w:val="0"/>
        <w:autoSpaceDN w:val="0"/>
        <w:ind w:firstLine="709"/>
        <w:jc w:val="both"/>
        <w:rPr>
          <w:rFonts w:eastAsia="Calibri"/>
          <w:sz w:val="28"/>
          <w:szCs w:val="28"/>
        </w:rPr>
      </w:pPr>
      <w:r>
        <w:rPr>
          <w:rFonts w:eastAsia="Calibri"/>
          <w:sz w:val="28"/>
          <w:szCs w:val="28"/>
        </w:rPr>
        <w:t xml:space="preserve">2.18. </w:t>
      </w:r>
      <w:r w:rsidR="00A2764E" w:rsidRPr="00A2764E">
        <w:rPr>
          <w:rFonts w:eastAsia="Calibri"/>
          <w:sz w:val="28"/>
          <w:szCs w:val="28"/>
        </w:rPr>
        <w:t>Повторное направление возражения по тем же основаниям не допускается.</w:t>
      </w:r>
    </w:p>
    <w:p w:rsidR="00A2764E" w:rsidRPr="00A2764E" w:rsidRDefault="00A2764E" w:rsidP="00A2764E">
      <w:pPr>
        <w:suppressAutoHyphens/>
        <w:autoSpaceDE w:val="0"/>
        <w:jc w:val="both"/>
        <w:rPr>
          <w:rFonts w:eastAsia="Calibri"/>
          <w:color w:val="000000"/>
          <w:sz w:val="28"/>
          <w:szCs w:val="28"/>
          <w:highlight w:val="yellow"/>
        </w:rPr>
      </w:pPr>
    </w:p>
    <w:p w:rsidR="00A2764E" w:rsidRPr="00A2764E" w:rsidRDefault="00957A18" w:rsidP="00A2764E">
      <w:pPr>
        <w:widowControl w:val="0"/>
        <w:suppressAutoHyphens/>
        <w:autoSpaceDE w:val="0"/>
        <w:autoSpaceDN w:val="0"/>
        <w:jc w:val="center"/>
        <w:outlineLvl w:val="1"/>
        <w:rPr>
          <w:rFonts w:eastAsia="Calibri"/>
          <w:b/>
          <w:sz w:val="28"/>
          <w:szCs w:val="28"/>
          <w:highlight w:val="yellow"/>
        </w:rPr>
      </w:pPr>
      <w:r>
        <w:rPr>
          <w:rFonts w:eastAsia="Calibri"/>
          <w:b/>
          <w:sz w:val="28"/>
          <w:szCs w:val="28"/>
          <w:lang w:val="en-US"/>
        </w:rPr>
        <w:t>III</w:t>
      </w:r>
      <w:r w:rsidR="00A2764E" w:rsidRPr="00A2764E">
        <w:rPr>
          <w:rFonts w:eastAsia="Calibri"/>
          <w:b/>
          <w:sz w:val="28"/>
          <w:szCs w:val="28"/>
        </w:rPr>
        <w:t>. Осуществление контрольных мероприятий и контрольных действий</w:t>
      </w:r>
    </w:p>
    <w:p w:rsidR="00A2764E" w:rsidRPr="00A2764E" w:rsidRDefault="00A2764E" w:rsidP="00A2764E">
      <w:pPr>
        <w:widowControl w:val="0"/>
        <w:suppressAutoHyphens/>
        <w:autoSpaceDE w:val="0"/>
        <w:autoSpaceDN w:val="0"/>
        <w:jc w:val="both"/>
        <w:rPr>
          <w:rFonts w:eastAsia="Calibri"/>
          <w:sz w:val="28"/>
          <w:szCs w:val="28"/>
        </w:rPr>
      </w:pP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3.1. В рамках осуществления Муниципального контроля при взаимодействии с контролируемым лицом проводятся следующие контрольные мероприятия:</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инспекционный визит,</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документарная проверка,</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выездная проверка,</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рейдовый осмотр.</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A2764E" w:rsidRPr="00A2764E" w:rsidRDefault="00A2764E" w:rsidP="00A2764E">
      <w:pPr>
        <w:widowControl w:val="0"/>
        <w:suppressAutoHyphens/>
        <w:autoSpaceDE w:val="0"/>
        <w:autoSpaceDN w:val="0"/>
        <w:ind w:firstLine="709"/>
        <w:jc w:val="both"/>
        <w:rPr>
          <w:rFonts w:eastAsia="Calibri"/>
          <w:sz w:val="28"/>
          <w:szCs w:val="28"/>
        </w:rPr>
      </w:pPr>
      <w:r w:rsidRPr="00A2764E">
        <w:rPr>
          <w:rFonts w:eastAsia="Calibri"/>
          <w:sz w:val="28"/>
          <w:szCs w:val="28"/>
        </w:rPr>
        <w:t>наблюдение за соблюдением обязательных требо</w:t>
      </w:r>
      <w:r w:rsidR="006B7958">
        <w:rPr>
          <w:rFonts w:eastAsia="Calibri"/>
          <w:sz w:val="28"/>
          <w:szCs w:val="28"/>
        </w:rPr>
        <w:t>ваний (мониторинг безопасности),</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выездное обследование.</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Органа контроля, в том числе в случаях, установленных Федеральным законом о контроле.</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3.3. Плановые контрольные мероприятия при осуществлении Муниципального контроля не проводятся.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3.4. Внеплановые контрольные мероприятия, за исключением внеплановых контрольных мероприятий без взаимодействия, проводятся при наличии оснований, предусмотренных пунктами 1, 3, 4, 5 части 1 статьи 57 Федерального закона о контроле, после согла</w:t>
      </w:r>
      <w:r w:rsidR="007C097A">
        <w:rPr>
          <w:rFonts w:eastAsia="Calibri"/>
          <w:sz w:val="28"/>
          <w:szCs w:val="28"/>
        </w:rPr>
        <w:t>сования с органами прокуратуры:</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3.4.1</w:t>
      </w:r>
      <w:r w:rsidR="007C097A">
        <w:rPr>
          <w:rFonts w:eastAsia="Calibri"/>
          <w:sz w:val="28"/>
          <w:szCs w:val="28"/>
        </w:rPr>
        <w:t> в</w:t>
      </w:r>
      <w:r w:rsidRPr="00A2764E">
        <w:rPr>
          <w:rFonts w:eastAsia="Calibri"/>
          <w:sz w:val="28"/>
          <w:szCs w:val="28"/>
        </w:rPr>
        <w:t xml:space="preserve">неплановые контрольные мероприятия, предусматривающие взаимодействие с контролируемым лицом, по основанию, предусмотренному пунктом 1 части 1 статьи 57 Федерального закона о контроле, проводятся в виде инспекционного визита, рейдового </w:t>
      </w:r>
      <w:r w:rsidR="007C097A">
        <w:rPr>
          <w:rFonts w:eastAsia="Calibri"/>
          <w:sz w:val="28"/>
          <w:szCs w:val="28"/>
        </w:rPr>
        <w:t>осмотра, документарной проверки;</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3.4.2</w:t>
      </w:r>
      <w:r w:rsidR="007C097A">
        <w:rPr>
          <w:rFonts w:eastAsia="Calibri"/>
          <w:sz w:val="28"/>
          <w:szCs w:val="28"/>
        </w:rPr>
        <w:t> в</w:t>
      </w:r>
      <w:r w:rsidRPr="00A2764E">
        <w:rPr>
          <w:rFonts w:eastAsia="Calibri"/>
          <w:sz w:val="28"/>
          <w:szCs w:val="28"/>
        </w:rPr>
        <w:t>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Федерального закона о контроле, определяется поручением Президента Российской Федерации, поручением Правительства Российской Федерации, требованием прокурора. В случае если вид внепланового контрольного мероприятия такими поручениями и требованием не определен, контрольное мероприятие пров</w:t>
      </w:r>
      <w:r w:rsidR="007C097A">
        <w:rPr>
          <w:rFonts w:eastAsia="Calibri"/>
          <w:sz w:val="28"/>
          <w:szCs w:val="28"/>
        </w:rPr>
        <w:t>одится в виде выездной проверки;</w:t>
      </w:r>
    </w:p>
    <w:p w:rsidR="00A2764E" w:rsidRPr="00A2764E" w:rsidRDefault="007C097A" w:rsidP="00A2764E">
      <w:pPr>
        <w:autoSpaceDE w:val="0"/>
        <w:autoSpaceDN w:val="0"/>
        <w:ind w:firstLine="709"/>
        <w:jc w:val="both"/>
        <w:rPr>
          <w:rFonts w:eastAsia="Calibri"/>
          <w:sz w:val="28"/>
          <w:szCs w:val="28"/>
        </w:rPr>
      </w:pPr>
      <w:r>
        <w:rPr>
          <w:rFonts w:eastAsia="Calibri"/>
          <w:sz w:val="28"/>
          <w:szCs w:val="28"/>
        </w:rPr>
        <w:t>3.4.3 </w:t>
      </w:r>
      <w:r w:rsidR="00890156">
        <w:rPr>
          <w:rFonts w:eastAsia="Calibri"/>
          <w:sz w:val="28"/>
          <w:szCs w:val="28"/>
        </w:rPr>
        <w:t>в</w:t>
      </w:r>
      <w:r w:rsidR="00A2764E" w:rsidRPr="00A2764E">
        <w:rPr>
          <w:rFonts w:eastAsia="Calibri"/>
          <w:sz w:val="28"/>
          <w:szCs w:val="28"/>
        </w:rPr>
        <w:t>неплановые контрольные мероприятия, предусматривающие взаимодействие с контролируемым лицом, по основанию, предусмотренному пунктом 5 части 1 статьи 57 Федерального закона о контроле, проводятся в виде инспекционного визита, рейдового осмотра, документарной проверки, выездной проверки.</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3.5.</w:t>
      </w:r>
      <w:r w:rsidR="007C097A">
        <w:rPr>
          <w:rFonts w:eastAsia="Calibri"/>
          <w:sz w:val="28"/>
          <w:szCs w:val="28"/>
        </w:rPr>
        <w:t> </w:t>
      </w:r>
      <w:r w:rsidRPr="00A2764E">
        <w:rPr>
          <w:rFonts w:eastAsia="Calibri"/>
          <w:sz w:val="28"/>
          <w:szCs w:val="28"/>
        </w:rPr>
        <w:t>Контрольные мероприятия осуществляются в порядке, предусмотренном Федеральным законом о контроле и настоящим Положением.</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3.6.</w:t>
      </w:r>
      <w:r w:rsidR="007C097A">
        <w:rPr>
          <w:rFonts w:eastAsia="Calibri"/>
          <w:sz w:val="28"/>
          <w:szCs w:val="28"/>
        </w:rPr>
        <w:t> </w:t>
      </w:r>
      <w:r w:rsidRPr="00A2764E">
        <w:rPr>
          <w:rFonts w:eastAsia="Calibri"/>
          <w:sz w:val="28"/>
          <w:szCs w:val="28"/>
        </w:rPr>
        <w:t>В ходе инспекционного визита могут совершаться следующие контрольные действия:</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осмотр,</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опрос,</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получение письменных объяснений,</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инструментальное обследование,</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A2764E" w:rsidRPr="00A2764E" w:rsidRDefault="007C097A" w:rsidP="00A2764E">
      <w:pPr>
        <w:widowControl w:val="0"/>
        <w:autoSpaceDE w:val="0"/>
        <w:autoSpaceDN w:val="0"/>
        <w:ind w:firstLine="709"/>
        <w:jc w:val="both"/>
        <w:rPr>
          <w:rFonts w:eastAsia="Calibri"/>
          <w:sz w:val="28"/>
          <w:szCs w:val="28"/>
        </w:rPr>
      </w:pPr>
      <w:r>
        <w:rPr>
          <w:rFonts w:eastAsia="Calibri"/>
          <w:sz w:val="28"/>
          <w:szCs w:val="28"/>
        </w:rPr>
        <w:t>3.7. </w:t>
      </w:r>
      <w:r w:rsidR="00A2764E" w:rsidRPr="00A2764E">
        <w:rPr>
          <w:rFonts w:eastAsia="Calibri"/>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w:t>
      </w:r>
      <w:r w:rsidR="007C097A">
        <w:rPr>
          <w:rFonts w:eastAsia="Calibri"/>
          <w:sz w:val="28"/>
          <w:szCs w:val="28"/>
        </w:rPr>
        <w:t>8</w:t>
      </w:r>
      <w:r w:rsidRPr="00A2764E">
        <w:rPr>
          <w:rFonts w:eastAsia="Calibri"/>
          <w:sz w:val="28"/>
          <w:szCs w:val="28"/>
        </w:rPr>
        <w:t>.</w:t>
      </w:r>
      <w:r w:rsidR="007C097A">
        <w:rPr>
          <w:rFonts w:eastAsia="Calibri"/>
          <w:sz w:val="28"/>
          <w:szCs w:val="28"/>
        </w:rPr>
        <w:t> </w:t>
      </w:r>
      <w:r w:rsidRPr="00A2764E">
        <w:rPr>
          <w:rFonts w:eastAsia="Calibri"/>
          <w:sz w:val="28"/>
          <w:szCs w:val="28"/>
        </w:rPr>
        <w:t>В ходе документарной проверки могут совершаться следующие контрольные действия:</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получение письменных объяснений,</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истребование документов.</w:t>
      </w:r>
    </w:p>
    <w:p w:rsidR="00A2764E" w:rsidRPr="00A2764E" w:rsidRDefault="007C097A" w:rsidP="00A2764E">
      <w:pPr>
        <w:widowControl w:val="0"/>
        <w:shd w:val="clear" w:color="auto" w:fill="FFFFFF"/>
        <w:autoSpaceDE w:val="0"/>
        <w:autoSpaceDN w:val="0"/>
        <w:ind w:firstLine="709"/>
        <w:jc w:val="both"/>
        <w:rPr>
          <w:rFonts w:eastAsia="Calibri"/>
          <w:sz w:val="28"/>
          <w:szCs w:val="28"/>
        </w:rPr>
      </w:pPr>
      <w:r>
        <w:rPr>
          <w:rFonts w:eastAsia="Calibri"/>
          <w:sz w:val="28"/>
          <w:szCs w:val="28"/>
        </w:rPr>
        <w:t>3.9. </w:t>
      </w:r>
      <w:r w:rsidR="00A2764E" w:rsidRPr="00A2764E">
        <w:rPr>
          <w:rFonts w:eastAsia="Calibri"/>
          <w:sz w:val="28"/>
          <w:szCs w:val="28"/>
        </w:rPr>
        <w:t>В ходе документарной проверки рассматриваются документы контролируемого лица, имеющиеся в распоряжении Органа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Муниципального контроля в отношении контролируемого лица.</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Срок проведения документарной проверки не может превышать 10 рабочих дней.</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w:t>
      </w:r>
      <w:r w:rsidR="007C097A">
        <w:rPr>
          <w:rFonts w:eastAsia="Calibri"/>
          <w:sz w:val="28"/>
          <w:szCs w:val="28"/>
        </w:rPr>
        <w:t>10</w:t>
      </w:r>
      <w:r w:rsidRPr="00A2764E">
        <w:rPr>
          <w:rFonts w:eastAsia="Calibri"/>
          <w:sz w:val="28"/>
          <w:szCs w:val="28"/>
        </w:rPr>
        <w:t>.</w:t>
      </w:r>
      <w:r w:rsidR="007C097A">
        <w:rPr>
          <w:rFonts w:eastAsia="Calibri"/>
          <w:sz w:val="28"/>
          <w:szCs w:val="28"/>
        </w:rPr>
        <w:t xml:space="preserve"> </w:t>
      </w:r>
      <w:r w:rsidRPr="00A2764E">
        <w:rPr>
          <w:rFonts w:eastAsia="Calibri"/>
          <w:sz w:val="28"/>
          <w:szCs w:val="28"/>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 </w:t>
      </w:r>
    </w:p>
    <w:p w:rsidR="00A2764E" w:rsidRPr="00A2764E" w:rsidRDefault="007C097A" w:rsidP="00A2764E">
      <w:pPr>
        <w:widowControl w:val="0"/>
        <w:autoSpaceDE w:val="0"/>
        <w:autoSpaceDN w:val="0"/>
        <w:ind w:firstLine="709"/>
        <w:jc w:val="both"/>
        <w:rPr>
          <w:rFonts w:eastAsia="Calibri"/>
          <w:sz w:val="28"/>
          <w:szCs w:val="28"/>
        </w:rPr>
      </w:pPr>
      <w:r>
        <w:rPr>
          <w:rFonts w:eastAsia="Calibri"/>
          <w:sz w:val="28"/>
          <w:szCs w:val="28"/>
        </w:rPr>
        <w:t>3.11. </w:t>
      </w:r>
      <w:r w:rsidR="00A2764E" w:rsidRPr="00A2764E">
        <w:rPr>
          <w:rFonts w:eastAsia="Calibri"/>
          <w:sz w:val="28"/>
          <w:szCs w:val="28"/>
        </w:rPr>
        <w:t>В ходе выездной проверки могут совершаться следующие контрольные действия:</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осмотр,</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опрос,</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получение письменных объяснений,</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истребование документов,</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инс</w:t>
      </w:r>
      <w:r w:rsidR="006B7958">
        <w:rPr>
          <w:rFonts w:eastAsia="Calibri"/>
          <w:sz w:val="28"/>
          <w:szCs w:val="28"/>
        </w:rPr>
        <w:t>трументальное обследование,</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 xml:space="preserve">экспертиза. </w:t>
      </w:r>
    </w:p>
    <w:p w:rsidR="00A2764E" w:rsidRPr="00A2764E" w:rsidRDefault="007C097A" w:rsidP="00A2764E">
      <w:pPr>
        <w:widowControl w:val="0"/>
        <w:autoSpaceDE w:val="0"/>
        <w:autoSpaceDN w:val="0"/>
        <w:ind w:firstLine="709"/>
        <w:jc w:val="both"/>
        <w:rPr>
          <w:rFonts w:eastAsia="Calibri"/>
          <w:sz w:val="28"/>
          <w:szCs w:val="28"/>
        </w:rPr>
      </w:pPr>
      <w:r>
        <w:rPr>
          <w:rFonts w:eastAsia="Calibri"/>
          <w:sz w:val="28"/>
          <w:szCs w:val="28"/>
        </w:rPr>
        <w:t>3.12. </w:t>
      </w:r>
      <w:r w:rsidR="00A2764E" w:rsidRPr="00A2764E">
        <w:rPr>
          <w:rFonts w:eastAsia="Calibri"/>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2764E" w:rsidRPr="00A2764E" w:rsidRDefault="00A2764E" w:rsidP="00A2764E">
      <w:pPr>
        <w:autoSpaceDE w:val="0"/>
        <w:autoSpaceDN w:val="0"/>
        <w:ind w:firstLine="709"/>
        <w:jc w:val="both"/>
        <w:rPr>
          <w:rFonts w:eastAsia="Calibri"/>
          <w:sz w:val="28"/>
          <w:szCs w:val="28"/>
        </w:rPr>
      </w:pPr>
      <w:r w:rsidRPr="00A2764E">
        <w:rPr>
          <w:rFonts w:eastAsia="Calibri"/>
          <w:sz w:val="28"/>
          <w:szCs w:val="28"/>
        </w:rPr>
        <w:t>3.</w:t>
      </w:r>
      <w:r w:rsidR="007C097A">
        <w:rPr>
          <w:rFonts w:eastAsia="Calibri"/>
          <w:sz w:val="28"/>
          <w:szCs w:val="28"/>
        </w:rPr>
        <w:t>13</w:t>
      </w:r>
      <w:r w:rsidRPr="00A2764E">
        <w:rPr>
          <w:rFonts w:eastAsia="Calibri"/>
          <w:sz w:val="28"/>
          <w:szCs w:val="28"/>
        </w:rPr>
        <w:t>.</w:t>
      </w:r>
      <w:r w:rsidR="007C097A">
        <w:rPr>
          <w:rFonts w:eastAsia="Calibri"/>
          <w:sz w:val="28"/>
          <w:szCs w:val="28"/>
        </w:rPr>
        <w:t> </w:t>
      </w:r>
      <w:r w:rsidRPr="00A2764E">
        <w:rPr>
          <w:rFonts w:eastAsia="Calibri"/>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2764E" w:rsidRPr="00A2764E" w:rsidRDefault="007C097A" w:rsidP="00A2764E">
      <w:pPr>
        <w:widowControl w:val="0"/>
        <w:autoSpaceDE w:val="0"/>
        <w:autoSpaceDN w:val="0"/>
        <w:ind w:firstLine="709"/>
        <w:jc w:val="both"/>
        <w:rPr>
          <w:rFonts w:eastAsia="Calibri"/>
          <w:sz w:val="28"/>
          <w:szCs w:val="28"/>
        </w:rPr>
      </w:pPr>
      <w:r>
        <w:rPr>
          <w:rFonts w:eastAsia="Calibri"/>
          <w:sz w:val="28"/>
          <w:szCs w:val="28"/>
        </w:rPr>
        <w:t>3.14. </w:t>
      </w:r>
      <w:r w:rsidR="00A2764E" w:rsidRPr="00A2764E">
        <w:rPr>
          <w:rFonts w:eastAsia="Calibri"/>
          <w:sz w:val="28"/>
          <w:szCs w:val="28"/>
        </w:rPr>
        <w:t>В ходе рейдового осмотра могут совершаться следующие контрольные действия:</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осмотр,</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опрос,</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получение письменных объяснений,</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истребование документов,</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инструментальное обследование,</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экспертиза.</w:t>
      </w:r>
    </w:p>
    <w:p w:rsidR="00A2764E" w:rsidRPr="00A2764E" w:rsidRDefault="007C097A" w:rsidP="00A2764E">
      <w:pPr>
        <w:widowControl w:val="0"/>
        <w:autoSpaceDE w:val="0"/>
        <w:autoSpaceDN w:val="0"/>
        <w:ind w:firstLine="709"/>
        <w:jc w:val="both"/>
        <w:rPr>
          <w:rFonts w:eastAsia="Calibri"/>
          <w:sz w:val="28"/>
          <w:szCs w:val="28"/>
        </w:rPr>
      </w:pPr>
      <w:r>
        <w:rPr>
          <w:rFonts w:eastAsia="Calibri"/>
          <w:sz w:val="28"/>
          <w:szCs w:val="28"/>
        </w:rPr>
        <w:t>3.15. </w:t>
      </w:r>
      <w:r w:rsidR="00A2764E" w:rsidRPr="00A2764E">
        <w:rPr>
          <w:rFonts w:eastAsia="Calibri"/>
          <w:sz w:val="28"/>
          <w:szCs w:val="28"/>
        </w:rPr>
        <w:t xml:space="preserve">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w:t>
      </w:r>
      <w:r w:rsidR="00957A18">
        <w:rPr>
          <w:rFonts w:eastAsia="Calibri"/>
          <w:sz w:val="28"/>
          <w:szCs w:val="28"/>
        </w:rPr>
        <w:t>один</w:t>
      </w:r>
      <w:r w:rsidR="00A2764E" w:rsidRPr="00A2764E">
        <w:rPr>
          <w:rFonts w:eastAsia="Calibri"/>
          <w:sz w:val="28"/>
          <w:szCs w:val="28"/>
        </w:rPr>
        <w:t xml:space="preserve"> рабочий день.</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3.1</w:t>
      </w:r>
      <w:r w:rsidR="007C097A">
        <w:rPr>
          <w:rFonts w:eastAsia="Calibri"/>
          <w:sz w:val="28"/>
          <w:szCs w:val="28"/>
        </w:rPr>
        <w:t>6</w:t>
      </w:r>
      <w:r w:rsidRPr="00A2764E">
        <w:rPr>
          <w:rFonts w:eastAsia="Calibri"/>
          <w:sz w:val="28"/>
          <w:szCs w:val="28"/>
        </w:rPr>
        <w:t>.</w:t>
      </w:r>
      <w:r w:rsidR="007C097A">
        <w:rPr>
          <w:rFonts w:eastAsia="Calibri"/>
          <w:sz w:val="28"/>
          <w:szCs w:val="28"/>
        </w:rPr>
        <w:t> </w:t>
      </w:r>
      <w:r w:rsidRPr="00A2764E">
        <w:rPr>
          <w:rFonts w:eastAsia="Calibri"/>
          <w:sz w:val="28"/>
          <w:szCs w:val="28"/>
        </w:rPr>
        <w:t>Под наблюдением за соблюдением обязательных требований (мониторингом безопасности) понимается сбор, анализ данных об объектах Муниципального контроля, имеющихся у Органа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2764E" w:rsidRPr="00A2764E" w:rsidRDefault="007C097A" w:rsidP="00A2764E">
      <w:pPr>
        <w:widowControl w:val="0"/>
        <w:autoSpaceDE w:val="0"/>
        <w:autoSpaceDN w:val="0"/>
        <w:ind w:firstLine="709"/>
        <w:jc w:val="both"/>
        <w:rPr>
          <w:rFonts w:eastAsia="Calibri"/>
          <w:sz w:val="28"/>
          <w:szCs w:val="28"/>
        </w:rPr>
      </w:pPr>
      <w:r>
        <w:rPr>
          <w:rFonts w:eastAsia="Calibri"/>
          <w:sz w:val="28"/>
          <w:szCs w:val="28"/>
        </w:rPr>
        <w:t>3.17. </w:t>
      </w:r>
      <w:r w:rsidR="00A2764E" w:rsidRPr="00A2764E">
        <w:rPr>
          <w:rFonts w:eastAsia="Calibri"/>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2764E" w:rsidRPr="00A2764E" w:rsidRDefault="007C097A" w:rsidP="00A2764E">
      <w:pPr>
        <w:widowControl w:val="0"/>
        <w:autoSpaceDE w:val="0"/>
        <w:autoSpaceDN w:val="0"/>
        <w:ind w:firstLine="709"/>
        <w:jc w:val="both"/>
        <w:rPr>
          <w:rFonts w:eastAsia="Calibri"/>
          <w:sz w:val="28"/>
          <w:szCs w:val="28"/>
        </w:rPr>
      </w:pPr>
      <w:r>
        <w:rPr>
          <w:rFonts w:eastAsia="Calibri"/>
          <w:sz w:val="28"/>
          <w:szCs w:val="28"/>
        </w:rPr>
        <w:t>3.18. </w:t>
      </w:r>
      <w:r w:rsidR="00A2764E" w:rsidRPr="00A2764E">
        <w:rPr>
          <w:rFonts w:eastAsia="Calibri"/>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принимается решение, предусмотренное частью 3 статьи 74 Федерального закона о контроле.</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3.1</w:t>
      </w:r>
      <w:r w:rsidR="007C097A">
        <w:rPr>
          <w:rFonts w:eastAsia="Calibri"/>
          <w:sz w:val="28"/>
          <w:szCs w:val="28"/>
        </w:rPr>
        <w:t>9</w:t>
      </w:r>
      <w:r w:rsidRPr="00A2764E">
        <w:rPr>
          <w:rFonts w:eastAsia="Calibri"/>
          <w:sz w:val="28"/>
          <w:szCs w:val="28"/>
        </w:rPr>
        <w:t>.</w:t>
      </w:r>
      <w:r w:rsidR="007C097A">
        <w:rPr>
          <w:rFonts w:eastAsia="Calibri"/>
          <w:sz w:val="28"/>
          <w:szCs w:val="28"/>
        </w:rPr>
        <w:t> </w:t>
      </w:r>
      <w:r w:rsidRPr="00A2764E">
        <w:rPr>
          <w:rFonts w:eastAsia="Calibri"/>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A2764E" w:rsidRPr="00A2764E" w:rsidRDefault="007C097A" w:rsidP="00A2764E">
      <w:pPr>
        <w:widowControl w:val="0"/>
        <w:autoSpaceDE w:val="0"/>
        <w:autoSpaceDN w:val="0"/>
        <w:ind w:firstLine="709"/>
        <w:jc w:val="both"/>
        <w:rPr>
          <w:rFonts w:eastAsia="Calibri"/>
          <w:sz w:val="28"/>
          <w:szCs w:val="28"/>
        </w:rPr>
      </w:pPr>
      <w:r>
        <w:rPr>
          <w:rFonts w:eastAsia="Calibri"/>
          <w:sz w:val="28"/>
          <w:szCs w:val="28"/>
        </w:rPr>
        <w:t>3.20. </w:t>
      </w:r>
      <w:r w:rsidR="00A2764E" w:rsidRPr="00A2764E">
        <w:rPr>
          <w:rFonts w:eastAsia="Calibri"/>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осмотр,</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инструментальное обследова</w:t>
      </w:r>
      <w:r w:rsidR="006B7958">
        <w:rPr>
          <w:rFonts w:eastAsia="Calibri"/>
          <w:sz w:val="28"/>
          <w:szCs w:val="28"/>
        </w:rPr>
        <w:t>ние (с применением видеозаписи),</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испытание,</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экспертиза.</w:t>
      </w:r>
    </w:p>
    <w:p w:rsidR="00A2764E" w:rsidRPr="00A2764E" w:rsidRDefault="007C097A" w:rsidP="00A2764E">
      <w:pPr>
        <w:widowControl w:val="0"/>
        <w:autoSpaceDE w:val="0"/>
        <w:autoSpaceDN w:val="0"/>
        <w:ind w:firstLine="709"/>
        <w:jc w:val="both"/>
        <w:rPr>
          <w:rFonts w:eastAsia="Calibri"/>
          <w:sz w:val="28"/>
          <w:szCs w:val="28"/>
        </w:rPr>
      </w:pPr>
      <w:r>
        <w:rPr>
          <w:rFonts w:eastAsia="Calibri"/>
          <w:sz w:val="28"/>
          <w:szCs w:val="28"/>
        </w:rPr>
        <w:t>3.21. </w:t>
      </w:r>
      <w:r w:rsidR="00A2764E" w:rsidRPr="00A2764E">
        <w:rPr>
          <w:rFonts w:eastAsia="Calibri"/>
          <w:sz w:val="28"/>
          <w:szCs w:val="28"/>
        </w:rPr>
        <w:t>Выездное обследование проводится без информирования контролируемого лица.</w:t>
      </w:r>
    </w:p>
    <w:p w:rsidR="00A2764E" w:rsidRPr="00A2764E" w:rsidRDefault="007C097A" w:rsidP="00A2764E">
      <w:pPr>
        <w:widowControl w:val="0"/>
        <w:autoSpaceDE w:val="0"/>
        <w:autoSpaceDN w:val="0"/>
        <w:ind w:firstLine="709"/>
        <w:jc w:val="both"/>
        <w:rPr>
          <w:rFonts w:eastAsia="Calibri"/>
          <w:sz w:val="28"/>
          <w:szCs w:val="28"/>
        </w:rPr>
      </w:pPr>
      <w:r>
        <w:rPr>
          <w:rFonts w:eastAsia="Calibri"/>
          <w:sz w:val="28"/>
          <w:szCs w:val="28"/>
        </w:rPr>
        <w:t>3.22. </w:t>
      </w:r>
      <w:r w:rsidR="00A2764E" w:rsidRPr="00A2764E">
        <w:rPr>
          <w:rFonts w:eastAsia="Calibri"/>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w:t>
      </w:r>
      <w:r w:rsidR="00957A18">
        <w:rPr>
          <w:rFonts w:eastAsia="Calibri"/>
          <w:sz w:val="28"/>
          <w:szCs w:val="28"/>
        </w:rPr>
        <w:t>один</w:t>
      </w:r>
      <w:r w:rsidR="00A2764E" w:rsidRPr="00A2764E">
        <w:rPr>
          <w:rFonts w:eastAsia="Calibri"/>
          <w:sz w:val="28"/>
          <w:szCs w:val="28"/>
        </w:rPr>
        <w:t xml:space="preserve"> рабочий день.</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w:t>
      </w:r>
      <w:r w:rsidR="007C097A">
        <w:rPr>
          <w:rFonts w:eastAsia="Calibri"/>
          <w:sz w:val="28"/>
          <w:szCs w:val="28"/>
        </w:rPr>
        <w:t>23</w:t>
      </w:r>
      <w:r w:rsidRPr="00A2764E">
        <w:rPr>
          <w:rFonts w:eastAsia="Calibri"/>
          <w:sz w:val="28"/>
          <w:szCs w:val="28"/>
        </w:rPr>
        <w:t>.</w:t>
      </w:r>
      <w:r w:rsidR="007C097A">
        <w:rPr>
          <w:rFonts w:eastAsia="Calibri"/>
          <w:sz w:val="28"/>
          <w:szCs w:val="28"/>
        </w:rPr>
        <w:t> </w:t>
      </w:r>
      <w:r w:rsidRPr="00A2764E">
        <w:rPr>
          <w:rFonts w:eastAsia="Calibri"/>
          <w:sz w:val="28"/>
          <w:szCs w:val="28"/>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контроле представить в Орган контроля информацию о невозможности присутствия при проведении контрольного мероприятия, являются: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нахождение на стационарном лечении в медицинской организации либо болезнь, препятствующая участию в мероприятии по контролю, подтвержден</w:t>
      </w:r>
      <w:r w:rsidR="006B7958">
        <w:rPr>
          <w:rFonts w:eastAsia="Calibri"/>
          <w:sz w:val="28"/>
          <w:szCs w:val="28"/>
        </w:rPr>
        <w:t>ная листком нетрудоспособности,</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нахождение за</w:t>
      </w:r>
      <w:r w:rsidR="006B7958">
        <w:rPr>
          <w:rFonts w:eastAsia="Calibri"/>
          <w:sz w:val="28"/>
          <w:szCs w:val="28"/>
        </w:rPr>
        <w:t xml:space="preserve"> пределами Российской Федерации,</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административный арест,</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(если исключает возможность участия в мероприятии по контролю), заключен</w:t>
      </w:r>
      <w:r w:rsidR="006B7958">
        <w:rPr>
          <w:rFonts w:eastAsia="Calibri"/>
          <w:sz w:val="28"/>
          <w:szCs w:val="28"/>
        </w:rPr>
        <w:t>ия под стражу, домашнего ареста,</w:t>
      </w:r>
      <w:r w:rsidRPr="00A2764E">
        <w:rPr>
          <w:rFonts w:eastAsia="Calibri"/>
          <w:sz w:val="28"/>
          <w:szCs w:val="28"/>
        </w:rPr>
        <w:t xml:space="preserve"> </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В случае представления индивидуальным предпринимателем, гражданином, являющимся контролируемым лицом, информации, предусмотренной настоящим пунктом, проведение контрольного мероприятия переносится Органом контроля на срок, необходимый для устранения обстоятельств, послуживших поводом для такого обращения индивидуального предпринимателя или гражданина в Орган контроля.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w:t>
      </w:r>
      <w:r w:rsidR="007C097A">
        <w:rPr>
          <w:rFonts w:eastAsia="Calibri"/>
          <w:sz w:val="28"/>
          <w:szCs w:val="28"/>
        </w:rPr>
        <w:t>24</w:t>
      </w:r>
      <w:r w:rsidRPr="00A2764E">
        <w:rPr>
          <w:rFonts w:eastAsia="Calibri"/>
          <w:sz w:val="28"/>
          <w:szCs w:val="28"/>
        </w:rPr>
        <w:t>.</w:t>
      </w:r>
      <w:r w:rsidR="007C097A">
        <w:rPr>
          <w:rFonts w:eastAsia="Calibri"/>
          <w:sz w:val="28"/>
          <w:szCs w:val="28"/>
        </w:rPr>
        <w:t> </w:t>
      </w:r>
      <w:r w:rsidRPr="00A2764E">
        <w:rPr>
          <w:rFonts w:eastAsia="Calibri"/>
          <w:sz w:val="28"/>
          <w:szCs w:val="28"/>
        </w:rPr>
        <w:t>Для фиксации должностными лицами, уполномоченными на осуществление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за исключением случаев фиксации:</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сведений, отнесенных законодательством Российской Федерации к государ</w:t>
      </w:r>
      <w:r w:rsidR="006B7958">
        <w:rPr>
          <w:rFonts w:eastAsia="Calibri"/>
          <w:sz w:val="28"/>
          <w:szCs w:val="28"/>
        </w:rPr>
        <w:t>ственной тайне,</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объектов, территорий, которые законодательством Российской Федерации отнесены к режимным и особо важным объектам.</w:t>
      </w:r>
    </w:p>
    <w:p w:rsidR="00A2764E" w:rsidRPr="00A2764E" w:rsidRDefault="00A2764E" w:rsidP="00A2764E">
      <w:pPr>
        <w:autoSpaceDE w:val="0"/>
        <w:autoSpaceDN w:val="0"/>
        <w:ind w:firstLine="709"/>
        <w:jc w:val="both"/>
        <w:rPr>
          <w:rFonts w:eastAsia="Calibri"/>
          <w:sz w:val="28"/>
          <w:szCs w:val="28"/>
        </w:rPr>
      </w:pPr>
      <w:r w:rsidRPr="00A2764E">
        <w:rPr>
          <w:rFonts w:eastAsia="Calibri"/>
          <w:sz w:val="28"/>
          <w:szCs w:val="28"/>
        </w:rPr>
        <w:t>3.</w:t>
      </w:r>
      <w:r w:rsidR="005E1110">
        <w:rPr>
          <w:rFonts w:eastAsia="Calibri"/>
          <w:sz w:val="28"/>
          <w:szCs w:val="28"/>
        </w:rPr>
        <w:t>25</w:t>
      </w:r>
      <w:r w:rsidRPr="00A2764E">
        <w:rPr>
          <w:rFonts w:eastAsia="Calibri"/>
          <w:sz w:val="28"/>
          <w:szCs w:val="28"/>
        </w:rPr>
        <w:t>.</w:t>
      </w:r>
      <w:r w:rsidR="005E1110">
        <w:rPr>
          <w:rFonts w:eastAsia="Calibri"/>
          <w:sz w:val="28"/>
          <w:szCs w:val="28"/>
        </w:rPr>
        <w:t> </w:t>
      </w:r>
      <w:r w:rsidRPr="00A2764E">
        <w:rPr>
          <w:rFonts w:eastAsia="Calibri"/>
          <w:sz w:val="28"/>
          <w:szCs w:val="28"/>
        </w:rPr>
        <w:t>Решение о необходимости использования фотосъемки, аудио- и видеозаписи при осуществлении контрольных мероприятий принимается должностными лицами, уполномоченными на осуществление Муниципального контроля, самостоятельно при совершении следующих действий:</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осмотр – фотосъемка</w:t>
      </w:r>
      <w:r w:rsidR="006B7958">
        <w:rPr>
          <w:rFonts w:eastAsia="Calibri"/>
          <w:sz w:val="28"/>
          <w:szCs w:val="28"/>
        </w:rPr>
        <w:t>, видеозапись,</w:t>
      </w:r>
    </w:p>
    <w:p w:rsidR="00A2764E" w:rsidRPr="00A2764E" w:rsidRDefault="006B7958" w:rsidP="00A2764E">
      <w:pPr>
        <w:widowControl w:val="0"/>
        <w:autoSpaceDE w:val="0"/>
        <w:autoSpaceDN w:val="0"/>
        <w:ind w:firstLine="709"/>
        <w:jc w:val="both"/>
        <w:rPr>
          <w:rFonts w:eastAsia="Calibri"/>
          <w:sz w:val="28"/>
          <w:szCs w:val="28"/>
        </w:rPr>
      </w:pPr>
      <w:r>
        <w:rPr>
          <w:rFonts w:eastAsia="Calibri"/>
          <w:sz w:val="28"/>
          <w:szCs w:val="28"/>
        </w:rPr>
        <w:t>опрос – аудиозапись,</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получение письменных объяс</w:t>
      </w:r>
      <w:r w:rsidR="006B7958">
        <w:rPr>
          <w:rFonts w:eastAsia="Calibri"/>
          <w:sz w:val="28"/>
          <w:szCs w:val="28"/>
        </w:rPr>
        <w:t>нений – фотосъемка, видеозапись,</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истребование документов – ф</w:t>
      </w:r>
      <w:r w:rsidR="006B7958">
        <w:rPr>
          <w:rFonts w:eastAsia="Calibri"/>
          <w:sz w:val="28"/>
          <w:szCs w:val="28"/>
        </w:rPr>
        <w:t>отосъемка, аудио- и видеозапись,</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инструментальное обследование – фотосъемка, видеозапись.</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Фотосъемка, аудио- и видеозапись при проведении экспертизы, испытания не осуществляются.</w:t>
      </w:r>
    </w:p>
    <w:p w:rsidR="00A2764E" w:rsidRPr="00A2764E" w:rsidRDefault="005E1110" w:rsidP="00A2764E">
      <w:pPr>
        <w:widowControl w:val="0"/>
        <w:autoSpaceDE w:val="0"/>
        <w:autoSpaceDN w:val="0"/>
        <w:ind w:firstLine="709"/>
        <w:jc w:val="both"/>
        <w:rPr>
          <w:rFonts w:eastAsia="Calibri"/>
          <w:sz w:val="28"/>
          <w:szCs w:val="28"/>
        </w:rPr>
      </w:pPr>
      <w:r>
        <w:rPr>
          <w:rFonts w:eastAsia="Calibri"/>
          <w:sz w:val="28"/>
          <w:szCs w:val="28"/>
        </w:rPr>
        <w:t>3.26. </w:t>
      </w:r>
      <w:r w:rsidR="00A2764E" w:rsidRPr="00A2764E">
        <w:rPr>
          <w:rFonts w:eastAsia="Calibri"/>
          <w:sz w:val="28"/>
          <w:szCs w:val="28"/>
        </w:rPr>
        <w:t>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w:t>
      </w:r>
      <w:r w:rsidR="005E1110">
        <w:rPr>
          <w:rFonts w:eastAsia="Calibri"/>
          <w:sz w:val="28"/>
          <w:szCs w:val="28"/>
        </w:rPr>
        <w:t>27</w:t>
      </w:r>
      <w:r w:rsidRPr="00A2764E">
        <w:rPr>
          <w:rFonts w:eastAsia="Calibri"/>
          <w:sz w:val="28"/>
          <w:szCs w:val="28"/>
        </w:rPr>
        <w:t>.</w:t>
      </w:r>
      <w:r w:rsidR="006463AF">
        <w:rPr>
          <w:rFonts w:eastAsia="Calibri"/>
          <w:sz w:val="28"/>
          <w:szCs w:val="28"/>
        </w:rPr>
        <w:t> </w:t>
      </w:r>
      <w:r w:rsidRPr="00A2764E">
        <w:rPr>
          <w:rFonts w:eastAsia="Calibri"/>
          <w:sz w:val="28"/>
          <w:szCs w:val="28"/>
        </w:rPr>
        <w:t>Уведомление о возможности использования фотосъемки, аудио- и видеозаписи при осуществлении контрольных мероприятий отражается в решении о проведении контрольного мероприятия.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w:t>
      </w:r>
      <w:r w:rsidR="005E1110">
        <w:rPr>
          <w:rFonts w:eastAsia="Calibri"/>
          <w:sz w:val="28"/>
          <w:szCs w:val="28"/>
        </w:rPr>
        <w:t>28</w:t>
      </w:r>
      <w:r w:rsidRPr="00A2764E">
        <w:rPr>
          <w:rFonts w:eastAsia="Calibri"/>
          <w:sz w:val="28"/>
          <w:szCs w:val="28"/>
        </w:rPr>
        <w:t>.</w:t>
      </w:r>
      <w:r w:rsidR="005E1110">
        <w:rPr>
          <w:rFonts w:eastAsia="Calibri"/>
          <w:sz w:val="28"/>
          <w:szCs w:val="28"/>
        </w:rPr>
        <w:t> </w:t>
      </w:r>
      <w:r w:rsidRPr="00A2764E">
        <w:rPr>
          <w:rFonts w:eastAsia="Calibri"/>
          <w:sz w:val="28"/>
          <w:szCs w:val="28"/>
        </w:rPr>
        <w:t>Фиксация нарушений обязательных требований при помощи фотосъемки проводится не менее чем двумя снимками. Фотосъемка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w:t>
      </w:r>
      <w:r w:rsidR="005E1110">
        <w:rPr>
          <w:rFonts w:eastAsia="Calibri"/>
          <w:sz w:val="28"/>
          <w:szCs w:val="28"/>
        </w:rPr>
        <w:t>29</w:t>
      </w:r>
      <w:r w:rsidRPr="00A2764E">
        <w:rPr>
          <w:rFonts w:eastAsia="Calibri"/>
          <w:sz w:val="28"/>
          <w:szCs w:val="28"/>
        </w:rPr>
        <w:t>. Аудио- и видеозапись осуществляется в ходе проведения контрольного мероприятия непрерывно с уведомлением вслух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w:t>
      </w:r>
      <w:r w:rsidR="005E1110">
        <w:rPr>
          <w:rFonts w:eastAsia="Calibri"/>
          <w:sz w:val="28"/>
          <w:szCs w:val="28"/>
        </w:rPr>
        <w:t>30</w:t>
      </w:r>
      <w:r w:rsidRPr="00A2764E">
        <w:rPr>
          <w:rFonts w:eastAsia="Calibri"/>
          <w:sz w:val="28"/>
          <w:szCs w:val="28"/>
        </w:rPr>
        <w:t>. Информация о проведении фотосъемки, аудио- и видеозаписи отражается в акте, составляемом по результатам контрольного мероприятия.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Результаты проведения фотосъемки, аудио- и видеозаписи являются приложением к акту контрольного мероприятия.</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w:t>
      </w:r>
      <w:r w:rsidR="005E1110">
        <w:rPr>
          <w:rFonts w:eastAsia="Calibri"/>
          <w:sz w:val="28"/>
          <w:szCs w:val="28"/>
        </w:rPr>
        <w:t>31</w:t>
      </w:r>
      <w:r w:rsidRPr="00A2764E">
        <w:rPr>
          <w:rFonts w:eastAsia="Calibri"/>
          <w:sz w:val="28"/>
          <w:szCs w:val="28"/>
        </w:rPr>
        <w:t>.</w:t>
      </w:r>
      <w:r w:rsidR="005E1110">
        <w:rPr>
          <w:rFonts w:eastAsia="Calibri"/>
          <w:sz w:val="28"/>
          <w:szCs w:val="28"/>
        </w:rPr>
        <w:t> </w:t>
      </w:r>
      <w:r w:rsidRPr="00A2764E">
        <w:rPr>
          <w:rFonts w:eastAsia="Calibri"/>
          <w:sz w:val="28"/>
          <w:szCs w:val="28"/>
        </w:rPr>
        <w:t>Результаты контрольного мероприятия оформляются в порядке, установленном Федеральным законом о контроле.</w:t>
      </w:r>
    </w:p>
    <w:p w:rsidR="00A2764E" w:rsidRPr="00A2764E" w:rsidRDefault="00A2764E" w:rsidP="00A2764E">
      <w:pPr>
        <w:widowControl w:val="0"/>
        <w:autoSpaceDE w:val="0"/>
        <w:autoSpaceDN w:val="0"/>
        <w:ind w:firstLine="709"/>
        <w:jc w:val="both"/>
        <w:rPr>
          <w:rFonts w:eastAsia="Calibri"/>
          <w:sz w:val="28"/>
          <w:szCs w:val="28"/>
        </w:rPr>
      </w:pPr>
      <w:r w:rsidRPr="00A2764E">
        <w:rPr>
          <w:rFonts w:eastAsia="Calibri"/>
          <w:sz w:val="28"/>
          <w:szCs w:val="28"/>
        </w:rPr>
        <w:t>3.</w:t>
      </w:r>
      <w:r w:rsidR="005E1110">
        <w:rPr>
          <w:rFonts w:eastAsia="Calibri"/>
          <w:sz w:val="28"/>
          <w:szCs w:val="28"/>
        </w:rPr>
        <w:t>32</w:t>
      </w:r>
      <w:r w:rsidRPr="00A2764E">
        <w:rPr>
          <w:rFonts w:eastAsia="Calibri"/>
          <w:sz w:val="28"/>
          <w:szCs w:val="28"/>
        </w:rPr>
        <w:t>.</w:t>
      </w:r>
      <w:r w:rsidR="005E1110">
        <w:rPr>
          <w:rFonts w:eastAsia="Calibri"/>
          <w:sz w:val="28"/>
          <w:szCs w:val="28"/>
        </w:rPr>
        <w:t> </w:t>
      </w:r>
      <w:r w:rsidRPr="00A2764E">
        <w:rPr>
          <w:rFonts w:eastAsia="Calibri"/>
          <w:sz w:val="28"/>
          <w:szCs w:val="28"/>
        </w:rPr>
        <w:t>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предусмотренных законодательством Российской Федерации, обязан принять меры в соответствии с Федеральным законом о контроле.</w:t>
      </w:r>
    </w:p>
    <w:p w:rsidR="00A2764E" w:rsidRPr="00A2764E" w:rsidRDefault="00A2764E" w:rsidP="00A2764E">
      <w:pPr>
        <w:widowControl w:val="0"/>
        <w:autoSpaceDE w:val="0"/>
        <w:autoSpaceDN w:val="0"/>
        <w:jc w:val="center"/>
        <w:rPr>
          <w:rFonts w:eastAsia="Calibri"/>
          <w:b/>
          <w:sz w:val="28"/>
          <w:szCs w:val="28"/>
        </w:rPr>
      </w:pPr>
    </w:p>
    <w:p w:rsidR="00A2764E" w:rsidRPr="00A2764E" w:rsidRDefault="00957A18" w:rsidP="00A2764E">
      <w:pPr>
        <w:widowControl w:val="0"/>
        <w:autoSpaceDE w:val="0"/>
        <w:autoSpaceDN w:val="0"/>
        <w:jc w:val="center"/>
        <w:rPr>
          <w:rFonts w:eastAsia="Calibri"/>
          <w:b/>
          <w:sz w:val="28"/>
          <w:szCs w:val="28"/>
        </w:rPr>
      </w:pPr>
      <w:r>
        <w:rPr>
          <w:rFonts w:eastAsia="Calibri"/>
          <w:b/>
          <w:sz w:val="28"/>
          <w:szCs w:val="28"/>
          <w:lang w:val="en-US"/>
        </w:rPr>
        <w:t>IV</w:t>
      </w:r>
      <w:r w:rsidR="00A2764E" w:rsidRPr="00A2764E">
        <w:rPr>
          <w:rFonts w:eastAsia="Calibri"/>
          <w:b/>
          <w:sz w:val="28"/>
          <w:szCs w:val="28"/>
        </w:rPr>
        <w:t>. Заключительные положения</w:t>
      </w:r>
    </w:p>
    <w:p w:rsidR="00A2764E" w:rsidRPr="00A2764E" w:rsidRDefault="00A2764E" w:rsidP="00A2764E">
      <w:pPr>
        <w:widowControl w:val="0"/>
        <w:autoSpaceDE w:val="0"/>
        <w:autoSpaceDN w:val="0"/>
        <w:jc w:val="center"/>
        <w:rPr>
          <w:rFonts w:eastAsia="Calibri"/>
          <w:b/>
          <w:sz w:val="28"/>
          <w:szCs w:val="28"/>
        </w:rPr>
      </w:pPr>
    </w:p>
    <w:p w:rsidR="00A2764E" w:rsidRPr="00A2764E" w:rsidRDefault="00A2764E" w:rsidP="00A2764E">
      <w:pPr>
        <w:widowControl w:val="0"/>
        <w:ind w:firstLine="709"/>
        <w:jc w:val="both"/>
        <w:rPr>
          <w:color w:val="000000"/>
          <w:sz w:val="28"/>
          <w:szCs w:val="28"/>
          <w:shd w:val="clear" w:color="auto" w:fill="FFFFFF"/>
          <w:lang w:eastAsia="en-US"/>
        </w:rPr>
      </w:pPr>
      <w:r w:rsidRPr="00A2764E">
        <w:rPr>
          <w:color w:val="000000"/>
          <w:sz w:val="28"/>
          <w:szCs w:val="28"/>
          <w:shd w:val="clear" w:color="auto" w:fill="FFFFFF"/>
          <w:lang w:eastAsia="en-US"/>
        </w:rPr>
        <w:t>4.1.</w:t>
      </w:r>
      <w:r w:rsidR="005E1110">
        <w:rPr>
          <w:color w:val="000000"/>
          <w:sz w:val="28"/>
          <w:szCs w:val="28"/>
          <w:shd w:val="clear" w:color="auto" w:fill="FFFFFF"/>
          <w:lang w:eastAsia="en-US"/>
        </w:rPr>
        <w:t> </w:t>
      </w:r>
      <w:r w:rsidRPr="00A2764E">
        <w:rPr>
          <w:color w:val="000000"/>
          <w:sz w:val="28"/>
          <w:szCs w:val="28"/>
          <w:shd w:val="clear" w:color="auto" w:fill="FFFFFF"/>
          <w:lang w:eastAsia="en-US"/>
        </w:rPr>
        <w:t>Решения Органа контроля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2764E" w:rsidRPr="00A2764E" w:rsidRDefault="00A2764E" w:rsidP="00A2764E">
      <w:pPr>
        <w:ind w:firstLine="709"/>
        <w:jc w:val="both"/>
        <w:rPr>
          <w:color w:val="000000"/>
          <w:sz w:val="28"/>
          <w:szCs w:val="28"/>
          <w:shd w:val="clear" w:color="auto" w:fill="FFFFFF"/>
          <w:lang w:eastAsia="en-US"/>
        </w:rPr>
      </w:pPr>
      <w:r w:rsidRPr="00A2764E">
        <w:rPr>
          <w:color w:val="000000"/>
          <w:sz w:val="28"/>
          <w:szCs w:val="28"/>
          <w:shd w:val="clear" w:color="auto" w:fill="FFFFFF"/>
          <w:lang w:eastAsia="en-US"/>
        </w:rPr>
        <w:t>4.2.</w:t>
      </w:r>
      <w:r w:rsidR="005E1110">
        <w:rPr>
          <w:color w:val="000000"/>
          <w:sz w:val="28"/>
          <w:szCs w:val="28"/>
          <w:shd w:val="clear" w:color="auto" w:fill="FFFFFF"/>
          <w:lang w:eastAsia="en-US"/>
        </w:rPr>
        <w:t> </w:t>
      </w:r>
      <w:r w:rsidRPr="00A2764E">
        <w:rPr>
          <w:color w:val="000000"/>
          <w:sz w:val="28"/>
          <w:szCs w:val="28"/>
          <w:shd w:val="clear" w:color="auto" w:fill="FFFFFF"/>
          <w:lang w:eastAsia="en-US"/>
        </w:rPr>
        <w:t>Рассмотрение жалоб на решения Органа контроля, действия (бездействие) должностных лиц Органа контроля осуществляется в порядке и в сроки, установленные Федеральным законом от 02.05.2006 № 59-ФЗ «О порядке рассмотрения обращений граждан Российской Федерации», правовым актом администрации города Перми.</w:t>
      </w:r>
    </w:p>
    <w:p w:rsidR="00A2764E" w:rsidRPr="00A2764E" w:rsidRDefault="00A2764E" w:rsidP="00A2764E">
      <w:pPr>
        <w:widowControl w:val="0"/>
        <w:ind w:firstLine="709"/>
        <w:jc w:val="both"/>
        <w:rPr>
          <w:color w:val="000000"/>
          <w:sz w:val="28"/>
          <w:szCs w:val="28"/>
          <w:shd w:val="clear" w:color="auto" w:fill="FFFFFF"/>
          <w:lang w:eastAsia="en-US"/>
        </w:rPr>
      </w:pPr>
      <w:r w:rsidRPr="00A2764E">
        <w:rPr>
          <w:color w:val="000000"/>
          <w:sz w:val="28"/>
          <w:szCs w:val="28"/>
          <w:shd w:val="clear" w:color="auto" w:fill="FFFFFF"/>
          <w:lang w:eastAsia="en-US"/>
        </w:rPr>
        <w:t>4.3.</w:t>
      </w:r>
      <w:r w:rsidR="005E1110">
        <w:rPr>
          <w:color w:val="000000"/>
          <w:sz w:val="28"/>
          <w:szCs w:val="28"/>
          <w:shd w:val="clear" w:color="auto" w:fill="FFFFFF"/>
          <w:lang w:eastAsia="en-US"/>
        </w:rPr>
        <w:t> </w:t>
      </w:r>
      <w:r w:rsidRPr="00A2764E">
        <w:rPr>
          <w:color w:val="000000"/>
          <w:sz w:val="28"/>
          <w:szCs w:val="28"/>
          <w:shd w:val="clear" w:color="auto" w:fill="FFFFFF"/>
          <w:lang w:eastAsia="en-US"/>
        </w:rPr>
        <w:t>Досудебный порядок подачи жалоб, установленный главой 9 Федерального закона о контроле, при осуществлении Муниципального контроля не применяется.</w:t>
      </w:r>
    </w:p>
    <w:p w:rsidR="00A2764E" w:rsidRPr="00A2764E" w:rsidRDefault="00A2764E" w:rsidP="00A2764E">
      <w:pPr>
        <w:widowControl w:val="0"/>
        <w:ind w:firstLine="709"/>
        <w:jc w:val="both"/>
        <w:rPr>
          <w:color w:val="000000"/>
          <w:sz w:val="28"/>
          <w:szCs w:val="28"/>
          <w:shd w:val="clear" w:color="auto" w:fill="FFFFFF"/>
          <w:lang w:eastAsia="en-US"/>
        </w:rPr>
      </w:pPr>
      <w:r w:rsidRPr="00A2764E">
        <w:rPr>
          <w:color w:val="000000"/>
          <w:sz w:val="28"/>
          <w:szCs w:val="28"/>
          <w:shd w:val="clear" w:color="auto" w:fill="FFFFFF"/>
          <w:lang w:eastAsia="en-US"/>
        </w:rPr>
        <w:t>4.4.</w:t>
      </w:r>
      <w:r w:rsidR="005E1110">
        <w:rPr>
          <w:color w:val="000000"/>
          <w:sz w:val="28"/>
          <w:szCs w:val="28"/>
          <w:shd w:val="clear" w:color="auto" w:fill="FFFFFF"/>
          <w:lang w:eastAsia="en-US"/>
        </w:rPr>
        <w:t> </w:t>
      </w:r>
      <w:r w:rsidRPr="00A2764E">
        <w:rPr>
          <w:color w:val="000000"/>
          <w:sz w:val="28"/>
          <w:szCs w:val="28"/>
          <w:shd w:val="clear" w:color="auto" w:fill="FFFFFF"/>
          <w:lang w:eastAsia="en-US"/>
        </w:rPr>
        <w:t>Оценка результативности и эффективности осуществления Муниципального контроля осуществляется на основании статьи 30 Федерального закона о контроле.</w:t>
      </w:r>
    </w:p>
    <w:p w:rsidR="00A2764E" w:rsidRPr="00A2764E" w:rsidRDefault="00A2764E" w:rsidP="00A2764E">
      <w:pPr>
        <w:widowControl w:val="0"/>
        <w:ind w:firstLine="709"/>
        <w:jc w:val="both"/>
        <w:rPr>
          <w:color w:val="000000"/>
          <w:sz w:val="28"/>
          <w:szCs w:val="28"/>
          <w:shd w:val="clear" w:color="auto" w:fill="FFFFFF"/>
          <w:lang w:eastAsia="en-US"/>
        </w:rPr>
      </w:pPr>
      <w:r w:rsidRPr="00A2764E">
        <w:rPr>
          <w:color w:val="000000"/>
          <w:sz w:val="28"/>
          <w:szCs w:val="28"/>
          <w:shd w:val="clear" w:color="auto" w:fill="FFFFFF"/>
          <w:lang w:eastAsia="en-US"/>
        </w:rPr>
        <w:t>Ключевые показатели Муниципального контроля и их целевые значения, индикативные показатели Муниципального контроля утверждаются правовым актом Пермской городской Думы.</w:t>
      </w:r>
    </w:p>
    <w:p w:rsidR="00A2764E" w:rsidRPr="00A2764E" w:rsidRDefault="00A2764E" w:rsidP="00A2764E">
      <w:pPr>
        <w:widowControl w:val="0"/>
        <w:ind w:firstLine="709"/>
        <w:jc w:val="both"/>
        <w:rPr>
          <w:rFonts w:eastAsia="Calibri"/>
          <w:sz w:val="28"/>
          <w:szCs w:val="28"/>
        </w:rPr>
      </w:pPr>
      <w:r w:rsidRPr="00A2764E">
        <w:rPr>
          <w:color w:val="000000"/>
          <w:sz w:val="28"/>
          <w:szCs w:val="28"/>
          <w:shd w:val="clear" w:color="auto" w:fill="FFFFFF"/>
          <w:lang w:eastAsia="en-US"/>
        </w:rPr>
        <w:t>4.5.</w:t>
      </w:r>
      <w:r w:rsidR="005E1110">
        <w:rPr>
          <w:color w:val="000000"/>
          <w:sz w:val="28"/>
          <w:szCs w:val="28"/>
          <w:shd w:val="clear" w:color="auto" w:fill="FFFFFF"/>
          <w:lang w:eastAsia="en-US"/>
        </w:rPr>
        <w:t> </w:t>
      </w:r>
      <w:r w:rsidRPr="00A2764E">
        <w:rPr>
          <w:color w:val="000000"/>
          <w:sz w:val="28"/>
          <w:szCs w:val="28"/>
          <w:shd w:val="clear" w:color="auto" w:fill="FFFFFF"/>
          <w:lang w:eastAsia="en-US"/>
        </w:rPr>
        <w:t>До 31.12.2023 подготовка в ходе осуществления Муниципального контроля документов, информирование контролируемых лиц о совершаемых должностными лицами Органа контроля действиях и принимаемых решениях, обмен документами и сведениями с контролируемыми лицами осуществляется на бумажном носителе.</w:t>
      </w:r>
    </w:p>
    <w:p w:rsidR="00405917" w:rsidRPr="00405917" w:rsidRDefault="00405917" w:rsidP="00405917"/>
    <w:sectPr w:rsidR="00405917" w:rsidRPr="00405917" w:rsidSect="007C097A">
      <w:pgSz w:w="11906" w:h="16838"/>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97A" w:rsidRDefault="007C097A">
      <w:r>
        <w:separator/>
      </w:r>
    </w:p>
  </w:endnote>
  <w:endnote w:type="continuationSeparator" w:id="0">
    <w:p w:rsidR="007C097A" w:rsidRDefault="007C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97A" w:rsidRDefault="007C097A">
      <w:r>
        <w:separator/>
      </w:r>
    </w:p>
  </w:footnote>
  <w:footnote w:type="continuationSeparator" w:id="0">
    <w:p w:rsidR="007C097A" w:rsidRDefault="007C0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7A" w:rsidRDefault="007C097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C097A" w:rsidRDefault="007C097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7C097A" w:rsidRDefault="007C097A">
        <w:pPr>
          <w:pStyle w:val="aa"/>
          <w:jc w:val="center"/>
        </w:pPr>
        <w:r>
          <w:fldChar w:fldCharType="begin"/>
        </w:r>
        <w:r>
          <w:instrText>PAGE   \* MERGEFORMAT</w:instrText>
        </w:r>
        <w:r>
          <w:fldChar w:fldCharType="separate"/>
        </w:r>
        <w:r w:rsidR="00E02207">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TEROpJDhvWNp/rHgWi5DByvVdPnDN2rusAPRDRtnIuih7+NGEJh+gYZh/vU0duK7xDbGcResrFsb7UdXBzqGg==" w:salt="rvWEo3HB1zGwxGlFcv+So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75212"/>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3365A"/>
    <w:rsid w:val="00154D3B"/>
    <w:rsid w:val="001602DD"/>
    <w:rsid w:val="001677E1"/>
    <w:rsid w:val="00170172"/>
    <w:rsid w:val="00170BCA"/>
    <w:rsid w:val="001A62D3"/>
    <w:rsid w:val="001B0413"/>
    <w:rsid w:val="001B38F0"/>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7674"/>
    <w:rsid w:val="00311B9D"/>
    <w:rsid w:val="00321755"/>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E1110"/>
    <w:rsid w:val="005F1108"/>
    <w:rsid w:val="005F173E"/>
    <w:rsid w:val="00602E6A"/>
    <w:rsid w:val="00603242"/>
    <w:rsid w:val="006078DD"/>
    <w:rsid w:val="006117EA"/>
    <w:rsid w:val="00612A85"/>
    <w:rsid w:val="0064032A"/>
    <w:rsid w:val="00645F9F"/>
    <w:rsid w:val="006463AF"/>
    <w:rsid w:val="00651081"/>
    <w:rsid w:val="006566A6"/>
    <w:rsid w:val="0065674C"/>
    <w:rsid w:val="0066009D"/>
    <w:rsid w:val="00660CC2"/>
    <w:rsid w:val="00663E4E"/>
    <w:rsid w:val="00667FA9"/>
    <w:rsid w:val="0067048B"/>
    <w:rsid w:val="00690E16"/>
    <w:rsid w:val="006A0B84"/>
    <w:rsid w:val="006B7958"/>
    <w:rsid w:val="006C61AF"/>
    <w:rsid w:val="006C6693"/>
    <w:rsid w:val="006D03F6"/>
    <w:rsid w:val="006D676B"/>
    <w:rsid w:val="006F0F72"/>
    <w:rsid w:val="007048A7"/>
    <w:rsid w:val="00704BC3"/>
    <w:rsid w:val="00710F1F"/>
    <w:rsid w:val="00715EFD"/>
    <w:rsid w:val="00741CCA"/>
    <w:rsid w:val="00756D20"/>
    <w:rsid w:val="0075787D"/>
    <w:rsid w:val="00757C49"/>
    <w:rsid w:val="00762241"/>
    <w:rsid w:val="00764167"/>
    <w:rsid w:val="00766907"/>
    <w:rsid w:val="007674E7"/>
    <w:rsid w:val="00774050"/>
    <w:rsid w:val="0077478D"/>
    <w:rsid w:val="007769E0"/>
    <w:rsid w:val="007874EB"/>
    <w:rsid w:val="00787D5C"/>
    <w:rsid w:val="007A29A2"/>
    <w:rsid w:val="007A6499"/>
    <w:rsid w:val="007C097A"/>
    <w:rsid w:val="007C1524"/>
    <w:rsid w:val="007C46E8"/>
    <w:rsid w:val="00804250"/>
    <w:rsid w:val="00806D80"/>
    <w:rsid w:val="0082325E"/>
    <w:rsid w:val="0083007D"/>
    <w:rsid w:val="008361C3"/>
    <w:rsid w:val="0084007F"/>
    <w:rsid w:val="0085366E"/>
    <w:rsid w:val="00857102"/>
    <w:rsid w:val="008649C8"/>
    <w:rsid w:val="0087033C"/>
    <w:rsid w:val="00890156"/>
    <w:rsid w:val="00897D8E"/>
    <w:rsid w:val="008B7AF1"/>
    <w:rsid w:val="008D2257"/>
    <w:rsid w:val="00923E81"/>
    <w:rsid w:val="009379BE"/>
    <w:rsid w:val="00947888"/>
    <w:rsid w:val="00957612"/>
    <w:rsid w:val="00957A18"/>
    <w:rsid w:val="00990301"/>
    <w:rsid w:val="00996FBA"/>
    <w:rsid w:val="009A3436"/>
    <w:rsid w:val="009A7509"/>
    <w:rsid w:val="009C4306"/>
    <w:rsid w:val="009C6118"/>
    <w:rsid w:val="009C6276"/>
    <w:rsid w:val="009C6CA1"/>
    <w:rsid w:val="009C7196"/>
    <w:rsid w:val="009E1DC9"/>
    <w:rsid w:val="009E1FC0"/>
    <w:rsid w:val="009E7370"/>
    <w:rsid w:val="009F303B"/>
    <w:rsid w:val="00A07FEE"/>
    <w:rsid w:val="00A174C8"/>
    <w:rsid w:val="00A2764E"/>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06CC"/>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2207"/>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894CFA11-ED4F-41F3-AB98-08481C89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12748534">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B4389-DF3B-4D43-914B-65931F16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4224</Words>
  <Characters>24079</Characters>
  <Application>Microsoft Office Word</Application>
  <DocSecurity>8</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11</cp:revision>
  <cp:lastPrinted>2021-12-21T10:05:00Z</cp:lastPrinted>
  <dcterms:created xsi:type="dcterms:W3CDTF">2021-12-03T06:12:00Z</dcterms:created>
  <dcterms:modified xsi:type="dcterms:W3CDTF">2021-12-21T10:07:00Z</dcterms:modified>
</cp:coreProperties>
</file>