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362E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55C4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362E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55C43">
                        <w:rPr>
                          <w:sz w:val="28"/>
                          <w:szCs w:val="28"/>
                          <w:u w:val="single"/>
                        </w:rPr>
                        <w:t xml:space="preserve"> 345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65DF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65DF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65DF1" w:rsidRDefault="00065DF1" w:rsidP="00D27D6C">
      <w:pPr>
        <w:rPr>
          <w:b/>
          <w:sz w:val="28"/>
          <w:szCs w:val="28"/>
        </w:rPr>
      </w:pPr>
    </w:p>
    <w:p w:rsidR="002362EF" w:rsidRDefault="004C26AD" w:rsidP="002362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утратившим силу решения Пермской городской Думы </w:t>
      </w:r>
    </w:p>
    <w:p w:rsidR="002362EF" w:rsidRDefault="004C26AD" w:rsidP="002362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20.11.2018 № 250 «Об организационном комитете по разработке гимна </w:t>
      </w:r>
    </w:p>
    <w:p w:rsidR="002362EF" w:rsidRPr="002362EF" w:rsidRDefault="004C26AD" w:rsidP="002362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Перми»</w:t>
      </w:r>
    </w:p>
    <w:p w:rsidR="004C26AD" w:rsidRDefault="004C26AD" w:rsidP="002362EF">
      <w:pPr>
        <w:spacing w:before="480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Уставом города Перми</w:t>
      </w:r>
    </w:p>
    <w:p w:rsidR="004C26AD" w:rsidRDefault="004C26AD" w:rsidP="004C26AD">
      <w:pPr>
        <w:pStyle w:val="a6"/>
        <w:spacing w:before="240" w:after="240"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 xml:space="preserve">р е ш и </w:t>
      </w:r>
      <w:proofErr w:type="gramStart"/>
      <w:r>
        <w:rPr>
          <w:b/>
          <w:bCs/>
          <w:sz w:val="28"/>
          <w:szCs w:val="28"/>
        </w:rPr>
        <w:t>л</w:t>
      </w:r>
      <w:proofErr w:type="gramEnd"/>
      <w:r>
        <w:rPr>
          <w:b/>
          <w:bCs/>
          <w:sz w:val="28"/>
          <w:szCs w:val="28"/>
        </w:rPr>
        <w:t xml:space="preserve"> а:</w:t>
      </w:r>
    </w:p>
    <w:p w:rsidR="004C26AD" w:rsidRDefault="004C26AD" w:rsidP="00236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силу:</w:t>
      </w:r>
    </w:p>
    <w:p w:rsidR="004C26AD" w:rsidRDefault="004C26AD" w:rsidP="00236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Пермской городской Думы от 20.11.2018 № 250 «Об организационном комитете по</w:t>
      </w:r>
      <w:r w:rsidR="0096000C">
        <w:rPr>
          <w:sz w:val="28"/>
          <w:szCs w:val="28"/>
        </w:rPr>
        <w:t xml:space="preserve"> разработке гимна города Перми»,</w:t>
      </w:r>
    </w:p>
    <w:p w:rsidR="004C26AD" w:rsidRDefault="004C26AD" w:rsidP="00236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Пермской городской Думы от 22.01.1019 № 14 «О внесении изменения в Положение об организационном комит</w:t>
      </w:r>
      <w:r w:rsidR="002362EF">
        <w:rPr>
          <w:sz w:val="28"/>
          <w:szCs w:val="28"/>
        </w:rPr>
        <w:t xml:space="preserve">ете по разработке гимна города </w:t>
      </w:r>
      <w:r>
        <w:rPr>
          <w:sz w:val="28"/>
          <w:szCs w:val="28"/>
        </w:rPr>
        <w:t>Перми, утвержденное решением Пермской городской Думы от 20.11.2018 №</w:t>
      </w:r>
      <w:r w:rsidR="002362EF">
        <w:rPr>
          <w:sz w:val="28"/>
          <w:szCs w:val="28"/>
        </w:rPr>
        <w:t> </w:t>
      </w:r>
      <w:r w:rsidR="0096000C">
        <w:rPr>
          <w:sz w:val="28"/>
          <w:szCs w:val="28"/>
        </w:rPr>
        <w:t xml:space="preserve"> 250»,</w:t>
      </w:r>
    </w:p>
    <w:p w:rsidR="004C26AD" w:rsidRDefault="004C26AD" w:rsidP="00236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Пермской городской Думы от 25.08.2020 № 177 «О внесении изменений в Состав организационного комитета по разработке гимна города Перми, утвержденный решением Пермской городской Думы от 20.11.2018 № 250».</w:t>
      </w:r>
    </w:p>
    <w:p w:rsidR="004C26AD" w:rsidRDefault="004C26AD" w:rsidP="002362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</w:t>
      </w:r>
      <w:r w:rsidR="002362EF">
        <w:rPr>
          <w:rFonts w:ascii="Times New Roman" w:hAnsi="Times New Roman" w:cs="Times New Roman"/>
          <w:sz w:val="28"/>
          <w:szCs w:val="28"/>
        </w:rPr>
        <w:t xml:space="preserve">ормации «Официальный бюллетень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образования город Пермь».</w:t>
      </w:r>
    </w:p>
    <w:p w:rsidR="004C26AD" w:rsidRDefault="004C26AD" w:rsidP="002362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</w:t>
      </w:r>
      <w:r w:rsidR="002362EF">
        <w:rPr>
          <w:rFonts w:ascii="Times New Roman" w:hAnsi="Times New Roman" w:cs="Times New Roman"/>
          <w:sz w:val="28"/>
          <w:szCs w:val="28"/>
        </w:rPr>
        <w:t xml:space="preserve">овать (обнародовать) настоящее </w:t>
      </w:r>
      <w:r>
        <w:rPr>
          <w:rFonts w:ascii="Times New Roman" w:hAnsi="Times New Roman" w:cs="Times New Roman"/>
          <w:sz w:val="28"/>
          <w:szCs w:val="28"/>
        </w:rPr>
        <w:t>решение на официальном сайте муниципа</w:t>
      </w:r>
      <w:r w:rsidR="002362EF">
        <w:rPr>
          <w:rFonts w:ascii="Times New Roman" w:hAnsi="Times New Roman" w:cs="Times New Roman"/>
          <w:sz w:val="28"/>
          <w:szCs w:val="28"/>
        </w:rPr>
        <w:t xml:space="preserve">льного образования город Пермь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4C26AD" w:rsidRDefault="004C26AD" w:rsidP="00236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4C26AD">
      <w:pPr>
        <w:tabs>
          <w:tab w:val="left" w:pos="900"/>
        </w:tabs>
        <w:suppressAutoHyphens/>
        <w:autoSpaceDE w:val="0"/>
        <w:autoSpaceDN w:val="0"/>
        <w:adjustRightInd w:val="0"/>
        <w:spacing w:before="48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sectPr w:rsidR="0013365A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C4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C/Jur/erEuLMWOyJ0bugxw+XkGx4M6pH4V5t+VaM389dvE84GvUKliPRswanfhQdZ4VhmYoTz3BcZFp1AiImQ==" w:salt="dK5IY7TEJdkyBv7sJG9Rn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65DF1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362EF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26AD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6000C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1A2A"/>
    <w:rsid w:val="00CD4CDD"/>
    <w:rsid w:val="00CE4254"/>
    <w:rsid w:val="00CF0FD7"/>
    <w:rsid w:val="00CF6853"/>
    <w:rsid w:val="00D127DF"/>
    <w:rsid w:val="00D22ECE"/>
    <w:rsid w:val="00D27D6C"/>
    <w:rsid w:val="00D31361"/>
    <w:rsid w:val="00D47BAE"/>
    <w:rsid w:val="00D55C43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177CEF06-210D-4381-A3F2-AB521BFC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1346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2021-12-21T09:00:00Z</cp:lastPrinted>
  <dcterms:created xsi:type="dcterms:W3CDTF">2021-12-16T11:09:00Z</dcterms:created>
  <dcterms:modified xsi:type="dcterms:W3CDTF">2021-12-21T09:00:00Z</dcterms:modified>
</cp:coreProperties>
</file>