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73" w:rsidRPr="007D5BD3" w:rsidRDefault="008B2D73" w:rsidP="008B2D73">
      <w:pPr>
        <w:tabs>
          <w:tab w:val="left" w:pos="8080"/>
        </w:tabs>
        <w:jc w:val="right"/>
        <w:rPr>
          <w:sz w:val="24"/>
        </w:rPr>
      </w:pPr>
      <w:bookmarkStart w:id="0" w:name="_GoBack"/>
      <w:bookmarkEnd w:id="0"/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1882" wp14:editId="555A02B9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2D73" w:rsidRDefault="008B2D73" w:rsidP="008B2D73">
                            <w:pPr>
                              <w:pStyle w:val="a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A2093" wp14:editId="2B50985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2D73" w:rsidRPr="00DF5925" w:rsidRDefault="008B2D73" w:rsidP="008B2D73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8B2D73" w:rsidRPr="00DF5925" w:rsidRDefault="008B2D73" w:rsidP="008B2D7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518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8B2D73" w:rsidRDefault="008B2D73" w:rsidP="008B2D73">
                      <w:pPr>
                        <w:pStyle w:val="a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CA2093" wp14:editId="2B50985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D73" w:rsidRPr="00DF5925" w:rsidRDefault="008B2D73" w:rsidP="008B2D73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8B2D73" w:rsidRPr="00DF5925" w:rsidRDefault="008B2D73" w:rsidP="008B2D73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Default="0009743B" w:rsidP="008B2D7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1B8A"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>й</w:t>
      </w:r>
      <w:r w:rsidRPr="00A11B8A">
        <w:rPr>
          <w:b/>
          <w:sz w:val="28"/>
          <w:szCs w:val="28"/>
        </w:rPr>
        <w:t xml:space="preserve"> в решение Пермской городской Думы от 26.01.2016 </w:t>
      </w:r>
    </w:p>
    <w:p w:rsidR="002D5CFD" w:rsidRPr="005E57AA" w:rsidRDefault="0009743B" w:rsidP="008B2D73">
      <w:pPr>
        <w:suppressAutoHyphens/>
        <w:jc w:val="center"/>
        <w:rPr>
          <w:rFonts w:ascii="Arial" w:hAnsi="Arial" w:cs="Arial"/>
          <w:sz w:val="2"/>
          <w:szCs w:val="2"/>
        </w:rPr>
      </w:pPr>
      <w:r w:rsidRPr="00A11B8A">
        <w:rPr>
          <w:b/>
          <w:sz w:val="28"/>
          <w:szCs w:val="28"/>
        </w:rPr>
        <w:t xml:space="preserve">№ 7 «Об установлении расходного обязательства по предоставлению мер социальной поддержки по подключению к </w:t>
      </w:r>
      <w:r>
        <w:rPr>
          <w:b/>
          <w:sz w:val="28"/>
          <w:szCs w:val="28"/>
        </w:rPr>
        <w:t>с</w:t>
      </w:r>
      <w:r w:rsidRPr="00A11B8A">
        <w:rPr>
          <w:b/>
          <w:sz w:val="28"/>
          <w:szCs w:val="28"/>
        </w:rPr>
        <w:t>истеме газоснабжения жилых домов на территории города Перми</w:t>
      </w:r>
      <w:r>
        <w:rPr>
          <w:b/>
          <w:sz w:val="28"/>
          <w:szCs w:val="28"/>
        </w:rPr>
        <w:t>»</w:t>
      </w: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8B2D7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E57AA">
        <w:rPr>
          <w:sz w:val="28"/>
          <w:szCs w:val="28"/>
        </w:rPr>
        <w:t xml:space="preserve">Пермская городская Дума </w:t>
      </w:r>
      <w:r w:rsidRPr="005E57AA">
        <w:rPr>
          <w:b/>
          <w:sz w:val="28"/>
          <w:szCs w:val="28"/>
        </w:rPr>
        <w:t xml:space="preserve">р е ш и </w:t>
      </w:r>
      <w:proofErr w:type="gramStart"/>
      <w:r w:rsidRPr="005E57AA">
        <w:rPr>
          <w:b/>
          <w:sz w:val="28"/>
          <w:szCs w:val="28"/>
        </w:rPr>
        <w:t>л</w:t>
      </w:r>
      <w:proofErr w:type="gramEnd"/>
      <w:r w:rsidRPr="005E57AA">
        <w:rPr>
          <w:b/>
          <w:sz w:val="28"/>
          <w:szCs w:val="28"/>
        </w:rPr>
        <w:t xml:space="preserve"> а:</w:t>
      </w:r>
    </w:p>
    <w:p w:rsidR="008B2D73" w:rsidRDefault="002D5CFD" w:rsidP="007E5869">
      <w:pPr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1. </w:t>
      </w:r>
      <w:r w:rsidR="0009743B" w:rsidRPr="005E57AA">
        <w:rPr>
          <w:rFonts w:eastAsia="Times-Roman"/>
          <w:sz w:val="28"/>
          <w:szCs w:val="28"/>
        </w:rPr>
        <w:t xml:space="preserve">Внести в </w:t>
      </w:r>
      <w:hyperlink r:id="rId6" w:history="1">
        <w:r w:rsidR="0009743B" w:rsidRPr="005E57AA">
          <w:rPr>
            <w:rFonts w:eastAsia="Times-Roman"/>
            <w:sz w:val="28"/>
            <w:szCs w:val="24"/>
          </w:rPr>
          <w:t>решени</w:t>
        </w:r>
      </w:hyperlink>
      <w:r w:rsidR="0009743B" w:rsidRPr="005E57AA">
        <w:rPr>
          <w:rFonts w:eastAsia="Times-Roman"/>
          <w:sz w:val="28"/>
          <w:szCs w:val="24"/>
        </w:rPr>
        <w:t>е</w:t>
      </w:r>
      <w:r w:rsidR="0009743B" w:rsidRPr="005E57AA">
        <w:rPr>
          <w:sz w:val="28"/>
          <w:szCs w:val="28"/>
        </w:rPr>
        <w:t xml:space="preserve"> Пермской городской Думы </w:t>
      </w:r>
      <w:r w:rsidR="0009743B" w:rsidRPr="00A11B8A">
        <w:rPr>
          <w:sz w:val="28"/>
          <w:szCs w:val="28"/>
        </w:rPr>
        <w:t>от 26.01.2016 № 7 «Об</w:t>
      </w:r>
      <w:r w:rsidR="008B2D73">
        <w:rPr>
          <w:sz w:val="28"/>
          <w:szCs w:val="28"/>
        </w:rPr>
        <w:t> </w:t>
      </w:r>
      <w:r w:rsidR="0009743B" w:rsidRPr="00A11B8A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  <w:r w:rsidR="0009743B">
        <w:rPr>
          <w:rFonts w:eastAsia="Times-Roman"/>
          <w:sz w:val="28"/>
          <w:szCs w:val="28"/>
        </w:rPr>
        <w:t xml:space="preserve"> (</w:t>
      </w:r>
      <w:r w:rsidR="0009743B" w:rsidRPr="007E5869">
        <w:rPr>
          <w:rFonts w:eastAsia="Times-Roman"/>
          <w:sz w:val="28"/>
          <w:szCs w:val="28"/>
        </w:rPr>
        <w:t>в ред</w:t>
      </w:r>
      <w:r w:rsidR="0009743B">
        <w:rPr>
          <w:rFonts w:eastAsia="Times-Roman"/>
          <w:sz w:val="28"/>
          <w:szCs w:val="28"/>
        </w:rPr>
        <w:t>акции</w:t>
      </w:r>
      <w:r w:rsidR="0009743B" w:rsidRPr="007E5869">
        <w:rPr>
          <w:rFonts w:eastAsia="Times-Roman"/>
          <w:sz w:val="28"/>
          <w:szCs w:val="28"/>
        </w:rPr>
        <w:t xml:space="preserve"> решен</w:t>
      </w:r>
      <w:r w:rsidR="0009743B">
        <w:rPr>
          <w:rFonts w:eastAsia="Times-Roman"/>
          <w:sz w:val="28"/>
          <w:szCs w:val="28"/>
        </w:rPr>
        <w:t>ий Пермской городской Думы от 22</w:t>
      </w:r>
      <w:r w:rsidR="0009743B" w:rsidRPr="007E5869">
        <w:rPr>
          <w:rFonts w:eastAsia="Times-Roman"/>
          <w:sz w:val="28"/>
          <w:szCs w:val="28"/>
        </w:rPr>
        <w:t>.</w:t>
      </w:r>
      <w:r w:rsidR="0009743B">
        <w:rPr>
          <w:rFonts w:eastAsia="Times-Roman"/>
          <w:sz w:val="28"/>
          <w:szCs w:val="28"/>
        </w:rPr>
        <w:t>11</w:t>
      </w:r>
      <w:r w:rsidR="0009743B" w:rsidRPr="007E5869">
        <w:rPr>
          <w:rFonts w:eastAsia="Times-Roman"/>
          <w:sz w:val="28"/>
          <w:szCs w:val="28"/>
        </w:rPr>
        <w:t>.201</w:t>
      </w:r>
      <w:r w:rsidR="0009743B">
        <w:rPr>
          <w:rFonts w:eastAsia="Times-Roman"/>
          <w:sz w:val="28"/>
          <w:szCs w:val="28"/>
        </w:rPr>
        <w:t>6</w:t>
      </w:r>
      <w:r w:rsidR="0009743B" w:rsidRPr="007E5869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№</w:t>
      </w:r>
      <w:r w:rsidR="0009743B" w:rsidRPr="007E5869">
        <w:rPr>
          <w:rFonts w:eastAsia="Times-Roman"/>
          <w:sz w:val="28"/>
          <w:szCs w:val="28"/>
        </w:rPr>
        <w:t xml:space="preserve"> 2</w:t>
      </w:r>
      <w:r w:rsidR="0009743B">
        <w:rPr>
          <w:rFonts w:eastAsia="Times-Roman"/>
          <w:sz w:val="28"/>
          <w:szCs w:val="28"/>
        </w:rPr>
        <w:t>43</w:t>
      </w:r>
      <w:r w:rsidR="0009743B" w:rsidRPr="007E5869">
        <w:rPr>
          <w:rFonts w:eastAsia="Times-Roman"/>
          <w:sz w:val="28"/>
          <w:szCs w:val="28"/>
        </w:rPr>
        <w:t>,</w:t>
      </w:r>
      <w:r w:rsidR="0009743B">
        <w:rPr>
          <w:rFonts w:eastAsia="Times-Roman"/>
          <w:sz w:val="28"/>
          <w:szCs w:val="28"/>
        </w:rPr>
        <w:t xml:space="preserve"> от 21.11.2017 № 235, от 24.04.2018 №</w:t>
      </w:r>
      <w:r w:rsidR="008B2D73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72, от 19.11.2019 №</w:t>
      </w:r>
      <w:r w:rsidR="008B2D73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285</w:t>
      </w:r>
      <w:r w:rsidR="00F92751">
        <w:rPr>
          <w:rFonts w:eastAsia="Times-Roman"/>
          <w:sz w:val="28"/>
          <w:szCs w:val="28"/>
        </w:rPr>
        <w:t>, от</w:t>
      </w:r>
      <w:r w:rsidR="008B2D73">
        <w:rPr>
          <w:rFonts w:eastAsia="Times-Roman"/>
          <w:sz w:val="28"/>
          <w:szCs w:val="28"/>
        </w:rPr>
        <w:t> </w:t>
      </w:r>
      <w:r w:rsidR="00F92751">
        <w:rPr>
          <w:rFonts w:eastAsia="Times-Roman"/>
          <w:sz w:val="28"/>
          <w:szCs w:val="28"/>
        </w:rPr>
        <w:t>25.08.2020 № 158</w:t>
      </w:r>
      <w:r w:rsidR="00A5743C">
        <w:rPr>
          <w:rFonts w:eastAsia="Times-Roman"/>
          <w:sz w:val="28"/>
          <w:szCs w:val="28"/>
        </w:rPr>
        <w:t>, от 25.05.2021 № 126</w:t>
      </w:r>
      <w:r w:rsidR="0009743B">
        <w:rPr>
          <w:rFonts w:eastAsia="Times-Roman"/>
          <w:sz w:val="28"/>
          <w:szCs w:val="28"/>
        </w:rPr>
        <w:t>)</w:t>
      </w:r>
      <w:r w:rsidR="007E5869">
        <w:rPr>
          <w:rFonts w:eastAsia="Times-Roman"/>
          <w:sz w:val="28"/>
          <w:szCs w:val="28"/>
        </w:rPr>
        <w:t xml:space="preserve"> </w:t>
      </w:r>
      <w:r w:rsidRPr="005E57AA">
        <w:rPr>
          <w:sz w:val="28"/>
          <w:szCs w:val="28"/>
        </w:rPr>
        <w:t>изменени</w:t>
      </w:r>
      <w:r w:rsidR="008B2D73">
        <w:rPr>
          <w:sz w:val="28"/>
          <w:szCs w:val="28"/>
        </w:rPr>
        <w:t>я:</w:t>
      </w:r>
    </w:p>
    <w:p w:rsidR="008B2D73" w:rsidRDefault="008B2D73" w:rsidP="007E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5CFD" w:rsidRPr="005E57AA">
        <w:rPr>
          <w:sz w:val="28"/>
          <w:szCs w:val="28"/>
        </w:rPr>
        <w:t xml:space="preserve"> в пункте </w:t>
      </w:r>
      <w:r w:rsidR="0038168D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2D5CFD" w:rsidRDefault="008B2D73" w:rsidP="007E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2D5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</w:t>
      </w:r>
      <w:r w:rsidR="002D5CFD" w:rsidRPr="005E57AA">
        <w:rPr>
          <w:sz w:val="28"/>
          <w:szCs w:val="28"/>
        </w:rPr>
        <w:t>цифры «</w:t>
      </w:r>
      <w:r w:rsidR="0038168D">
        <w:rPr>
          <w:sz w:val="28"/>
          <w:szCs w:val="28"/>
        </w:rPr>
        <w:t>2016-202</w:t>
      </w:r>
      <w:r w:rsidR="000E4556">
        <w:rPr>
          <w:sz w:val="28"/>
          <w:szCs w:val="28"/>
        </w:rPr>
        <w:t>1</w:t>
      </w:r>
      <w:r w:rsidR="002D5CFD" w:rsidRPr="005E57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="002D5CFD" w:rsidRPr="005E57AA">
        <w:rPr>
          <w:sz w:val="28"/>
          <w:szCs w:val="28"/>
        </w:rPr>
        <w:t>цифрами «</w:t>
      </w:r>
      <w:r w:rsidR="0038168D">
        <w:rPr>
          <w:sz w:val="28"/>
          <w:szCs w:val="28"/>
        </w:rPr>
        <w:t>2016-202</w:t>
      </w:r>
      <w:r w:rsidR="000E4556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A227F3" w:rsidRDefault="008B2D73" w:rsidP="00A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00DDC">
        <w:rPr>
          <w:sz w:val="28"/>
          <w:szCs w:val="28"/>
        </w:rPr>
        <w:t xml:space="preserve">2 </w:t>
      </w:r>
      <w:r>
        <w:rPr>
          <w:sz w:val="28"/>
          <w:szCs w:val="28"/>
        </w:rPr>
        <w:t>а</w:t>
      </w:r>
      <w:r w:rsidR="00100DDC">
        <w:rPr>
          <w:sz w:val="28"/>
          <w:szCs w:val="28"/>
        </w:rPr>
        <w:t xml:space="preserve">бзац седьмой </w:t>
      </w:r>
      <w:r w:rsidR="00A227F3">
        <w:rPr>
          <w:sz w:val="28"/>
          <w:szCs w:val="28"/>
        </w:rPr>
        <w:t>изложить в следующей редакции:</w:t>
      </w:r>
    </w:p>
    <w:p w:rsidR="00A227F3" w:rsidRPr="00E17DB0" w:rsidRDefault="00A227F3" w:rsidP="00154D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0049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работ по установке</w:t>
      </w:r>
      <w:r w:rsidRPr="00E17DB0">
        <w:rPr>
          <w:sz w:val="28"/>
          <w:szCs w:val="28"/>
        </w:rPr>
        <w:t xml:space="preserve"> внутридомового газопотребляющего оборудования, в том числе прибора учета, системы вентиляции, авто</w:t>
      </w:r>
      <w:r>
        <w:rPr>
          <w:sz w:val="28"/>
          <w:szCs w:val="28"/>
        </w:rPr>
        <w:t>матизации</w:t>
      </w:r>
      <w:r w:rsidR="00960DBD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исключая стоимость оборудования</w:t>
      </w:r>
      <w:r w:rsidRPr="00E17DB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A227F3" w:rsidRDefault="008B2D73" w:rsidP="00A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00DD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00DDC">
        <w:rPr>
          <w:sz w:val="28"/>
          <w:szCs w:val="28"/>
        </w:rPr>
        <w:t xml:space="preserve">бзац третий пункта 2 </w:t>
      </w:r>
      <w:r w:rsidR="00A227F3">
        <w:rPr>
          <w:sz w:val="28"/>
          <w:szCs w:val="28"/>
        </w:rPr>
        <w:t>признать утратившим силу.</w:t>
      </w:r>
    </w:p>
    <w:p w:rsidR="0009743B" w:rsidRPr="00D72CE7" w:rsidRDefault="002D5CFD" w:rsidP="00A227F3">
      <w:pPr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2. </w:t>
      </w:r>
      <w:r w:rsidR="0009743B" w:rsidRPr="005E57AA">
        <w:rPr>
          <w:sz w:val="28"/>
          <w:szCs w:val="28"/>
        </w:rPr>
        <w:t xml:space="preserve">Настоящее решение вступает в силу со дня </w:t>
      </w:r>
      <w:r w:rsidR="008B2D73">
        <w:rPr>
          <w:sz w:val="28"/>
          <w:szCs w:val="28"/>
        </w:rPr>
        <w:t xml:space="preserve">его </w:t>
      </w:r>
      <w:r w:rsidR="0009743B" w:rsidRPr="005E57AA">
        <w:rPr>
          <w:sz w:val="28"/>
          <w:szCs w:val="28"/>
        </w:rPr>
        <w:t xml:space="preserve">официального </w:t>
      </w:r>
      <w:r w:rsidR="0009743B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A3C66">
        <w:rPr>
          <w:sz w:val="28"/>
          <w:szCs w:val="28"/>
        </w:rPr>
        <w:t>.</w:t>
      </w:r>
    </w:p>
    <w:p w:rsidR="0009743B" w:rsidRPr="005E57AA" w:rsidRDefault="0009743B" w:rsidP="000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57A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а также опубликовать (обнародовать) настоящее решение на официальном сайте </w:t>
      </w:r>
      <w:r w:rsidRPr="005E57AA">
        <w:rPr>
          <w:sz w:val="28"/>
          <w:szCs w:val="28"/>
        </w:rPr>
        <w:t>муниципального образования город Пермь</w:t>
      </w:r>
      <w:r>
        <w:rPr>
          <w:sz w:val="28"/>
          <w:szCs w:val="28"/>
        </w:rPr>
        <w:t xml:space="preserve"> в информационно</w:t>
      </w:r>
      <w:r w:rsidR="008B2D73">
        <w:rPr>
          <w:sz w:val="28"/>
          <w:szCs w:val="28"/>
        </w:rPr>
        <w:t>-</w:t>
      </w:r>
      <w:r>
        <w:rPr>
          <w:sz w:val="28"/>
          <w:szCs w:val="28"/>
        </w:rPr>
        <w:t>телекоммуникационной сети Интернет</w:t>
      </w:r>
      <w:r w:rsidRPr="005E57AA">
        <w:rPr>
          <w:sz w:val="28"/>
          <w:szCs w:val="28"/>
        </w:rPr>
        <w:t>.</w:t>
      </w:r>
    </w:p>
    <w:p w:rsidR="0009743B" w:rsidRPr="005E57AA" w:rsidRDefault="0009743B" w:rsidP="000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57AA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Pr="00D1592C">
        <w:rPr>
          <w:sz w:val="28"/>
          <w:szCs w:val="28"/>
        </w:rPr>
        <w:t>городскому хозяйству.</w:t>
      </w:r>
    </w:p>
    <w:p w:rsidR="008B2D73" w:rsidRDefault="00D74B7A" w:rsidP="008B2D73">
      <w:pPr>
        <w:autoSpaceDE w:val="0"/>
        <w:autoSpaceDN w:val="0"/>
        <w:adjustRightInd w:val="0"/>
        <w:spacing w:befor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</w:t>
      </w:r>
      <w:r w:rsidR="00F92751" w:rsidRPr="00915C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2751" w:rsidRPr="005E57AA" w:rsidRDefault="00F92751" w:rsidP="00F92751">
      <w:pPr>
        <w:autoSpaceDE w:val="0"/>
        <w:autoSpaceDN w:val="0"/>
        <w:adjustRightInd w:val="0"/>
        <w:rPr>
          <w:sz w:val="28"/>
          <w:szCs w:val="28"/>
        </w:rPr>
      </w:pPr>
      <w:r w:rsidRPr="00915C4F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91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0BD">
        <w:rPr>
          <w:sz w:val="28"/>
          <w:szCs w:val="28"/>
        </w:rPr>
        <w:tab/>
      </w:r>
      <w:r w:rsidR="003D20BD">
        <w:rPr>
          <w:sz w:val="28"/>
          <w:szCs w:val="28"/>
        </w:rPr>
        <w:tab/>
      </w:r>
      <w:r w:rsidR="008B2D73">
        <w:rPr>
          <w:sz w:val="28"/>
          <w:szCs w:val="28"/>
        </w:rPr>
        <w:tab/>
      </w:r>
      <w:r w:rsidR="008B2D73">
        <w:rPr>
          <w:sz w:val="28"/>
          <w:szCs w:val="28"/>
        </w:rPr>
        <w:tab/>
      </w:r>
      <w:r w:rsidR="008B2D73">
        <w:rPr>
          <w:sz w:val="28"/>
          <w:szCs w:val="28"/>
        </w:rPr>
        <w:tab/>
      </w:r>
      <w:r w:rsidR="00D74B7A">
        <w:rPr>
          <w:sz w:val="28"/>
          <w:szCs w:val="28"/>
        </w:rPr>
        <w:t xml:space="preserve"> </w:t>
      </w:r>
      <w:r w:rsidR="003D20BD">
        <w:rPr>
          <w:sz w:val="28"/>
          <w:szCs w:val="28"/>
        </w:rPr>
        <w:t xml:space="preserve">    </w:t>
      </w:r>
      <w:r>
        <w:rPr>
          <w:sz w:val="28"/>
          <w:szCs w:val="28"/>
        </w:rPr>
        <w:t>Д.В. Малютин</w:t>
      </w:r>
    </w:p>
    <w:p w:rsidR="00964EE3" w:rsidRDefault="008B2D73" w:rsidP="008B2D73">
      <w:pPr>
        <w:autoSpaceDE w:val="0"/>
        <w:autoSpaceDN w:val="0"/>
        <w:adjustRightInd w:val="0"/>
        <w:spacing w:before="720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Дёмкин</w:t>
      </w:r>
    </w:p>
    <w:sectPr w:rsidR="00964EE3" w:rsidSect="00B875E0">
      <w:pgSz w:w="11906" w:h="16838"/>
      <w:pgMar w:top="363" w:right="567" w:bottom="709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A"/>
    <w:rsid w:val="0001139F"/>
    <w:rsid w:val="0009743B"/>
    <w:rsid w:val="000E4556"/>
    <w:rsid w:val="00100DDC"/>
    <w:rsid w:val="0011695A"/>
    <w:rsid w:val="00154D22"/>
    <w:rsid w:val="001C0049"/>
    <w:rsid w:val="002A3C66"/>
    <w:rsid w:val="002D4E73"/>
    <w:rsid w:val="002D5CFD"/>
    <w:rsid w:val="0038168D"/>
    <w:rsid w:val="003B3C15"/>
    <w:rsid w:val="003D20BD"/>
    <w:rsid w:val="0041204A"/>
    <w:rsid w:val="00567986"/>
    <w:rsid w:val="007677F8"/>
    <w:rsid w:val="007E5869"/>
    <w:rsid w:val="00845FC9"/>
    <w:rsid w:val="00862CBA"/>
    <w:rsid w:val="008B2D73"/>
    <w:rsid w:val="00960DBD"/>
    <w:rsid w:val="00964EE3"/>
    <w:rsid w:val="00A227F3"/>
    <w:rsid w:val="00A5743C"/>
    <w:rsid w:val="00B42A57"/>
    <w:rsid w:val="00B875E0"/>
    <w:rsid w:val="00CC1EB9"/>
    <w:rsid w:val="00D1592C"/>
    <w:rsid w:val="00D74B7A"/>
    <w:rsid w:val="00E871F4"/>
    <w:rsid w:val="00E94316"/>
    <w:rsid w:val="00EB29AA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8743-21B4-4EDC-8654-01C1B31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00D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B2D73"/>
    <w:pPr>
      <w:tabs>
        <w:tab w:val="center" w:pos="4677"/>
        <w:tab w:val="right" w:pos="9355"/>
      </w:tabs>
      <w:ind w:firstLine="720"/>
      <w:jc w:val="both"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2D73"/>
    <w:rPr>
      <w:rFonts w:eastAsia="Times New Roman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B2D73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5A4B1208244411D0120EBA7BB409087FFC2D1F8EC5C17D8FC9F8A5C2CEDC48E8MBF3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5D16-5389-4D8F-8C38-FED61B10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Ольга Юрьевна</dc:creator>
  <cp:lastModifiedBy>Родыгина Оксана Сергеевна</cp:lastModifiedBy>
  <cp:revision>2</cp:revision>
  <cp:lastPrinted>2021-12-22T08:15:00Z</cp:lastPrinted>
  <dcterms:created xsi:type="dcterms:W3CDTF">2021-12-23T10:11:00Z</dcterms:created>
  <dcterms:modified xsi:type="dcterms:W3CDTF">2021-12-23T10:11:00Z</dcterms:modified>
</cp:coreProperties>
</file>