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5D6089" w:rsidRDefault="005D608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D4A3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5D6089" w:rsidRDefault="005D608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D4A3F">
                        <w:rPr>
                          <w:sz w:val="28"/>
                          <w:szCs w:val="28"/>
                          <w:u w:val="single"/>
                        </w:rPr>
                        <w:t xml:space="preserve"> 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5D6089" w:rsidRDefault="005D608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25.01.2022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5D6089" w:rsidRDefault="005D608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25.01.2022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77334" w:rsidRPr="00577334" w:rsidRDefault="00577334" w:rsidP="00577334">
      <w:pPr>
        <w:suppressAutoHyphens/>
        <w:spacing w:before="480"/>
        <w:jc w:val="center"/>
        <w:rPr>
          <w:b/>
          <w:sz w:val="28"/>
          <w:szCs w:val="28"/>
        </w:rPr>
      </w:pPr>
      <w:r w:rsidRPr="00577334">
        <w:rPr>
          <w:b/>
          <w:sz w:val="28"/>
          <w:szCs w:val="28"/>
        </w:rPr>
        <w:t xml:space="preserve">О разрешении безвозмездной передачи нежилых помещений по проезду </w:t>
      </w:r>
    </w:p>
    <w:p w:rsidR="00577334" w:rsidRPr="00577334" w:rsidRDefault="00577334" w:rsidP="00577334">
      <w:pPr>
        <w:suppressAutoHyphens/>
        <w:spacing w:after="480"/>
        <w:jc w:val="center"/>
        <w:rPr>
          <w:b/>
          <w:sz w:val="28"/>
          <w:szCs w:val="28"/>
        </w:rPr>
      </w:pPr>
      <w:proofErr w:type="spellStart"/>
      <w:r w:rsidRPr="00577334">
        <w:rPr>
          <w:b/>
          <w:sz w:val="28"/>
          <w:szCs w:val="28"/>
        </w:rPr>
        <w:t>Якуба</w:t>
      </w:r>
      <w:proofErr w:type="spellEnd"/>
      <w:r w:rsidRPr="00577334">
        <w:rPr>
          <w:b/>
          <w:sz w:val="28"/>
          <w:szCs w:val="28"/>
        </w:rPr>
        <w:t xml:space="preserve"> Коласа, д. 10 в собственность Российской Федерации</w:t>
      </w:r>
    </w:p>
    <w:p w:rsidR="00577334" w:rsidRPr="00577334" w:rsidRDefault="00577334" w:rsidP="005773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77334">
        <w:rPr>
          <w:sz w:val="28"/>
          <w:szCs w:val="28"/>
        </w:rPr>
        <w:t xml:space="preserve">На основании </w:t>
      </w:r>
      <w:r w:rsidR="00EC7D8E">
        <w:rPr>
          <w:sz w:val="28"/>
        </w:rPr>
        <w:t>федеральных законов</w:t>
      </w:r>
      <w:r w:rsidRPr="00577334">
        <w:rPr>
          <w:sz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Pr="00577334">
        <w:rPr>
          <w:sz w:val="28"/>
          <w:szCs w:val="28"/>
        </w:rPr>
        <w:t>, от</w:t>
      </w:r>
      <w:r w:rsidR="00EC7D8E">
        <w:rPr>
          <w:sz w:val="28"/>
          <w:szCs w:val="28"/>
        </w:rPr>
        <w:t> </w:t>
      </w:r>
      <w:r w:rsidRPr="00577334">
        <w:rPr>
          <w:sz w:val="28"/>
          <w:szCs w:val="28"/>
        </w:rPr>
        <w:t>22.08.2004 № 122-ФЗ «О внесении изменений в законодательные акты Росси</w:t>
      </w:r>
      <w:r w:rsidRPr="00577334">
        <w:rPr>
          <w:sz w:val="28"/>
          <w:szCs w:val="28"/>
        </w:rPr>
        <w:t>й</w:t>
      </w:r>
      <w:r w:rsidRPr="00577334">
        <w:rPr>
          <w:sz w:val="28"/>
          <w:szCs w:val="28"/>
        </w:rPr>
        <w:t>ской Федерации и признании утратившими силу некоторых законодательных а</w:t>
      </w:r>
      <w:r w:rsidRPr="00577334">
        <w:rPr>
          <w:sz w:val="28"/>
          <w:szCs w:val="28"/>
        </w:rPr>
        <w:t>к</w:t>
      </w:r>
      <w:r w:rsidRPr="00577334">
        <w:rPr>
          <w:sz w:val="28"/>
          <w:szCs w:val="28"/>
        </w:rPr>
        <w:t>тов Российской Федерации в связи с принятием федеральных законов «О внес</w:t>
      </w:r>
      <w:r w:rsidRPr="00577334">
        <w:rPr>
          <w:sz w:val="28"/>
          <w:szCs w:val="28"/>
        </w:rPr>
        <w:t>е</w:t>
      </w:r>
      <w:r w:rsidRPr="00577334">
        <w:rPr>
          <w:sz w:val="28"/>
          <w:szCs w:val="28"/>
        </w:rPr>
        <w:t>нии изменений и дополнений в Федеральный закон «Об общих принципах орг</w:t>
      </w:r>
      <w:r w:rsidRPr="00577334">
        <w:rPr>
          <w:sz w:val="28"/>
          <w:szCs w:val="28"/>
        </w:rPr>
        <w:t>а</w:t>
      </w:r>
      <w:r w:rsidRPr="00577334">
        <w:rPr>
          <w:sz w:val="28"/>
          <w:szCs w:val="28"/>
        </w:rPr>
        <w:t>низации законодательных (представительных) и исполнительных органов гос</w:t>
      </w:r>
      <w:r w:rsidRPr="00577334">
        <w:rPr>
          <w:sz w:val="28"/>
          <w:szCs w:val="28"/>
        </w:rPr>
        <w:t>у</w:t>
      </w:r>
      <w:r w:rsidRPr="00577334">
        <w:rPr>
          <w:sz w:val="28"/>
          <w:szCs w:val="28"/>
        </w:rPr>
        <w:t>дарственной</w:t>
      </w:r>
      <w:proofErr w:type="gramEnd"/>
      <w:r w:rsidRPr="00577334">
        <w:rPr>
          <w:sz w:val="28"/>
          <w:szCs w:val="28"/>
        </w:rPr>
        <w:t xml:space="preserve"> власти субъектов Российской Федерации» и «Об общих принципах организации местного самоуправления в Российской Федерации», Устава города Перми</w:t>
      </w:r>
    </w:p>
    <w:p w:rsidR="00577334" w:rsidRPr="00577334" w:rsidRDefault="00577334" w:rsidP="00577334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8"/>
        </w:rPr>
      </w:pPr>
      <w:r w:rsidRPr="00577334">
        <w:rPr>
          <w:sz w:val="28"/>
          <w:szCs w:val="28"/>
        </w:rPr>
        <w:t xml:space="preserve">Пермская городская Дума </w:t>
      </w:r>
      <w:proofErr w:type="gramStart"/>
      <w:r w:rsidRPr="00577334">
        <w:rPr>
          <w:b/>
          <w:sz w:val="28"/>
          <w:szCs w:val="28"/>
        </w:rPr>
        <w:t>р</w:t>
      </w:r>
      <w:proofErr w:type="gramEnd"/>
      <w:r w:rsidRPr="00577334">
        <w:rPr>
          <w:b/>
          <w:sz w:val="28"/>
          <w:szCs w:val="28"/>
        </w:rPr>
        <w:t xml:space="preserve"> е ш и л а</w:t>
      </w:r>
      <w:r w:rsidRPr="005D6089">
        <w:rPr>
          <w:b/>
          <w:sz w:val="28"/>
          <w:szCs w:val="28"/>
        </w:rPr>
        <w:t>:</w:t>
      </w:r>
    </w:p>
    <w:p w:rsidR="00577334" w:rsidRPr="00577334" w:rsidRDefault="00577334" w:rsidP="0057733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77334">
        <w:rPr>
          <w:bCs/>
          <w:sz w:val="28"/>
          <w:szCs w:val="28"/>
        </w:rPr>
        <w:t>1. Разрешить администрации города Перми передать безвозмездно в со</w:t>
      </w:r>
      <w:r w:rsidRPr="00577334">
        <w:rPr>
          <w:bCs/>
          <w:sz w:val="28"/>
          <w:szCs w:val="28"/>
        </w:rPr>
        <w:t>б</w:t>
      </w:r>
      <w:r w:rsidRPr="00577334">
        <w:rPr>
          <w:bCs/>
          <w:sz w:val="28"/>
          <w:szCs w:val="28"/>
        </w:rPr>
        <w:t>ственность Российской Федерации:</w:t>
      </w:r>
    </w:p>
    <w:p w:rsidR="00577334" w:rsidRPr="00577334" w:rsidRDefault="00577334" w:rsidP="0057733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77334">
        <w:rPr>
          <w:bCs/>
          <w:sz w:val="28"/>
          <w:szCs w:val="28"/>
        </w:rPr>
        <w:t xml:space="preserve">1.1 нежилое помещение площадью 38,4 кв. м с кадастровым номером 59:01:4410028:734, расположенное в подвале многоквартирного дома по адресу: </w:t>
      </w:r>
      <w:proofErr w:type="gramStart"/>
      <w:r w:rsidRPr="00577334">
        <w:rPr>
          <w:bCs/>
          <w:sz w:val="28"/>
          <w:szCs w:val="28"/>
        </w:rPr>
        <w:t xml:space="preserve">Российская Федерация, Пермский край, </w:t>
      </w:r>
      <w:proofErr w:type="spellStart"/>
      <w:r w:rsidRPr="00577334">
        <w:rPr>
          <w:bCs/>
          <w:sz w:val="28"/>
          <w:szCs w:val="28"/>
        </w:rPr>
        <w:t>г.о</w:t>
      </w:r>
      <w:proofErr w:type="spellEnd"/>
      <w:r w:rsidRPr="00577334">
        <w:rPr>
          <w:bCs/>
          <w:sz w:val="28"/>
          <w:szCs w:val="28"/>
        </w:rPr>
        <w:t xml:space="preserve">. Пермский, г. Пермь, </w:t>
      </w:r>
      <w:proofErr w:type="spellStart"/>
      <w:r w:rsidRPr="00577334">
        <w:rPr>
          <w:bCs/>
          <w:sz w:val="28"/>
          <w:szCs w:val="28"/>
        </w:rPr>
        <w:t>пр</w:t>
      </w:r>
      <w:proofErr w:type="spellEnd"/>
      <w:r w:rsidRPr="00577334">
        <w:rPr>
          <w:bCs/>
          <w:sz w:val="28"/>
          <w:szCs w:val="28"/>
        </w:rPr>
        <w:t xml:space="preserve">-д </w:t>
      </w:r>
      <w:proofErr w:type="spellStart"/>
      <w:r w:rsidRPr="00577334">
        <w:rPr>
          <w:bCs/>
          <w:sz w:val="28"/>
          <w:szCs w:val="28"/>
        </w:rPr>
        <w:t>Якуба</w:t>
      </w:r>
      <w:proofErr w:type="spellEnd"/>
      <w:r w:rsidRPr="00577334">
        <w:rPr>
          <w:bCs/>
          <w:sz w:val="28"/>
          <w:szCs w:val="28"/>
        </w:rPr>
        <w:t xml:space="preserve"> Кол</w:t>
      </w:r>
      <w:r w:rsidRPr="00577334">
        <w:rPr>
          <w:bCs/>
          <w:sz w:val="28"/>
          <w:szCs w:val="28"/>
        </w:rPr>
        <w:t>а</w:t>
      </w:r>
      <w:r w:rsidRPr="00577334">
        <w:rPr>
          <w:bCs/>
          <w:sz w:val="28"/>
          <w:szCs w:val="28"/>
        </w:rPr>
        <w:t>са, д. 10;</w:t>
      </w:r>
      <w:proofErr w:type="gramEnd"/>
    </w:p>
    <w:p w:rsidR="00577334" w:rsidRPr="00577334" w:rsidRDefault="00577334" w:rsidP="0057733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77334">
        <w:rPr>
          <w:bCs/>
          <w:sz w:val="28"/>
          <w:szCs w:val="28"/>
        </w:rPr>
        <w:t xml:space="preserve">1.2 нежилое помещение площадью 179,2 кв. м с кадастровым номером 59:01:4410028:589, расположенное в подвале многоквартирного дома по адресу: Пермский край, г. Пермь, Дзержинский район, проезд </w:t>
      </w:r>
      <w:proofErr w:type="spellStart"/>
      <w:r w:rsidRPr="00577334">
        <w:rPr>
          <w:bCs/>
          <w:sz w:val="28"/>
          <w:szCs w:val="28"/>
        </w:rPr>
        <w:t>Якуба</w:t>
      </w:r>
      <w:proofErr w:type="spellEnd"/>
      <w:r w:rsidRPr="00577334">
        <w:rPr>
          <w:bCs/>
          <w:sz w:val="28"/>
          <w:szCs w:val="28"/>
        </w:rPr>
        <w:t xml:space="preserve"> Коласа, д. 10.</w:t>
      </w:r>
    </w:p>
    <w:p w:rsidR="00577334" w:rsidRPr="00577334" w:rsidRDefault="00577334" w:rsidP="00577334">
      <w:pPr>
        <w:ind w:firstLine="709"/>
        <w:contextualSpacing/>
        <w:jc w:val="both"/>
        <w:rPr>
          <w:sz w:val="28"/>
          <w:szCs w:val="28"/>
        </w:rPr>
      </w:pPr>
      <w:r w:rsidRPr="00577334">
        <w:rPr>
          <w:sz w:val="28"/>
          <w:szCs w:val="28"/>
        </w:rPr>
        <w:t>2. Настоящее решение вступает в силу со дня его официального опублик</w:t>
      </w:r>
      <w:r w:rsidRPr="00577334">
        <w:rPr>
          <w:sz w:val="28"/>
          <w:szCs w:val="28"/>
        </w:rPr>
        <w:t>о</w:t>
      </w:r>
      <w:r w:rsidRPr="00577334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577334">
        <w:rPr>
          <w:sz w:val="28"/>
          <w:szCs w:val="28"/>
        </w:rPr>
        <w:t>р</w:t>
      </w:r>
      <w:r w:rsidRPr="00577334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577334" w:rsidRPr="00577334" w:rsidRDefault="00577334" w:rsidP="00577334">
      <w:pPr>
        <w:ind w:firstLine="709"/>
        <w:contextualSpacing/>
        <w:jc w:val="both"/>
        <w:rPr>
          <w:sz w:val="28"/>
          <w:szCs w:val="28"/>
        </w:rPr>
      </w:pPr>
      <w:r w:rsidRPr="00577334">
        <w:rPr>
          <w:sz w:val="28"/>
          <w:szCs w:val="28"/>
        </w:rPr>
        <w:t>3. Опубликовать настоящее решение в печатном средстве массовой инфо</w:t>
      </w:r>
      <w:r w:rsidRPr="00577334">
        <w:rPr>
          <w:sz w:val="28"/>
          <w:szCs w:val="28"/>
        </w:rPr>
        <w:t>р</w:t>
      </w:r>
      <w:r w:rsidRPr="00577334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577334">
        <w:rPr>
          <w:sz w:val="28"/>
          <w:szCs w:val="28"/>
        </w:rPr>
        <w:t>ь</w:t>
      </w:r>
      <w:r w:rsidRPr="00577334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577334">
        <w:rPr>
          <w:sz w:val="28"/>
          <w:szCs w:val="28"/>
        </w:rPr>
        <w:t>н</w:t>
      </w:r>
      <w:r w:rsidRPr="00577334">
        <w:rPr>
          <w:sz w:val="28"/>
          <w:szCs w:val="28"/>
        </w:rPr>
        <w:t>формационно-телекоммуникационной сети Интернет.</w:t>
      </w:r>
    </w:p>
    <w:p w:rsidR="00577334" w:rsidRPr="00577334" w:rsidRDefault="00577334" w:rsidP="0057733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77334">
        <w:rPr>
          <w:sz w:val="28"/>
          <w:szCs w:val="28"/>
        </w:rPr>
        <w:lastRenderedPageBreak/>
        <w:t xml:space="preserve">4. </w:t>
      </w:r>
      <w:proofErr w:type="gramStart"/>
      <w:r w:rsidRPr="00577334">
        <w:rPr>
          <w:sz w:val="28"/>
          <w:szCs w:val="28"/>
        </w:rPr>
        <w:t>Контроль за</w:t>
      </w:r>
      <w:proofErr w:type="gramEnd"/>
      <w:r w:rsidRPr="00577334">
        <w:rPr>
          <w:sz w:val="28"/>
          <w:szCs w:val="28"/>
        </w:rPr>
        <w:t xml:space="preserve"> исполнением настоящего решения возложить на комитет Пермской городской Думы</w:t>
      </w:r>
      <w:r w:rsidRPr="00577334">
        <w:rPr>
          <w:i/>
          <w:color w:val="FF0000"/>
          <w:sz w:val="28"/>
          <w:szCs w:val="28"/>
        </w:rPr>
        <w:t xml:space="preserve"> </w:t>
      </w:r>
      <w:r w:rsidRPr="00577334">
        <w:rPr>
          <w:sz w:val="28"/>
          <w:szCs w:val="28"/>
        </w:rPr>
        <w:t>по инвестициям и управлению муниципальными р</w:t>
      </w:r>
      <w:r w:rsidRPr="00577334">
        <w:rPr>
          <w:sz w:val="28"/>
          <w:szCs w:val="28"/>
        </w:rPr>
        <w:t>е</w:t>
      </w:r>
      <w:r w:rsidRPr="00577334">
        <w:rPr>
          <w:sz w:val="28"/>
          <w:szCs w:val="28"/>
        </w:rPr>
        <w:t>сурсами.</w:t>
      </w:r>
    </w:p>
    <w:p w:rsidR="008D4A3F" w:rsidRDefault="008D4A3F" w:rsidP="008D4A3F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proofErr w:type="gramStart"/>
      <w:r>
        <w:rPr>
          <w:rFonts w:eastAsia="Arial Unicode MS"/>
          <w:sz w:val="28"/>
          <w:szCs w:val="28"/>
        </w:rPr>
        <w:t>Исполняющий</w:t>
      </w:r>
      <w:proofErr w:type="gramEnd"/>
      <w:r>
        <w:rPr>
          <w:rFonts w:eastAsia="Arial Unicode MS"/>
          <w:sz w:val="28"/>
          <w:szCs w:val="28"/>
        </w:rPr>
        <w:t xml:space="preserve"> обязанности</w:t>
      </w:r>
    </w:p>
    <w:p w:rsidR="008D4A3F" w:rsidRDefault="008D4A3F" w:rsidP="008D4A3F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председателя </w:t>
      </w:r>
    </w:p>
    <w:p w:rsidR="008D4A3F" w:rsidRDefault="008D4A3F" w:rsidP="008D4A3F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 xml:space="preserve">    Н.Н. Мельник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A3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Mfgrq7jzF7efqgMBPF9ppdamupU=" w:salt="5TEwDTjD4zZ9vjIfuozOz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77334"/>
    <w:rsid w:val="005850D6"/>
    <w:rsid w:val="00595DE0"/>
    <w:rsid w:val="005B4FD6"/>
    <w:rsid w:val="005C3F95"/>
    <w:rsid w:val="005D6089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D4A3F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C7D8E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261</Words>
  <Characters>1896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2022-01-26T12:55:00Z</cp:lastPrinted>
  <dcterms:created xsi:type="dcterms:W3CDTF">2022-01-14T06:01:00Z</dcterms:created>
  <dcterms:modified xsi:type="dcterms:W3CDTF">2022-01-26T12:56:00Z</dcterms:modified>
</cp:coreProperties>
</file>