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D550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F08F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D550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F08F9">
                        <w:rPr>
                          <w:sz w:val="28"/>
                          <w:szCs w:val="28"/>
                          <w:u w:val="single"/>
                        </w:rPr>
                        <w:t xml:space="preserve"> 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D550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D550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D5503" w:rsidRDefault="000659DA" w:rsidP="003D5503">
      <w:pPr>
        <w:suppressAutoHyphens/>
        <w:autoSpaceDN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решение Пермской городской Думы от 27.02.2018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 30 «Об установлении расходного обязательства по предоставлению </w:t>
      </w:r>
    </w:p>
    <w:p w:rsidR="000659DA" w:rsidRDefault="000659DA" w:rsidP="003D5503">
      <w:pPr>
        <w:suppressAutoHyphens/>
        <w:autoSpaceDN w:val="0"/>
        <w:spacing w:after="480"/>
        <w:jc w:val="center"/>
        <w:rPr>
          <w:snapToGrid w:val="0"/>
          <w:spacing w:val="50"/>
          <w:sz w:val="32"/>
          <w:szCs w:val="32"/>
        </w:rPr>
      </w:pPr>
      <w:r>
        <w:rPr>
          <w:b/>
          <w:sz w:val="28"/>
          <w:szCs w:val="28"/>
        </w:rPr>
        <w:t>мер финансовой поддержки капитального ремонта фасадов многоквартирных домов города Перми»</w:t>
      </w:r>
    </w:p>
    <w:p w:rsidR="000659DA" w:rsidRDefault="000659DA" w:rsidP="000659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Перми</w:t>
      </w:r>
    </w:p>
    <w:p w:rsidR="000659DA" w:rsidRDefault="000659DA" w:rsidP="000659DA">
      <w:pPr>
        <w:widowControl w:val="0"/>
        <w:suppressAutoHyphens/>
        <w:autoSpaceDE w:val="0"/>
        <w:autoSpaceDN w:val="0"/>
        <w:spacing w:before="240" w:after="240"/>
        <w:jc w:val="center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0659DA" w:rsidRDefault="000659DA" w:rsidP="00065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Пермской городской Думы от 27.02.2018 № 30 «Об установлении расходного обязательства по предоставлению мер финансовой поддержки капитального ремонта фасадов многоквартирных домов города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</w:t>
      </w:r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 xml:space="preserve">ми» (в редакции решений Пермской городской Думы от 22.05.2018 № 98, от 20.11.2018 № 233, от 19.11.2019 № 270, от 24.03.2020 № 61, от 22.09.2020 № 198, от 15.12.2020 № 254, от 27.04.2021 № 91, от 22.06.2021 № 148, от 26.10.2021 № 238, от 21.12.2021 № 314) изменение, изложив абзац второй пункта 2 в редакции: </w:t>
      </w:r>
      <w:proofErr w:type="gramEnd"/>
    </w:p>
    <w:p w:rsidR="000659DA" w:rsidRDefault="000659DA" w:rsidP="00065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«Определить предельный объем финансирования расходного обязательства за счет средств бюджета города Перми в сумме 1 364 302,</w:t>
      </w:r>
      <w:r w:rsidR="003D5503">
        <w:rPr>
          <w:sz w:val="28"/>
          <w:szCs w:val="28"/>
        </w:rPr>
        <w:t>369</w:t>
      </w:r>
      <w:r>
        <w:rPr>
          <w:sz w:val="28"/>
          <w:szCs w:val="28"/>
        </w:rPr>
        <w:t xml:space="preserve"> тыс. руб.».</w:t>
      </w:r>
    </w:p>
    <w:p w:rsidR="000659DA" w:rsidRDefault="000659DA" w:rsidP="000659DA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color w:val="000000"/>
          <w:sz w:val="28"/>
          <w:szCs w:val="28"/>
          <w:shd w:val="clear" w:color="auto" w:fill="FFFFFF"/>
        </w:rPr>
        <w:t>Настоящее решение вступает в силу со дня его официального опублик</w:t>
      </w:r>
      <w:r>
        <w:rPr>
          <w:bCs/>
          <w:color w:val="000000"/>
          <w:sz w:val="28"/>
          <w:szCs w:val="28"/>
          <w:shd w:val="clear" w:color="auto" w:fill="FFFFFF"/>
        </w:rPr>
        <w:t>о</w:t>
      </w:r>
      <w:r>
        <w:rPr>
          <w:bCs/>
          <w:color w:val="000000"/>
          <w:sz w:val="28"/>
          <w:szCs w:val="28"/>
          <w:shd w:val="clear" w:color="auto" w:fill="FFFFFF"/>
        </w:rPr>
        <w:t>вания в печатном средстве массовой информации «Официальный бюллетень о</w:t>
      </w:r>
      <w:r>
        <w:rPr>
          <w:bCs/>
          <w:color w:val="000000"/>
          <w:sz w:val="28"/>
          <w:szCs w:val="28"/>
          <w:shd w:val="clear" w:color="auto" w:fill="FFFFFF"/>
        </w:rPr>
        <w:t>р</w:t>
      </w:r>
      <w:r>
        <w:rPr>
          <w:bCs/>
          <w:color w:val="000000"/>
          <w:sz w:val="28"/>
          <w:szCs w:val="28"/>
          <w:shd w:val="clear" w:color="auto" w:fill="FFFFFF"/>
        </w:rPr>
        <w:t>ганов местного самоуправления муниципального образования город Пермь».</w:t>
      </w:r>
    </w:p>
    <w:p w:rsidR="000659DA" w:rsidRDefault="000659DA" w:rsidP="00065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0659DA" w:rsidRDefault="000659DA" w:rsidP="000659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66907" w:rsidRPr="0013365A" w:rsidRDefault="00766907" w:rsidP="000659DA">
      <w:pPr>
        <w:tabs>
          <w:tab w:val="left" w:pos="900"/>
        </w:tabs>
        <w:suppressAutoHyphens/>
        <w:autoSpaceDE w:val="0"/>
        <w:autoSpaceDN w:val="0"/>
        <w:adjustRightInd w:val="0"/>
        <w:spacing w:before="36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13365A" w:rsidP="003D5503">
      <w:pPr>
        <w:widowControl w:val="0"/>
        <w:tabs>
          <w:tab w:val="left" w:pos="8080"/>
        </w:tabs>
        <w:spacing w:before="480"/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85721" wp14:editId="43636FE5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50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SARilED9FX4BNBJwg7yeLNdcFg=" w:salt="Hl9p0xHoj0D7O5gJK+7Qv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59DA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5503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08F9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1523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2022-02-22T05:16:00Z</cp:lastPrinted>
  <dcterms:created xsi:type="dcterms:W3CDTF">2022-02-11T05:25:00Z</dcterms:created>
  <dcterms:modified xsi:type="dcterms:W3CDTF">2022-02-22T05:17:00Z</dcterms:modified>
</cp:coreProperties>
</file>