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BE4598" w:rsidRDefault="00BE459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6070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BE4598" w:rsidRDefault="00BE459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6070B">
                        <w:rPr>
                          <w:sz w:val="28"/>
                          <w:szCs w:val="28"/>
                          <w:u w:val="single"/>
                        </w:rPr>
                        <w:t xml:space="preserve"> 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E459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E459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22.02.2022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06CDF" w:rsidRPr="00806CDF" w:rsidRDefault="00806CDF" w:rsidP="00806CDF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806CDF">
        <w:rPr>
          <w:b/>
          <w:sz w:val="28"/>
          <w:szCs w:val="28"/>
        </w:rPr>
        <w:t xml:space="preserve">О внесении изменений в </w:t>
      </w:r>
      <w:bookmarkStart w:id="2" w:name="_Hlk94787057"/>
      <w:r w:rsidRPr="00806CDF">
        <w:rPr>
          <w:b/>
          <w:sz w:val="28"/>
          <w:szCs w:val="28"/>
        </w:rPr>
        <w:t>Методику установления регулируемых тарифов на перевозки пассажиров и багажа автомобильным транспортом и городским наземным электрическим транспортом на муниципальных маршрутах регулярных перевозок города Перми, утвержденную решением Пермской городской Думы от 16.11.2021 № 265</w:t>
      </w:r>
    </w:p>
    <w:bookmarkEnd w:id="2"/>
    <w:p w:rsidR="00806CDF" w:rsidRPr="00806CDF" w:rsidRDefault="00806CDF" w:rsidP="00806C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CDF">
        <w:rPr>
          <w:sz w:val="28"/>
          <w:szCs w:val="28"/>
        </w:rPr>
        <w:t>В соответствии с федеральными законами от 06.10.2003 № 131-ФЗ «Об о</w:t>
      </w:r>
      <w:r w:rsidRPr="00806CDF">
        <w:rPr>
          <w:sz w:val="28"/>
          <w:szCs w:val="28"/>
        </w:rPr>
        <w:t>б</w:t>
      </w:r>
      <w:r w:rsidRPr="00806CDF">
        <w:rPr>
          <w:sz w:val="28"/>
          <w:szCs w:val="28"/>
        </w:rPr>
        <w:t>щих принципах организации местного самоуправления в Российской Федерации», от 13.07.2015 № 220-ФЗ «Об организации регулярных перевозок пассажиров и б</w:t>
      </w:r>
      <w:r w:rsidRPr="00806CDF">
        <w:rPr>
          <w:sz w:val="28"/>
          <w:szCs w:val="28"/>
        </w:rPr>
        <w:t>а</w:t>
      </w:r>
      <w:r w:rsidRPr="00806CDF">
        <w:rPr>
          <w:sz w:val="28"/>
          <w:szCs w:val="28"/>
        </w:rPr>
        <w:t>гажа автомобильным транспортом и городским наземным электрическим тран</w:t>
      </w:r>
      <w:r w:rsidRPr="00806CDF">
        <w:rPr>
          <w:sz w:val="28"/>
          <w:szCs w:val="28"/>
        </w:rPr>
        <w:t>с</w:t>
      </w:r>
      <w:r w:rsidRPr="00806CDF">
        <w:rPr>
          <w:sz w:val="28"/>
          <w:szCs w:val="28"/>
        </w:rPr>
        <w:t xml:space="preserve">портом в Российской Федерации и о внесении изменений </w:t>
      </w:r>
      <w:proofErr w:type="gramStart"/>
      <w:r w:rsidRPr="00806CDF">
        <w:rPr>
          <w:sz w:val="28"/>
          <w:szCs w:val="28"/>
        </w:rPr>
        <w:t>в</w:t>
      </w:r>
      <w:proofErr w:type="gramEnd"/>
      <w:r w:rsidRPr="00806CDF">
        <w:rPr>
          <w:sz w:val="28"/>
          <w:szCs w:val="28"/>
        </w:rPr>
        <w:t xml:space="preserve"> отдельные законод</w:t>
      </w:r>
      <w:r w:rsidRPr="00806CDF">
        <w:rPr>
          <w:sz w:val="28"/>
          <w:szCs w:val="28"/>
        </w:rPr>
        <w:t>а</w:t>
      </w:r>
      <w:proofErr w:type="gramStart"/>
      <w:r w:rsidRPr="00806CDF">
        <w:rPr>
          <w:sz w:val="28"/>
          <w:szCs w:val="28"/>
        </w:rPr>
        <w:t xml:space="preserve">тельные акты Российской Федерации», </w:t>
      </w:r>
      <w:hyperlink r:id="rId9" w:tooltip="Закон Пермского края от 17.10.2006 N 20-КЗ (ред. от 30.06.2021) &quot;О передаче органам местного самоуправления Пермского края государственных полномочий по регулированию тарифов на перевозки пассажиров и багажа автомобильным и городским наземным электрическим тра" w:history="1">
        <w:r w:rsidRPr="00806CDF">
          <w:rPr>
            <w:sz w:val="28"/>
            <w:szCs w:val="28"/>
          </w:rPr>
          <w:t>Законом</w:t>
        </w:r>
      </w:hyperlink>
      <w:r w:rsidRPr="00806CDF">
        <w:rPr>
          <w:sz w:val="28"/>
          <w:szCs w:val="28"/>
        </w:rPr>
        <w:t xml:space="preserve"> Пермского края от 17.10.2006 № 20-КЗ «О передаче органам местного самоуправления Пермского края госуда</w:t>
      </w:r>
      <w:r w:rsidRPr="00806CDF">
        <w:rPr>
          <w:sz w:val="28"/>
          <w:szCs w:val="28"/>
        </w:rPr>
        <w:t>р</w:t>
      </w:r>
      <w:r w:rsidRPr="00806CDF">
        <w:rPr>
          <w:sz w:val="28"/>
          <w:szCs w:val="28"/>
        </w:rPr>
        <w:t>ственных полномочий по регулированию тарифов на перевозки пассажиров и б</w:t>
      </w:r>
      <w:r w:rsidRPr="00806CDF">
        <w:rPr>
          <w:sz w:val="28"/>
          <w:szCs w:val="28"/>
        </w:rPr>
        <w:t>а</w:t>
      </w:r>
      <w:r w:rsidRPr="00806CDF">
        <w:rPr>
          <w:sz w:val="28"/>
          <w:szCs w:val="28"/>
        </w:rPr>
        <w:t>гажа автомобильным и городским наземным электрическим транспортом на м</w:t>
      </w:r>
      <w:r w:rsidRPr="00806CDF">
        <w:rPr>
          <w:sz w:val="28"/>
          <w:szCs w:val="28"/>
        </w:rPr>
        <w:t>у</w:t>
      </w:r>
      <w:r w:rsidRPr="00806CDF">
        <w:rPr>
          <w:sz w:val="28"/>
          <w:szCs w:val="28"/>
        </w:rPr>
        <w:t xml:space="preserve">ниципальных маршрутах регулярных перевозок», </w:t>
      </w:r>
      <w:hyperlink r:id="rId10" w:tooltip="Решение Пермской городской Думы от 25.08.2015 N 150 (ред. от 26.10.2021) &quot;О принятии Устава города Перми&quot; (Зарегистрировано в Управлении Минюста России по Пермскому краю 23.09.2015 N RU903030002015002){КонсультантПлюс}" w:history="1">
        <w:r w:rsidRPr="00806CDF">
          <w:rPr>
            <w:sz w:val="28"/>
            <w:szCs w:val="28"/>
          </w:rPr>
          <w:t>Уставом</w:t>
        </w:r>
      </w:hyperlink>
      <w:r w:rsidRPr="00806CDF">
        <w:rPr>
          <w:sz w:val="28"/>
          <w:szCs w:val="28"/>
        </w:rPr>
        <w:t xml:space="preserve"> города Перми, реш</w:t>
      </w:r>
      <w:r w:rsidRPr="00806CDF">
        <w:rPr>
          <w:sz w:val="28"/>
          <w:szCs w:val="28"/>
        </w:rPr>
        <w:t>е</w:t>
      </w:r>
      <w:r w:rsidRPr="00806CDF">
        <w:rPr>
          <w:sz w:val="28"/>
          <w:szCs w:val="28"/>
        </w:rPr>
        <w:t>ниями Пермской городской Думы от 26.02.2013 № 32 «Об утверждении Порядка установления или регулирования органами местного самоуправления города Перми цен</w:t>
      </w:r>
      <w:proofErr w:type="gramEnd"/>
      <w:r w:rsidRPr="00806CDF">
        <w:rPr>
          <w:sz w:val="28"/>
          <w:szCs w:val="28"/>
        </w:rPr>
        <w:t xml:space="preserve"> и тарифов», от 24.05.2016 № 96 «Об утверждении Правил организации транспортного обслуживания населения автомобильным транспортом и горо</w:t>
      </w:r>
      <w:r w:rsidRPr="00806CDF">
        <w:rPr>
          <w:sz w:val="28"/>
          <w:szCs w:val="28"/>
        </w:rPr>
        <w:t>д</w:t>
      </w:r>
      <w:r w:rsidRPr="00806CDF">
        <w:rPr>
          <w:sz w:val="28"/>
          <w:szCs w:val="28"/>
        </w:rPr>
        <w:t>ским наземным электрическим транспортом в городе Перми»</w:t>
      </w:r>
    </w:p>
    <w:p w:rsidR="00806CDF" w:rsidRPr="00806CDF" w:rsidRDefault="00806CDF" w:rsidP="00806CDF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z w:val="28"/>
          <w:szCs w:val="28"/>
          <w:lang w:eastAsia="en-US"/>
        </w:rPr>
      </w:pPr>
      <w:r w:rsidRPr="00806CDF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proofErr w:type="gramStart"/>
      <w:r w:rsidRPr="00BE4598">
        <w:rPr>
          <w:b/>
          <w:sz w:val="28"/>
          <w:szCs w:val="28"/>
        </w:rPr>
        <w:t>р</w:t>
      </w:r>
      <w:proofErr w:type="gramEnd"/>
      <w:r w:rsidRPr="00BE4598">
        <w:rPr>
          <w:b/>
          <w:sz w:val="28"/>
          <w:szCs w:val="28"/>
        </w:rPr>
        <w:t xml:space="preserve"> е ш и л а:</w:t>
      </w:r>
    </w:p>
    <w:p w:rsidR="00806CDF" w:rsidRPr="00806CDF" w:rsidRDefault="00806CDF" w:rsidP="00806C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CDF">
        <w:rPr>
          <w:sz w:val="28"/>
          <w:szCs w:val="28"/>
        </w:rPr>
        <w:t>1. Внести в Методику установления регулируемых тарифов на перевозки пассажиров и багажа автомобильным транспортом и городским наземным эле</w:t>
      </w:r>
      <w:r w:rsidRPr="00806CDF">
        <w:rPr>
          <w:sz w:val="28"/>
          <w:szCs w:val="28"/>
        </w:rPr>
        <w:t>к</w:t>
      </w:r>
      <w:r w:rsidRPr="00806CDF">
        <w:rPr>
          <w:sz w:val="28"/>
          <w:szCs w:val="28"/>
        </w:rPr>
        <w:t>трическим транспортом на муниципальных маршрутах регулярных перевозок г</w:t>
      </w:r>
      <w:r w:rsidRPr="00806CDF">
        <w:rPr>
          <w:sz w:val="28"/>
          <w:szCs w:val="28"/>
        </w:rPr>
        <w:t>о</w:t>
      </w:r>
      <w:r w:rsidRPr="00806CDF">
        <w:rPr>
          <w:sz w:val="28"/>
          <w:szCs w:val="28"/>
        </w:rPr>
        <w:t>рода Перми, утвержденную решением Пермской городской Думы от 16.11.2021 № 265, изменения:</w:t>
      </w:r>
    </w:p>
    <w:p w:rsidR="00806CDF" w:rsidRPr="00806CDF" w:rsidRDefault="00806CDF" w:rsidP="00806C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06CDF">
        <w:rPr>
          <w:sz w:val="28"/>
          <w:szCs w:val="28"/>
        </w:rPr>
        <w:t xml:space="preserve">1.1 </w:t>
      </w:r>
      <w:bookmarkStart w:id="3" w:name="_Hlk94787476"/>
      <w:r w:rsidRPr="00806CDF">
        <w:rPr>
          <w:sz w:val="28"/>
          <w:szCs w:val="28"/>
        </w:rPr>
        <w:t xml:space="preserve">в подпункте 3.4.2.2 слова </w:t>
      </w:r>
      <w:bookmarkStart w:id="4" w:name="_Hlk94787202"/>
      <w:r w:rsidRPr="00806CDF">
        <w:rPr>
          <w:sz w:val="28"/>
          <w:szCs w:val="28"/>
        </w:rPr>
        <w:t xml:space="preserve">«в соответствии с </w:t>
      </w:r>
      <w:hyperlink r:id="rId11" w:tooltip="Приказ Минтранса России от 30.05.2019 N 158 (ред. от 06.11.2020) &quot;Об утверждении Порядка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" w:history="1">
        <w:r w:rsidRPr="00806CDF">
          <w:rPr>
            <w:sz w:val="28"/>
            <w:szCs w:val="28"/>
          </w:rPr>
          <w:t>Порядком</w:t>
        </w:r>
      </w:hyperlink>
      <w:r w:rsidRPr="00806CDF">
        <w:rPr>
          <w:sz w:val="28"/>
          <w:szCs w:val="28"/>
        </w:rPr>
        <w:t xml:space="preserve"> </w:t>
      </w:r>
      <w:bookmarkStart w:id="5" w:name="_Hlk94787319"/>
      <w:r w:rsidRPr="00806CDF">
        <w:rPr>
          <w:sz w:val="28"/>
          <w:szCs w:val="28"/>
        </w:rPr>
        <w:t xml:space="preserve">определения </w:t>
      </w:r>
      <w:bookmarkEnd w:id="5"/>
      <w:r w:rsidRPr="00806CDF">
        <w:rPr>
          <w:sz w:val="28"/>
          <w:szCs w:val="28"/>
        </w:rPr>
        <w:t>начальной (максимальной) цены контракта, а также цены контракта, заключаем</w:t>
      </w:r>
      <w:r w:rsidRPr="00806CDF">
        <w:rPr>
          <w:sz w:val="28"/>
          <w:szCs w:val="28"/>
        </w:rPr>
        <w:t>о</w:t>
      </w:r>
      <w:r w:rsidRPr="00806CDF">
        <w:rPr>
          <w:sz w:val="28"/>
          <w:szCs w:val="28"/>
        </w:rPr>
        <w:t>го с единственным поставщиком (подрядчиком, исполнителем), при осуществл</w:t>
      </w:r>
      <w:r w:rsidRPr="00806CDF">
        <w:rPr>
          <w:sz w:val="28"/>
          <w:szCs w:val="28"/>
        </w:rPr>
        <w:t>е</w:t>
      </w:r>
      <w:r w:rsidRPr="00806CDF">
        <w:rPr>
          <w:sz w:val="28"/>
          <w:szCs w:val="28"/>
        </w:rPr>
        <w:t xml:space="preserve">нии закупок в сфере регулярных перевозок пассажиров и багажа автомобильным транспортом и городским наземным электрическим транспортом, утвержденным </w:t>
      </w:r>
      <w:r w:rsidRPr="00806CDF">
        <w:rPr>
          <w:sz w:val="28"/>
          <w:szCs w:val="28"/>
        </w:rPr>
        <w:lastRenderedPageBreak/>
        <w:t xml:space="preserve">приказом Министерства транспорта Российской Федерации от 30.05.2019 № 158 (далее – Порядок Минтранса РФ № 158)» </w:t>
      </w:r>
      <w:bookmarkEnd w:id="4"/>
      <w:r w:rsidRPr="00806CDF">
        <w:rPr>
          <w:sz w:val="28"/>
          <w:szCs w:val="28"/>
        </w:rPr>
        <w:t>заменить словами «в соответствии с</w:t>
      </w:r>
      <w:proofErr w:type="gramEnd"/>
      <w:r w:rsidRPr="00806CDF">
        <w:rPr>
          <w:sz w:val="28"/>
          <w:szCs w:val="28"/>
        </w:rPr>
        <w:t xml:space="preserve"> </w:t>
      </w:r>
      <w:hyperlink r:id="rId12" w:tooltip="Приказ Минтранса России от 30.05.2019 N 158 (ред. от 06.11.2020) &quot;Об утверждении Порядка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" w:history="1">
        <w:proofErr w:type="gramStart"/>
        <w:r w:rsidRPr="00806CDF">
          <w:rPr>
            <w:sz w:val="28"/>
            <w:szCs w:val="28"/>
          </w:rPr>
          <w:t>п</w:t>
        </w:r>
        <w:r w:rsidRPr="00806CDF">
          <w:rPr>
            <w:sz w:val="28"/>
            <w:szCs w:val="28"/>
          </w:rPr>
          <w:t>о</w:t>
        </w:r>
        <w:r w:rsidRPr="00806CDF">
          <w:rPr>
            <w:sz w:val="28"/>
            <w:szCs w:val="28"/>
          </w:rPr>
          <w:t>рядком</w:t>
        </w:r>
      </w:hyperlink>
      <w:r w:rsidRPr="00806CDF">
        <w:rPr>
          <w:sz w:val="28"/>
          <w:szCs w:val="28"/>
        </w:rPr>
        <w:t xml:space="preserve"> определения начальной (максимальной) цены контракта, а также цены контракта, заключаемого с единственным поставщиком (подрядчиком, исполн</w:t>
      </w:r>
      <w:r w:rsidRPr="00806CDF">
        <w:rPr>
          <w:sz w:val="28"/>
          <w:szCs w:val="28"/>
        </w:rPr>
        <w:t>и</w:t>
      </w:r>
      <w:r w:rsidRPr="00806CDF">
        <w:rPr>
          <w:sz w:val="28"/>
          <w:szCs w:val="28"/>
        </w:rPr>
        <w:t>телем), при осуществлении закупок в сфере регулярных перевозок пассажиров и багажа автомобильным транспортом и городским наземным электрическим транспортом, утвержденным федеральным органом исполнительной власти в о</w:t>
      </w:r>
      <w:r w:rsidRPr="00806CDF">
        <w:rPr>
          <w:sz w:val="28"/>
          <w:szCs w:val="28"/>
        </w:rPr>
        <w:t>б</w:t>
      </w:r>
      <w:r w:rsidRPr="00806CDF">
        <w:rPr>
          <w:sz w:val="28"/>
          <w:szCs w:val="28"/>
        </w:rPr>
        <w:t>ласти транспорта, осуществляющим функции по выработке государственной п</w:t>
      </w:r>
      <w:r w:rsidRPr="00806CDF">
        <w:rPr>
          <w:sz w:val="28"/>
          <w:szCs w:val="28"/>
        </w:rPr>
        <w:t>о</w:t>
      </w:r>
      <w:r w:rsidRPr="00806CDF">
        <w:rPr>
          <w:sz w:val="28"/>
          <w:szCs w:val="28"/>
        </w:rPr>
        <w:t>литики и нормативно-правовому регулированию в сфере автомобильного, горо</w:t>
      </w:r>
      <w:r w:rsidRPr="00806CDF">
        <w:rPr>
          <w:sz w:val="28"/>
          <w:szCs w:val="28"/>
        </w:rPr>
        <w:t>д</w:t>
      </w:r>
      <w:r w:rsidRPr="00806CDF">
        <w:rPr>
          <w:sz w:val="28"/>
          <w:szCs w:val="28"/>
        </w:rPr>
        <w:t xml:space="preserve">ского наземного электрического транспорта (далее – </w:t>
      </w:r>
      <w:bookmarkStart w:id="6" w:name="_Hlk94789098"/>
      <w:r w:rsidRPr="00806CDF">
        <w:rPr>
          <w:sz w:val="28"/>
          <w:szCs w:val="28"/>
        </w:rPr>
        <w:t>Порядок</w:t>
      </w:r>
      <w:bookmarkEnd w:id="6"/>
      <w:r w:rsidRPr="00806CDF">
        <w:rPr>
          <w:sz w:val="28"/>
          <w:szCs w:val="28"/>
        </w:rPr>
        <w:t>)»;</w:t>
      </w:r>
      <w:bookmarkEnd w:id="3"/>
      <w:proofErr w:type="gramEnd"/>
    </w:p>
    <w:p w:rsidR="00806CDF" w:rsidRPr="00806CDF" w:rsidRDefault="00806CDF" w:rsidP="00806C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CDF">
        <w:rPr>
          <w:sz w:val="28"/>
          <w:szCs w:val="28"/>
        </w:rPr>
        <w:t xml:space="preserve">1.2 в подпункте 3.4.2.4 слова «с </w:t>
      </w:r>
      <w:hyperlink r:id="rId13" w:tooltip="Приказ Минтранса России от 30.05.2019 N 158 (ред. от 06.11.2020) &quot;Об утверждении Порядка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" w:history="1">
        <w:r w:rsidRPr="00806CDF">
          <w:rPr>
            <w:sz w:val="28"/>
            <w:szCs w:val="28"/>
          </w:rPr>
          <w:t>Порядком</w:t>
        </w:r>
      </w:hyperlink>
      <w:r w:rsidRPr="00806CDF">
        <w:rPr>
          <w:sz w:val="28"/>
          <w:szCs w:val="28"/>
        </w:rPr>
        <w:t xml:space="preserve"> Минтранса РФ № 158» заменить словами «с Порядком».</w:t>
      </w:r>
    </w:p>
    <w:p w:rsidR="00806CDF" w:rsidRPr="00806CDF" w:rsidRDefault="00806CDF" w:rsidP="00806C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CDF">
        <w:rPr>
          <w:sz w:val="28"/>
          <w:szCs w:val="28"/>
        </w:rPr>
        <w:t>2. Настоящее решение вступает в силу со дня его официального опублик</w:t>
      </w:r>
      <w:r w:rsidRPr="00806CDF">
        <w:rPr>
          <w:sz w:val="28"/>
          <w:szCs w:val="28"/>
        </w:rPr>
        <w:t>о</w:t>
      </w:r>
      <w:r w:rsidRPr="00806CDF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806CDF">
        <w:rPr>
          <w:sz w:val="28"/>
          <w:szCs w:val="28"/>
        </w:rPr>
        <w:t>р</w:t>
      </w:r>
      <w:r w:rsidRPr="00806CDF">
        <w:rPr>
          <w:sz w:val="28"/>
          <w:szCs w:val="28"/>
        </w:rPr>
        <w:t>ганов местного самоуправления муниципального образования город Пермь» и распространяется на правоотношения, возникшие с 01.01.2022.</w:t>
      </w:r>
    </w:p>
    <w:p w:rsidR="00806CDF" w:rsidRPr="00806CDF" w:rsidRDefault="00806CDF" w:rsidP="00806C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CDF">
        <w:rPr>
          <w:sz w:val="28"/>
          <w:szCs w:val="28"/>
        </w:rPr>
        <w:t>3. Опубликовать настоящее решение в печатном средстве массовой инфо</w:t>
      </w:r>
      <w:r w:rsidRPr="00806CDF">
        <w:rPr>
          <w:sz w:val="28"/>
          <w:szCs w:val="28"/>
        </w:rPr>
        <w:t>р</w:t>
      </w:r>
      <w:r w:rsidRPr="00806CDF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806CDF">
        <w:rPr>
          <w:sz w:val="28"/>
          <w:szCs w:val="28"/>
        </w:rPr>
        <w:t>ь</w:t>
      </w:r>
      <w:r w:rsidRPr="00806CDF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806CDF">
        <w:rPr>
          <w:sz w:val="28"/>
          <w:szCs w:val="28"/>
        </w:rPr>
        <w:t>н</w:t>
      </w:r>
      <w:r w:rsidRPr="00806CDF">
        <w:rPr>
          <w:sz w:val="28"/>
          <w:szCs w:val="28"/>
        </w:rPr>
        <w:t>формационно-телекоммуникационной сети Интернет.</w:t>
      </w:r>
    </w:p>
    <w:p w:rsidR="00806CDF" w:rsidRPr="00806CDF" w:rsidRDefault="00806CDF" w:rsidP="00806C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6CDF">
        <w:rPr>
          <w:sz w:val="28"/>
          <w:szCs w:val="28"/>
        </w:rPr>
        <w:t xml:space="preserve">4. </w:t>
      </w:r>
      <w:proofErr w:type="gramStart"/>
      <w:r w:rsidRPr="00806CDF">
        <w:rPr>
          <w:sz w:val="28"/>
          <w:szCs w:val="28"/>
        </w:rPr>
        <w:t>Контроль за</w:t>
      </w:r>
      <w:proofErr w:type="gramEnd"/>
      <w:r w:rsidRPr="00806CDF">
        <w:rPr>
          <w:sz w:val="28"/>
          <w:szCs w:val="28"/>
        </w:rPr>
        <w:t xml:space="preserve"> исполнением настоящего решения возложить на комитет Пермской городской Думы по экономическому развитию.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4"/>
      <w:headerReference w:type="default" r:id="rId15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70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lPDk0U9stWY4v/KwVplp3RnkWw=" w:salt="8Um25Fz6PDvRwzraTd8Tq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0B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CDF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4598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783CBA44309918AB84508BA4D2AAC8573A479A1416533E76FFB9D1047D097C3FA144C8E03D6F57162E78E4BEA1B8F417A73B9F2E37BCE0DDC1C0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83CBA44309918AB84508BA4D2AAC8573A479A1416533E76FFB9D1047D097C3FA144C8E03D6F57162E78E4BEA1B8F417A73B9F2E37BCE0DDC1C0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3CBA44309918AB84508BA4D2AAC8573A479A1416533E76FFB9D1047D097C3FA144C8E03D6F57162E78E4BEA1B8F417A73B9F2E37BCE0DDC1C0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783CBA44309918AB845095A9C4C6955C314BC51B1E5D3522A7E5D75322597A6AE104CEB57E2B5A162E73B2E7E7E6AD46E070922C2AA0E0DD0C68F78FCDC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3CBA44309918AB845095A9C4C6955C314BC51B1E5E3123A0E4D75322597A6AE104CEB57E2B5A162E73B1EBE2E6AD46E070922C2AA0E0DD0C68F78FCDCD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5416</Characters>
  <Application>Microsoft Office Word</Application>
  <DocSecurity>8</DocSecurity>
  <Lines>45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2022-02-22T05:53:00Z</cp:lastPrinted>
  <dcterms:created xsi:type="dcterms:W3CDTF">2022-02-11T08:56:00Z</dcterms:created>
  <dcterms:modified xsi:type="dcterms:W3CDTF">2022-02-22T05:53:00Z</dcterms:modified>
</cp:coreProperties>
</file>