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246A1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F246A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F246A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F246A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28.04.2022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F246A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8E0" w:rsidRPr="00054953" w:rsidRDefault="00E908E0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EA7BC1" w:rsidRDefault="00125EA5" w:rsidP="00EA7BC1">
      <w:pPr>
        <w:pStyle w:val="ac"/>
        <w:spacing w:after="0"/>
        <w:rPr>
          <w:b w:val="0"/>
          <w:szCs w:val="28"/>
        </w:rPr>
      </w:pPr>
    </w:p>
    <w:p w:rsidR="00EA7BC1" w:rsidRPr="00EA7BC1" w:rsidRDefault="00EA7BC1" w:rsidP="00EA7BC1">
      <w:pPr>
        <w:pStyle w:val="a4"/>
        <w:ind w:right="0"/>
        <w:rPr>
          <w:rFonts w:ascii="Times New Roman" w:hAnsi="Times New Roman"/>
        </w:rPr>
      </w:pPr>
    </w:p>
    <w:p w:rsidR="00EA7BC1" w:rsidRPr="00EA7BC1" w:rsidRDefault="00EA7BC1" w:rsidP="00EA7BC1">
      <w:pPr>
        <w:pStyle w:val="a4"/>
        <w:ind w:right="0"/>
        <w:rPr>
          <w:rFonts w:ascii="Times New Roman" w:hAnsi="Times New Roman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EA7BC1">
      <w:pPr>
        <w:pStyle w:val="Default"/>
        <w:jc w:val="both"/>
        <w:rPr>
          <w:color w:val="auto"/>
          <w:sz w:val="28"/>
          <w:szCs w:val="28"/>
        </w:rPr>
      </w:pPr>
    </w:p>
    <w:p w:rsidR="00202F96" w:rsidRDefault="00202F96" w:rsidP="00EA7BC1">
      <w:pPr>
        <w:pStyle w:val="Default"/>
        <w:jc w:val="both"/>
        <w:rPr>
          <w:color w:val="auto"/>
          <w:sz w:val="28"/>
          <w:szCs w:val="28"/>
        </w:rPr>
      </w:pPr>
    </w:p>
    <w:p w:rsidR="00202F96" w:rsidRPr="00A21D4F" w:rsidRDefault="00202F96" w:rsidP="00EA7BC1">
      <w:pPr>
        <w:pStyle w:val="Default"/>
        <w:jc w:val="both"/>
        <w:rPr>
          <w:color w:val="auto"/>
          <w:sz w:val="28"/>
          <w:szCs w:val="28"/>
        </w:rPr>
      </w:pPr>
    </w:p>
    <w:p w:rsidR="00976E41" w:rsidRDefault="00971563" w:rsidP="0001288C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</w:t>
      </w:r>
      <w:r w:rsidR="00C1772E">
        <w:rPr>
          <w:sz w:val="28"/>
          <w:szCs w:val="28"/>
        </w:rPr>
        <w:t xml:space="preserve">Федерального закона </w:t>
      </w:r>
      <w:r w:rsidR="004F2B9D">
        <w:rPr>
          <w:sz w:val="28"/>
          <w:szCs w:val="28"/>
        </w:rPr>
        <w:br/>
      </w:r>
      <w:r w:rsidR="00C1772E">
        <w:rPr>
          <w:sz w:val="28"/>
          <w:szCs w:val="28"/>
        </w:rPr>
        <w:t xml:space="preserve">от 14 марта 2022 г. № 58-ФЗ «О внесении изменений в отдельные законодательные акты Российской Федерации», </w:t>
      </w:r>
      <w:r w:rsidR="001542A5" w:rsidRPr="00B30720">
        <w:rPr>
          <w:sz w:val="28"/>
          <w:szCs w:val="28"/>
        </w:rPr>
        <w:t xml:space="preserve">Закона Пермского края от 07 декабря 2020 г. № 603-ПК «О перераспределении отдельных полномочий в области градостроительной деятельности между органами государственной власти Пермского края </w:t>
      </w:r>
      <w:r w:rsidR="004F2B9D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7F4CC5">
        <w:rPr>
          <w:sz w:val="28"/>
          <w:szCs w:val="28"/>
        </w:rPr>
        <w:t>Регламента</w:t>
      </w:r>
      <w:r w:rsidR="007F4CC5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7F4CC5">
        <w:rPr>
          <w:sz w:val="28"/>
          <w:szCs w:val="28"/>
        </w:rPr>
        <w:t xml:space="preserve">, утвержденного приказом </w:t>
      </w:r>
      <w:r w:rsidR="007F4CC5" w:rsidRPr="00D21432">
        <w:rPr>
          <w:sz w:val="28"/>
          <w:szCs w:val="28"/>
        </w:rPr>
        <w:t>Министерства по управлению имуществом</w:t>
      </w:r>
      <w:r w:rsidR="007F4CC5">
        <w:rPr>
          <w:sz w:val="28"/>
          <w:szCs w:val="28"/>
        </w:rPr>
        <w:t xml:space="preserve"> и градостроительной </w:t>
      </w:r>
      <w:r w:rsidR="007F4CC5" w:rsidRPr="00D21432">
        <w:rPr>
          <w:sz w:val="28"/>
          <w:szCs w:val="28"/>
        </w:rPr>
        <w:t>деятельности Пермского кра</w:t>
      </w:r>
      <w:r w:rsidR="007F4CC5">
        <w:rPr>
          <w:sz w:val="28"/>
          <w:szCs w:val="28"/>
        </w:rPr>
        <w:t>я</w:t>
      </w:r>
      <w:r w:rsidR="007F4CC5" w:rsidRPr="00D21432">
        <w:rPr>
          <w:sz w:val="28"/>
          <w:szCs w:val="28"/>
        </w:rPr>
        <w:t xml:space="preserve"> от 30 декабря 2020 г. </w:t>
      </w:r>
      <w:r w:rsidR="007F4CC5">
        <w:rPr>
          <w:sz w:val="28"/>
          <w:szCs w:val="28"/>
        </w:rPr>
        <w:br/>
      </w:r>
      <w:r w:rsidR="007F4CC5" w:rsidRPr="00D21432">
        <w:rPr>
          <w:sz w:val="28"/>
          <w:szCs w:val="28"/>
        </w:rPr>
        <w:t>№ 31-02-1-4-</w:t>
      </w:r>
      <w:r w:rsidR="007F4CC5" w:rsidRPr="00812DBE">
        <w:rPr>
          <w:sz w:val="28"/>
          <w:szCs w:val="28"/>
        </w:rPr>
        <w:t>1037,</w:t>
      </w:r>
      <w:r w:rsidR="007F4CC5">
        <w:rPr>
          <w:sz w:val="28"/>
          <w:szCs w:val="28"/>
        </w:rPr>
        <w:t xml:space="preserve"> </w:t>
      </w:r>
      <w:r w:rsidR="00581868" w:rsidRPr="00C93519">
        <w:rPr>
          <w:sz w:val="28"/>
          <w:szCs w:val="28"/>
        </w:rPr>
        <w:t>Устава города Перми, Правил землепользования и застройки города Перми, утвержденных решением Пермской городской Думы от 26 июня 2007 г. № 143,</w:t>
      </w:r>
      <w:r w:rsidR="00581868">
        <w:rPr>
          <w:sz w:val="28"/>
          <w:szCs w:val="28"/>
        </w:rPr>
        <w:t xml:space="preserve">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DF3896" w:rsidRPr="00C93519">
        <w:rPr>
          <w:sz w:val="28"/>
          <w:szCs w:val="28"/>
        </w:rPr>
        <w:t>землепользования и застройки города Перми</w:t>
      </w:r>
      <w:r w:rsidR="00DF3896" w:rsidRPr="00577E8C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976E41" w:rsidRPr="00D21432">
        <w:rPr>
          <w:sz w:val="28"/>
          <w:szCs w:val="28"/>
        </w:rPr>
        <w:t xml:space="preserve">от </w:t>
      </w:r>
      <w:r w:rsidR="00DE30B0">
        <w:rPr>
          <w:sz w:val="28"/>
          <w:szCs w:val="28"/>
        </w:rPr>
        <w:t>13</w:t>
      </w:r>
      <w:r w:rsidR="001559B7">
        <w:rPr>
          <w:sz w:val="28"/>
          <w:szCs w:val="28"/>
        </w:rPr>
        <w:t xml:space="preserve"> апреля</w:t>
      </w:r>
      <w:r w:rsidR="00976E41">
        <w:rPr>
          <w:sz w:val="28"/>
          <w:szCs w:val="28"/>
        </w:rPr>
        <w:t xml:space="preserve"> 2022</w:t>
      </w:r>
      <w:r w:rsidR="00976E41" w:rsidRPr="00D21432">
        <w:rPr>
          <w:sz w:val="28"/>
          <w:szCs w:val="28"/>
        </w:rPr>
        <w:t xml:space="preserve"> г. № 31-</w:t>
      </w:r>
      <w:r w:rsidR="00976E41">
        <w:rPr>
          <w:sz w:val="28"/>
          <w:szCs w:val="28"/>
        </w:rPr>
        <w:t>07</w:t>
      </w:r>
      <w:r w:rsidR="00976E41" w:rsidRPr="00D21432">
        <w:rPr>
          <w:sz w:val="28"/>
          <w:szCs w:val="28"/>
        </w:rPr>
        <w:t>-</w:t>
      </w:r>
      <w:r w:rsidR="00976E41">
        <w:rPr>
          <w:sz w:val="28"/>
          <w:szCs w:val="28"/>
        </w:rPr>
        <w:t>1</w:t>
      </w:r>
      <w:r w:rsidR="00976E41" w:rsidRPr="00D21432">
        <w:rPr>
          <w:sz w:val="28"/>
          <w:szCs w:val="28"/>
        </w:rPr>
        <w:t>-3исх-</w:t>
      </w:r>
      <w:r w:rsidR="00DE30B0">
        <w:rPr>
          <w:sz w:val="28"/>
          <w:szCs w:val="28"/>
        </w:rPr>
        <w:t>161</w:t>
      </w:r>
    </w:p>
    <w:p w:rsidR="00971563" w:rsidRPr="003D570D" w:rsidRDefault="00971563" w:rsidP="00976E41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DE30B0" w:rsidRPr="00CC5140" w:rsidRDefault="002B24BF" w:rsidP="007A1E0A">
      <w:pPr>
        <w:pStyle w:val="Default"/>
        <w:ind w:firstLine="709"/>
        <w:jc w:val="both"/>
        <w:rPr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4F2B9D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7A1E0A">
        <w:rPr>
          <w:color w:val="auto"/>
          <w:sz w:val="28"/>
          <w:szCs w:val="28"/>
        </w:rPr>
        <w:t xml:space="preserve"> </w:t>
      </w:r>
      <w:r w:rsidR="00DE30B0" w:rsidRPr="00CC5140">
        <w:rPr>
          <w:sz w:val="28"/>
          <w:szCs w:val="28"/>
        </w:rPr>
        <w:t>и</w:t>
      </w:r>
      <w:r w:rsidR="00DE30B0">
        <w:rPr>
          <w:sz w:val="28"/>
          <w:szCs w:val="28"/>
        </w:rPr>
        <w:t>зменения</w:t>
      </w:r>
      <w:r w:rsidR="00DE30B0" w:rsidRPr="00CC5140">
        <w:rPr>
          <w:sz w:val="28"/>
          <w:szCs w:val="28"/>
        </w:rPr>
        <w:t xml:space="preserve"> границ территориальных зон </w:t>
      </w:r>
      <w:r w:rsidR="00DE30B0">
        <w:rPr>
          <w:sz w:val="28"/>
          <w:szCs w:val="28"/>
        </w:rPr>
        <w:t>парков</w:t>
      </w:r>
      <w:r w:rsidR="00DE30B0" w:rsidRPr="00CC5140">
        <w:rPr>
          <w:sz w:val="28"/>
          <w:szCs w:val="28"/>
        </w:rPr>
        <w:t xml:space="preserve"> (</w:t>
      </w:r>
      <w:r w:rsidR="00DE30B0">
        <w:rPr>
          <w:sz w:val="28"/>
          <w:szCs w:val="28"/>
        </w:rPr>
        <w:t>Р-1</w:t>
      </w:r>
      <w:r w:rsidR="00DE30B0" w:rsidRPr="00CC5140">
        <w:rPr>
          <w:sz w:val="28"/>
          <w:szCs w:val="28"/>
        </w:rPr>
        <w:t>), обслуживания и деловой активности местного значения (Ц-2) путем уста</w:t>
      </w:r>
      <w:r w:rsidR="00DE30B0" w:rsidRPr="00CC5140">
        <w:rPr>
          <w:sz w:val="28"/>
          <w:szCs w:val="28"/>
        </w:rPr>
        <w:lastRenderedPageBreak/>
        <w:t xml:space="preserve">новления территориальной зоны обслуживания и деловой активности местного значения (Ц-2) и подзон Ц-2 (В </w:t>
      </w:r>
      <w:r w:rsidR="00DE30B0">
        <w:rPr>
          <w:sz w:val="28"/>
          <w:szCs w:val="28"/>
        </w:rPr>
        <w:t>1</w:t>
      </w:r>
      <w:r w:rsidR="00DE30B0" w:rsidRPr="00CC5140">
        <w:rPr>
          <w:sz w:val="28"/>
          <w:szCs w:val="28"/>
        </w:rPr>
        <w:t xml:space="preserve">6 эт), Ц-2 (П </w:t>
      </w:r>
      <w:r w:rsidR="00DE30B0">
        <w:rPr>
          <w:sz w:val="28"/>
          <w:szCs w:val="28"/>
        </w:rPr>
        <w:t>2,22</w:t>
      </w:r>
      <w:r w:rsidR="00DE30B0" w:rsidRPr="00CC5140">
        <w:rPr>
          <w:sz w:val="28"/>
          <w:szCs w:val="28"/>
        </w:rPr>
        <w:t xml:space="preserve">) в отношении земельного участка с кадастровым номером </w:t>
      </w:r>
      <w:r w:rsidR="00DE30B0" w:rsidRPr="004B1563">
        <w:rPr>
          <w:sz w:val="28"/>
          <w:szCs w:val="28"/>
        </w:rPr>
        <w:t>59:01:4319059:246</w:t>
      </w:r>
      <w:r w:rsidR="00DE30B0" w:rsidRPr="00CC5140">
        <w:rPr>
          <w:sz w:val="28"/>
          <w:szCs w:val="28"/>
        </w:rPr>
        <w:t xml:space="preserve">, расположенного по ул. </w:t>
      </w:r>
      <w:r w:rsidR="00DE30B0">
        <w:rPr>
          <w:sz w:val="28"/>
          <w:szCs w:val="28"/>
        </w:rPr>
        <w:t>Уинской</w:t>
      </w:r>
      <w:r w:rsidR="00DE30B0" w:rsidRPr="00CC5140">
        <w:rPr>
          <w:sz w:val="28"/>
          <w:szCs w:val="28"/>
        </w:rPr>
        <w:t xml:space="preserve"> в </w:t>
      </w:r>
      <w:r w:rsidR="00DE30B0">
        <w:rPr>
          <w:sz w:val="28"/>
          <w:szCs w:val="28"/>
        </w:rPr>
        <w:t>Мотовилихинском</w:t>
      </w:r>
      <w:r w:rsidR="00DE30B0" w:rsidRPr="00CC5140">
        <w:rPr>
          <w:sz w:val="28"/>
          <w:szCs w:val="28"/>
        </w:rPr>
        <w:t xml:space="preserve"> районе города Перми.</w:t>
      </w:r>
    </w:p>
    <w:p w:rsidR="000B30B7" w:rsidRPr="00B95101" w:rsidRDefault="008453A3" w:rsidP="00DE30B0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0B30B7">
        <w:rPr>
          <w:sz w:val="28"/>
          <w:szCs w:val="28"/>
        </w:rPr>
        <w:t xml:space="preserve">я публичных слушаний составляет </w:t>
      </w:r>
      <w:r w:rsidR="000B30B7" w:rsidRPr="000A3FBD">
        <w:rPr>
          <w:sz w:val="28"/>
          <w:szCs w:val="28"/>
        </w:rPr>
        <w:t xml:space="preserve">не более </w:t>
      </w:r>
      <w:r w:rsidR="000B30B7">
        <w:rPr>
          <w:sz w:val="28"/>
          <w:szCs w:val="28"/>
        </w:rPr>
        <w:t>1 месяца</w:t>
      </w:r>
      <w:r w:rsidR="000B30B7" w:rsidRPr="000A3FBD">
        <w:rPr>
          <w:sz w:val="28"/>
          <w:szCs w:val="28"/>
        </w:rPr>
        <w:t xml:space="preserve"> </w:t>
      </w:r>
      <w:r w:rsidR="004F2B9D">
        <w:rPr>
          <w:sz w:val="28"/>
          <w:szCs w:val="28"/>
        </w:rPr>
        <w:br/>
      </w:r>
      <w:r w:rsidR="000B30B7" w:rsidRPr="000A3FBD">
        <w:rPr>
          <w:sz w:val="28"/>
          <w:szCs w:val="28"/>
        </w:rPr>
        <w:t>со дня опубликования настоящего постановления</w:t>
      </w:r>
      <w:r w:rsidR="000B30B7" w:rsidRPr="00B95101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F20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F201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BC0D76">
        <w:rPr>
          <w:sz w:val="28"/>
          <w:szCs w:val="28"/>
        </w:rPr>
        <w:t>, указанного в пункте 1 настоящего постановления,</w:t>
      </w:r>
      <w:r w:rsidR="00DF3896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F201DB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BC0D76">
        <w:rPr>
          <w:sz w:val="28"/>
          <w:szCs w:val="28"/>
        </w:rPr>
        <w:t>, указанного в пункте 1 настоящего постановления,</w:t>
      </w:r>
      <w:r w:rsidR="00DF3896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DF3896" w:rsidRPr="00C93519">
        <w:rPr>
          <w:sz w:val="28"/>
          <w:szCs w:val="28"/>
        </w:rPr>
        <w:t>землепользования и застройки города Перми</w:t>
      </w:r>
      <w:r w:rsidR="00DF3896" w:rsidRPr="00577E8C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 xml:space="preserve">для организации </w:t>
      </w:r>
      <w:r w:rsidR="004F2B9D">
        <w:rPr>
          <w:sz w:val="28"/>
          <w:szCs w:val="28"/>
        </w:rPr>
        <w:br/>
      </w:r>
      <w:r w:rsidR="00AC524F" w:rsidRPr="00577E8C">
        <w:rPr>
          <w:sz w:val="28"/>
          <w:szCs w:val="28"/>
        </w:rPr>
        <w:t>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7C59DB" w:rsidRPr="00D21432">
        <w:rPr>
          <w:sz w:val="28"/>
          <w:szCs w:val="28"/>
        </w:rPr>
        <w:t xml:space="preserve">от </w:t>
      </w:r>
      <w:r w:rsidR="00DE30B0">
        <w:rPr>
          <w:sz w:val="28"/>
          <w:szCs w:val="28"/>
        </w:rPr>
        <w:t>13</w:t>
      </w:r>
      <w:r w:rsidR="007C59DB">
        <w:rPr>
          <w:sz w:val="28"/>
          <w:szCs w:val="28"/>
        </w:rPr>
        <w:t xml:space="preserve"> апреля 2022</w:t>
      </w:r>
      <w:r w:rsidR="007C59DB" w:rsidRPr="00D21432">
        <w:rPr>
          <w:sz w:val="28"/>
          <w:szCs w:val="28"/>
        </w:rPr>
        <w:t xml:space="preserve"> г. № 31-</w:t>
      </w:r>
      <w:r w:rsidR="007C59DB">
        <w:rPr>
          <w:sz w:val="28"/>
          <w:szCs w:val="28"/>
        </w:rPr>
        <w:t>07</w:t>
      </w:r>
      <w:r w:rsidR="007C59DB" w:rsidRPr="00D21432">
        <w:rPr>
          <w:sz w:val="28"/>
          <w:szCs w:val="28"/>
        </w:rPr>
        <w:t>-</w:t>
      </w:r>
      <w:r w:rsidR="007C59DB">
        <w:rPr>
          <w:sz w:val="28"/>
          <w:szCs w:val="28"/>
        </w:rPr>
        <w:t>1</w:t>
      </w:r>
      <w:r w:rsidR="007C59DB" w:rsidRPr="00D21432">
        <w:rPr>
          <w:sz w:val="28"/>
          <w:szCs w:val="28"/>
        </w:rPr>
        <w:t>-3исх-</w:t>
      </w:r>
      <w:r w:rsidR="00DE30B0">
        <w:rPr>
          <w:sz w:val="28"/>
          <w:szCs w:val="28"/>
        </w:rPr>
        <w:t>161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6421E7">
        <w:rPr>
          <w:color w:val="000000" w:themeColor="text1"/>
          <w:sz w:val="28"/>
          <w:szCs w:val="28"/>
        </w:rPr>
        <w:t>2</w:t>
      </w:r>
      <w:r w:rsidR="00BF4284">
        <w:rPr>
          <w:color w:val="000000" w:themeColor="text1"/>
          <w:sz w:val="28"/>
          <w:szCs w:val="28"/>
        </w:rPr>
        <w:t>5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453A3" w:rsidRPr="003D570D" w:rsidRDefault="00BF4284" w:rsidP="00BF42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Экспозиция</w:t>
      </w:r>
      <w:r w:rsidR="002B24BF" w:rsidRPr="003D570D">
        <w:rPr>
          <w:color w:val="000000" w:themeColor="text1"/>
          <w:sz w:val="28"/>
          <w:szCs w:val="28"/>
        </w:rPr>
        <w:t xml:space="preserve">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6C62E7">
        <w:rPr>
          <w:color w:val="000000" w:themeColor="text1"/>
          <w:sz w:val="28"/>
          <w:szCs w:val="28"/>
        </w:rPr>
        <w:t>,</w:t>
      </w:r>
      <w:r w:rsidR="00DF3896">
        <w:rPr>
          <w:color w:val="000000" w:themeColor="text1"/>
          <w:sz w:val="28"/>
          <w:szCs w:val="28"/>
        </w:rPr>
        <w:t xml:space="preserve"> </w:t>
      </w:r>
      <w:r w:rsidR="006C62E7">
        <w:rPr>
          <w:sz w:val="28"/>
          <w:szCs w:val="28"/>
        </w:rPr>
        <w:t xml:space="preserve">указанного в пункте 1 настоящего постановления, </w:t>
      </w:r>
      <w:r w:rsidR="002B24BF" w:rsidRPr="003D570D">
        <w:rPr>
          <w:color w:val="000000" w:themeColor="text1"/>
          <w:sz w:val="28"/>
          <w:szCs w:val="28"/>
        </w:rPr>
        <w:t>с перечнем информационных материалов к н</w:t>
      </w:r>
      <w:r>
        <w:rPr>
          <w:color w:val="000000" w:themeColor="text1"/>
          <w:sz w:val="28"/>
          <w:szCs w:val="28"/>
        </w:rPr>
        <w:t>ему (далее – экспозиция) проводи</w:t>
      </w:r>
      <w:r w:rsidR="002B24BF" w:rsidRPr="003D570D">
        <w:rPr>
          <w:color w:val="000000" w:themeColor="text1"/>
          <w:sz w:val="28"/>
          <w:szCs w:val="28"/>
        </w:rPr>
        <w:t xml:space="preserve">тся с </w:t>
      </w:r>
      <w:r w:rsidR="006421E7">
        <w:rPr>
          <w:color w:val="000000" w:themeColor="text1"/>
          <w:sz w:val="28"/>
          <w:szCs w:val="28"/>
        </w:rPr>
        <w:t>13 мая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="002B24BF"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2B24BF"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25</w:t>
      </w:r>
      <w:r w:rsidR="006421E7">
        <w:rPr>
          <w:color w:val="000000" w:themeColor="text1"/>
          <w:sz w:val="28"/>
          <w:szCs w:val="28"/>
        </w:rPr>
        <w:t xml:space="preserve"> мая </w:t>
      </w:r>
      <w:r w:rsidR="002B24BF"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</w:t>
      </w:r>
      <w:r w:rsidR="002C313E">
        <w:rPr>
          <w:color w:val="000000" w:themeColor="text1"/>
          <w:sz w:val="28"/>
          <w:szCs w:val="28"/>
        </w:rPr>
        <w:t>–</w:t>
      </w:r>
      <w:r w:rsidR="00A34C2C">
        <w:rPr>
          <w:color w:val="000000" w:themeColor="text1"/>
          <w:sz w:val="28"/>
          <w:szCs w:val="28"/>
        </w:rPr>
        <w:t xml:space="preserve">с 09.00 час. до 18.00 час., пятница </w:t>
      </w:r>
      <w:r w:rsidR="002C313E">
        <w:rPr>
          <w:color w:val="000000" w:themeColor="text1"/>
          <w:sz w:val="28"/>
          <w:szCs w:val="28"/>
        </w:rPr>
        <w:t xml:space="preserve">– </w:t>
      </w:r>
      <w:r w:rsidR="00A34C2C">
        <w:rPr>
          <w:color w:val="000000" w:themeColor="text1"/>
          <w:sz w:val="28"/>
          <w:szCs w:val="28"/>
        </w:rPr>
        <w:t>с 09.00 час. до 17</w:t>
      </w:r>
      <w:r w:rsidR="00117AED">
        <w:rPr>
          <w:color w:val="000000" w:themeColor="text1"/>
          <w:sz w:val="28"/>
          <w:szCs w:val="28"/>
        </w:rPr>
        <w:t xml:space="preserve">.00 час. по </w:t>
      </w:r>
      <w:r>
        <w:rPr>
          <w:color w:val="000000" w:themeColor="text1"/>
          <w:sz w:val="28"/>
          <w:szCs w:val="28"/>
        </w:rPr>
        <w:t xml:space="preserve">адресу: </w:t>
      </w:r>
      <w:r w:rsidR="008453A3" w:rsidRPr="003D570D">
        <w:rPr>
          <w:color w:val="000000" w:themeColor="text1"/>
          <w:sz w:val="28"/>
          <w:szCs w:val="28"/>
        </w:rPr>
        <w:t xml:space="preserve">614014, </w:t>
      </w:r>
      <w:r w:rsidR="004F2B9D"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>г. Пермь, ул. Уральская, 36, администрация Мотов</w:t>
      </w:r>
      <w:r>
        <w:rPr>
          <w:color w:val="000000" w:themeColor="text1"/>
          <w:sz w:val="28"/>
          <w:szCs w:val="28"/>
        </w:rPr>
        <w:t>илихинского района города Перми.</w:t>
      </w:r>
    </w:p>
    <w:p w:rsidR="00BF4284" w:rsidRDefault="00BF4284" w:rsidP="00BF4284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</w:t>
      </w: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4F2B9D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Pr="009F4687">
        <w:rPr>
          <w:color w:val="000000" w:themeColor="text1"/>
          <w:sz w:val="28"/>
        </w:rPr>
        <w:t>614014, г. Пермь, ул. Уральская, 36, администрация Мотовилихинского</w:t>
      </w:r>
      <w:r>
        <w:rPr>
          <w:color w:val="000000" w:themeColor="text1"/>
          <w:sz w:val="28"/>
        </w:rPr>
        <w:t xml:space="preserve"> района города Перми. </w:t>
      </w:r>
    </w:p>
    <w:p w:rsidR="008453A3" w:rsidRPr="00483427" w:rsidRDefault="008453A3" w:rsidP="007D42F3">
      <w:pPr>
        <w:spacing w:line="340" w:lineRule="exact"/>
        <w:ind w:firstLine="709"/>
        <w:jc w:val="both"/>
        <w:rPr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</w:t>
      </w:r>
      <w:r w:rsidR="00BF4284">
        <w:rPr>
          <w:color w:val="000000" w:themeColor="text1"/>
          <w:sz w:val="28"/>
          <w:szCs w:val="28"/>
        </w:rPr>
        <w:t>е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</w:t>
      </w:r>
      <w:r w:rsidR="009B768A">
        <w:rPr>
          <w:color w:val="000000" w:themeColor="text1"/>
          <w:sz w:val="28"/>
          <w:szCs w:val="28"/>
        </w:rPr>
        <w:t xml:space="preserve">о внесении </w:t>
      </w:r>
      <w:r w:rsidRPr="00483427">
        <w:rPr>
          <w:color w:val="000000" w:themeColor="text1"/>
          <w:sz w:val="28"/>
          <w:szCs w:val="28"/>
        </w:rPr>
        <w:t>изменений</w:t>
      </w:r>
      <w:r w:rsidR="002C313E">
        <w:rPr>
          <w:color w:val="000000" w:themeColor="text1"/>
          <w:sz w:val="28"/>
          <w:szCs w:val="28"/>
        </w:rPr>
        <w:t>,</w:t>
      </w:r>
      <w:r w:rsidR="009B768A">
        <w:rPr>
          <w:color w:val="000000" w:themeColor="text1"/>
          <w:sz w:val="28"/>
          <w:szCs w:val="28"/>
        </w:rPr>
        <w:t xml:space="preserve"> </w:t>
      </w:r>
      <w:r w:rsidR="009B768A">
        <w:rPr>
          <w:sz w:val="28"/>
          <w:szCs w:val="28"/>
        </w:rPr>
        <w:t>указанного в пункте 1 настоящего постановления,</w:t>
      </w:r>
      <w:r w:rsidR="00DF3896">
        <w:rPr>
          <w:color w:val="000000" w:themeColor="text1"/>
          <w:sz w:val="28"/>
          <w:szCs w:val="28"/>
        </w:rPr>
        <w:t xml:space="preserve"> </w:t>
      </w:r>
      <w:r w:rsidR="00BF4284">
        <w:rPr>
          <w:color w:val="000000" w:themeColor="text1"/>
          <w:sz w:val="28"/>
          <w:szCs w:val="28"/>
        </w:rPr>
        <w:t>24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4F2B9D">
        <w:rPr>
          <w:color w:val="000000" w:themeColor="text1"/>
          <w:sz w:val="28"/>
          <w:szCs w:val="28"/>
        </w:rPr>
        <w:t>в</w:t>
      </w:r>
      <w:r w:rsidR="00B626F4">
        <w:rPr>
          <w:color w:val="000000" w:themeColor="text1"/>
          <w:sz w:val="28"/>
          <w:szCs w:val="28"/>
        </w:rPr>
        <w:t xml:space="preserve"> 18.0</w:t>
      </w:r>
      <w:r w:rsidRPr="00483427">
        <w:rPr>
          <w:color w:val="000000" w:themeColor="text1"/>
          <w:sz w:val="28"/>
          <w:szCs w:val="28"/>
        </w:rPr>
        <w:t xml:space="preserve">0 час. по адресу: </w:t>
      </w:r>
      <w:r w:rsidR="007D42F3" w:rsidRPr="009F4687">
        <w:rPr>
          <w:color w:val="000000" w:themeColor="text1"/>
          <w:sz w:val="28"/>
        </w:rPr>
        <w:t>614014, г. Пермь, ул. Уральская, 36, администрация Мотовилихинского</w:t>
      </w:r>
      <w:r w:rsidR="007D42F3">
        <w:rPr>
          <w:color w:val="000000" w:themeColor="text1"/>
          <w:sz w:val="28"/>
        </w:rPr>
        <w:t xml:space="preserve"> района города Перми. </w:t>
      </w:r>
    </w:p>
    <w:p w:rsidR="002B24BF" w:rsidRPr="00734659" w:rsidRDefault="002B24BF" w:rsidP="003D2D2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Pr="00483427">
        <w:rPr>
          <w:color w:val="000000" w:themeColor="text1"/>
          <w:sz w:val="28"/>
          <w:szCs w:val="28"/>
        </w:rPr>
        <w:lastRenderedPageBreak/>
        <w:t>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="009B768A">
        <w:rPr>
          <w:color w:val="000000" w:themeColor="text1"/>
          <w:sz w:val="28"/>
          <w:szCs w:val="28"/>
        </w:rPr>
        <w:t xml:space="preserve">, </w:t>
      </w:r>
      <w:r w:rsidR="009B768A">
        <w:rPr>
          <w:sz w:val="28"/>
          <w:szCs w:val="28"/>
        </w:rPr>
        <w:t>указанно</w:t>
      </w:r>
      <w:r w:rsidR="002C313E">
        <w:rPr>
          <w:sz w:val="28"/>
          <w:szCs w:val="28"/>
        </w:rPr>
        <w:t>му</w:t>
      </w:r>
      <w:r w:rsidR="009B768A">
        <w:rPr>
          <w:sz w:val="28"/>
          <w:szCs w:val="28"/>
        </w:rPr>
        <w:t xml:space="preserve"> в пункте 1 настоящего постановления</w:t>
      </w:r>
      <w:r w:rsidR="009B768A">
        <w:rPr>
          <w:color w:val="000000" w:themeColor="text1"/>
          <w:sz w:val="28"/>
          <w:szCs w:val="28"/>
        </w:rPr>
        <w:t>: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9B768A">
        <w:rPr>
          <w:color w:val="000000" w:themeColor="text1"/>
          <w:sz w:val="28"/>
          <w:szCs w:val="28"/>
        </w:rPr>
        <w:t>,</w:t>
      </w:r>
      <w:r w:rsidR="00DF3896">
        <w:rPr>
          <w:color w:val="000000" w:themeColor="text1"/>
          <w:sz w:val="28"/>
          <w:szCs w:val="28"/>
        </w:rPr>
        <w:t xml:space="preserve"> </w:t>
      </w:r>
      <w:r w:rsidR="009B768A">
        <w:rPr>
          <w:sz w:val="28"/>
          <w:szCs w:val="28"/>
        </w:rPr>
        <w:t xml:space="preserve">указанного в пункте 1 настоящего постановления, </w:t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</w:t>
      </w:r>
      <w:r w:rsidR="004F2B9D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BF4284">
        <w:rPr>
          <w:color w:val="000000" w:themeColor="text1"/>
          <w:sz w:val="28"/>
          <w:szCs w:val="28"/>
        </w:rPr>
        <w:t>25</w:t>
      </w:r>
      <w:r w:rsidR="00803EDE">
        <w:rPr>
          <w:color w:val="000000" w:themeColor="text1"/>
          <w:sz w:val="28"/>
          <w:szCs w:val="28"/>
        </w:rPr>
        <w:t xml:space="preserve">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9B768A">
        <w:rPr>
          <w:color w:val="000000" w:themeColor="text1"/>
          <w:sz w:val="28"/>
          <w:szCs w:val="28"/>
        </w:rPr>
        <w:t>,</w:t>
      </w:r>
      <w:r w:rsidR="00DF3896">
        <w:rPr>
          <w:color w:val="000000" w:themeColor="text1"/>
          <w:sz w:val="28"/>
          <w:szCs w:val="28"/>
        </w:rPr>
        <w:t xml:space="preserve"> </w:t>
      </w:r>
      <w:r w:rsidR="009B768A">
        <w:rPr>
          <w:sz w:val="28"/>
          <w:szCs w:val="28"/>
        </w:rPr>
        <w:t xml:space="preserve">указанного в пункте 1 настоящего постановления, </w:t>
      </w:r>
      <w:r w:rsidR="004F2B9D">
        <w:rPr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803EDE">
        <w:rPr>
          <w:color w:val="000000" w:themeColor="text1"/>
          <w:sz w:val="28"/>
          <w:szCs w:val="28"/>
        </w:rPr>
        <w:t>13 мая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BF4284">
        <w:rPr>
          <w:color w:val="000000" w:themeColor="text1"/>
          <w:sz w:val="28"/>
          <w:szCs w:val="28"/>
        </w:rPr>
        <w:t>25</w:t>
      </w:r>
      <w:r w:rsidR="00803EDE">
        <w:rPr>
          <w:color w:val="000000" w:themeColor="text1"/>
          <w:sz w:val="28"/>
          <w:szCs w:val="28"/>
        </w:rPr>
        <w:t xml:space="preserve">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</w:t>
      </w:r>
      <w:r w:rsidR="00BF4284">
        <w:rPr>
          <w:sz w:val="28"/>
          <w:szCs w:val="28"/>
        </w:rPr>
        <w:t>ции города Перми, территориальному организационному комитету</w:t>
      </w:r>
      <w:r w:rsidR="00654562" w:rsidRPr="00A21D4F">
        <w:rPr>
          <w:sz w:val="28"/>
          <w:szCs w:val="28"/>
        </w:rPr>
        <w:t xml:space="preserve"> по проведению публичных слушаний по вопросам градостроительно</w:t>
      </w:r>
      <w:r w:rsidR="00BF4284">
        <w:rPr>
          <w:sz w:val="28"/>
          <w:szCs w:val="28"/>
        </w:rPr>
        <w:t>й деятельности при администрации</w:t>
      </w:r>
      <w:r w:rsidR="00654562" w:rsidRPr="00A21D4F">
        <w:rPr>
          <w:sz w:val="28"/>
          <w:szCs w:val="28"/>
        </w:rPr>
        <w:t xml:space="preserve"> </w:t>
      </w:r>
      <w:r w:rsidR="00BF4284">
        <w:rPr>
          <w:sz w:val="28"/>
          <w:szCs w:val="28"/>
        </w:rPr>
        <w:t>Мотовилихинского района</w:t>
      </w:r>
      <w:r w:rsidR="00654562" w:rsidRPr="00A21D4F">
        <w:rPr>
          <w:sz w:val="28"/>
          <w:szCs w:val="28"/>
        </w:rPr>
        <w:t xml:space="preserve"> города Перми, состав</w:t>
      </w:r>
      <w:r w:rsidR="00BF4284">
        <w:rPr>
          <w:sz w:val="28"/>
          <w:szCs w:val="28"/>
        </w:rPr>
        <w:t xml:space="preserve"> которого</w:t>
      </w:r>
      <w:r w:rsidR="00654562" w:rsidRPr="00A21D4F">
        <w:rPr>
          <w:sz w:val="28"/>
          <w:szCs w:val="28"/>
        </w:rPr>
        <w:t xml:space="preserve"> утвержден в установленном порядке, обеспечить в пределах своих полномочий:</w:t>
      </w:r>
    </w:p>
    <w:p w:rsidR="002B24BF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E908E0">
        <w:rPr>
          <w:sz w:val="28"/>
          <w:szCs w:val="28"/>
        </w:rPr>
        <w:t>х слушаний с учетом пункта 2.2 у</w:t>
      </w:r>
      <w:r w:rsidR="005D0164">
        <w:rPr>
          <w:sz w:val="28"/>
          <w:szCs w:val="28"/>
        </w:rPr>
        <w:t xml:space="preserve">каза </w:t>
      </w:r>
      <w:r w:rsidR="00E908E0">
        <w:rPr>
          <w:sz w:val="28"/>
          <w:szCs w:val="28"/>
        </w:rPr>
        <w:t>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4F2B9D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4F2B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F2B9D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>на заместителя г</w:t>
      </w:r>
      <w:r w:rsidR="00C24635">
        <w:rPr>
          <w:sz w:val="28"/>
          <w:szCs w:val="28"/>
        </w:rPr>
        <w:t xml:space="preserve">лавы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E8684E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Э.А. Хайруллин</w:t>
      </w:r>
    </w:p>
    <w:sectPr w:rsidR="009C62E5" w:rsidRPr="00A21D4F" w:rsidSect="004F2B9D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C7" w:rsidRDefault="002C37C7">
      <w:r>
        <w:separator/>
      </w:r>
    </w:p>
  </w:endnote>
  <w:endnote w:type="continuationSeparator" w:id="0">
    <w:p w:rsidR="002C37C7" w:rsidRDefault="002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C7" w:rsidRDefault="002C37C7">
      <w:r>
        <w:separator/>
      </w:r>
    </w:p>
  </w:footnote>
  <w:footnote w:type="continuationSeparator" w:id="0">
    <w:p w:rsidR="002C37C7" w:rsidRDefault="002C3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C80AE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C80AE7" w:rsidP="004F2B9D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625DFD">
          <w:rPr>
            <w:noProof/>
            <w:sz w:val="28"/>
            <w:szCs w:val="28"/>
          </w:rPr>
          <w:t>4</w:t>
        </w:r>
        <w:r w:rsidRPr="0011161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88C"/>
    <w:rsid w:val="00013309"/>
    <w:rsid w:val="0001394C"/>
    <w:rsid w:val="00016026"/>
    <w:rsid w:val="00016368"/>
    <w:rsid w:val="00017A4D"/>
    <w:rsid w:val="00020234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30B7"/>
    <w:rsid w:val="000B7BC6"/>
    <w:rsid w:val="000C01B7"/>
    <w:rsid w:val="000C064F"/>
    <w:rsid w:val="000C0F36"/>
    <w:rsid w:val="000C3CD3"/>
    <w:rsid w:val="000C3F4E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08C3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4A81"/>
    <w:rsid w:val="00145160"/>
    <w:rsid w:val="00146A11"/>
    <w:rsid w:val="001470D3"/>
    <w:rsid w:val="0014739E"/>
    <w:rsid w:val="001542A5"/>
    <w:rsid w:val="00154418"/>
    <w:rsid w:val="00154D3B"/>
    <w:rsid w:val="001559B7"/>
    <w:rsid w:val="001602DD"/>
    <w:rsid w:val="00160A27"/>
    <w:rsid w:val="00160BD7"/>
    <w:rsid w:val="00164BE6"/>
    <w:rsid w:val="00170BCA"/>
    <w:rsid w:val="00176AB5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25ED"/>
    <w:rsid w:val="001B4991"/>
    <w:rsid w:val="001B4D09"/>
    <w:rsid w:val="001C046D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A79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313E"/>
    <w:rsid w:val="002C37C7"/>
    <w:rsid w:val="002C6299"/>
    <w:rsid w:val="002C7971"/>
    <w:rsid w:val="002D0BDF"/>
    <w:rsid w:val="002D2890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96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D008A"/>
    <w:rsid w:val="004D0741"/>
    <w:rsid w:val="004D4DD2"/>
    <w:rsid w:val="004D6634"/>
    <w:rsid w:val="004D7B70"/>
    <w:rsid w:val="004E3D2E"/>
    <w:rsid w:val="004F2B9D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3766C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0C9"/>
    <w:rsid w:val="005733D2"/>
    <w:rsid w:val="00574AD8"/>
    <w:rsid w:val="005767A8"/>
    <w:rsid w:val="0057706F"/>
    <w:rsid w:val="00581868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081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302C"/>
    <w:rsid w:val="00625D35"/>
    <w:rsid w:val="00625DFD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21E7"/>
    <w:rsid w:val="00644016"/>
    <w:rsid w:val="00645628"/>
    <w:rsid w:val="0064570C"/>
    <w:rsid w:val="00645DDF"/>
    <w:rsid w:val="00645F9F"/>
    <w:rsid w:val="00646F16"/>
    <w:rsid w:val="00650EFA"/>
    <w:rsid w:val="00651081"/>
    <w:rsid w:val="00654562"/>
    <w:rsid w:val="00654A22"/>
    <w:rsid w:val="00654F58"/>
    <w:rsid w:val="00655DF6"/>
    <w:rsid w:val="0065674C"/>
    <w:rsid w:val="00660691"/>
    <w:rsid w:val="0066333F"/>
    <w:rsid w:val="00663E4E"/>
    <w:rsid w:val="00664412"/>
    <w:rsid w:val="00666FAC"/>
    <w:rsid w:val="00667FA9"/>
    <w:rsid w:val="0067048B"/>
    <w:rsid w:val="006705BE"/>
    <w:rsid w:val="00670F6C"/>
    <w:rsid w:val="0068198B"/>
    <w:rsid w:val="0068440C"/>
    <w:rsid w:val="00685A8D"/>
    <w:rsid w:val="00686255"/>
    <w:rsid w:val="006866D3"/>
    <w:rsid w:val="00691F65"/>
    <w:rsid w:val="0069394A"/>
    <w:rsid w:val="006959B5"/>
    <w:rsid w:val="00697B7B"/>
    <w:rsid w:val="006A1A21"/>
    <w:rsid w:val="006A1B13"/>
    <w:rsid w:val="006A3BBE"/>
    <w:rsid w:val="006A68F0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2E7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1E0A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59DB"/>
    <w:rsid w:val="007C6CE0"/>
    <w:rsid w:val="007C7B0C"/>
    <w:rsid w:val="007D1212"/>
    <w:rsid w:val="007D42F3"/>
    <w:rsid w:val="007E07CA"/>
    <w:rsid w:val="007E191E"/>
    <w:rsid w:val="007E5683"/>
    <w:rsid w:val="007E641D"/>
    <w:rsid w:val="007E7786"/>
    <w:rsid w:val="007F14A5"/>
    <w:rsid w:val="007F1F0C"/>
    <w:rsid w:val="007F3CE2"/>
    <w:rsid w:val="007F4CC5"/>
    <w:rsid w:val="007F4ECD"/>
    <w:rsid w:val="007F5080"/>
    <w:rsid w:val="007F760C"/>
    <w:rsid w:val="00801891"/>
    <w:rsid w:val="00803B13"/>
    <w:rsid w:val="00803EDE"/>
    <w:rsid w:val="00806D80"/>
    <w:rsid w:val="008078E9"/>
    <w:rsid w:val="00810BDC"/>
    <w:rsid w:val="00812DBE"/>
    <w:rsid w:val="008156BB"/>
    <w:rsid w:val="008178FA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4D00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5B2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5EF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0C24"/>
    <w:rsid w:val="009419D9"/>
    <w:rsid w:val="00942F67"/>
    <w:rsid w:val="00944815"/>
    <w:rsid w:val="0094640B"/>
    <w:rsid w:val="0094707C"/>
    <w:rsid w:val="0094798E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6E41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B768A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3F03"/>
    <w:rsid w:val="00A1458A"/>
    <w:rsid w:val="00A21D4F"/>
    <w:rsid w:val="00A23BC0"/>
    <w:rsid w:val="00A23CD3"/>
    <w:rsid w:val="00A23E63"/>
    <w:rsid w:val="00A247F5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68F1"/>
    <w:rsid w:val="00AE74DE"/>
    <w:rsid w:val="00AF1365"/>
    <w:rsid w:val="00AF1D20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6F4"/>
    <w:rsid w:val="00B62E4E"/>
    <w:rsid w:val="00B64F80"/>
    <w:rsid w:val="00B6607C"/>
    <w:rsid w:val="00B70CB9"/>
    <w:rsid w:val="00B712E6"/>
    <w:rsid w:val="00B73468"/>
    <w:rsid w:val="00B73A02"/>
    <w:rsid w:val="00B77187"/>
    <w:rsid w:val="00B80EBB"/>
    <w:rsid w:val="00B8310C"/>
    <w:rsid w:val="00B856F7"/>
    <w:rsid w:val="00B85BCA"/>
    <w:rsid w:val="00B8715F"/>
    <w:rsid w:val="00B87C4A"/>
    <w:rsid w:val="00B90BD7"/>
    <w:rsid w:val="00B9296A"/>
    <w:rsid w:val="00B955E6"/>
    <w:rsid w:val="00B9714E"/>
    <w:rsid w:val="00BA088C"/>
    <w:rsid w:val="00BA12BC"/>
    <w:rsid w:val="00BA3A0B"/>
    <w:rsid w:val="00BA4F6B"/>
    <w:rsid w:val="00BA60A4"/>
    <w:rsid w:val="00BA6EA8"/>
    <w:rsid w:val="00BA756F"/>
    <w:rsid w:val="00BA7A8E"/>
    <w:rsid w:val="00BA7C57"/>
    <w:rsid w:val="00BB304C"/>
    <w:rsid w:val="00BB6CF5"/>
    <w:rsid w:val="00BB79C9"/>
    <w:rsid w:val="00BC0D76"/>
    <w:rsid w:val="00BC657B"/>
    <w:rsid w:val="00BD4266"/>
    <w:rsid w:val="00BD441A"/>
    <w:rsid w:val="00BE0818"/>
    <w:rsid w:val="00BE1926"/>
    <w:rsid w:val="00BE1969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4284"/>
    <w:rsid w:val="00BF50BC"/>
    <w:rsid w:val="00BF5F85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1772E"/>
    <w:rsid w:val="00C241C4"/>
    <w:rsid w:val="00C24635"/>
    <w:rsid w:val="00C255D6"/>
    <w:rsid w:val="00C2602D"/>
    <w:rsid w:val="00C265F9"/>
    <w:rsid w:val="00C341CC"/>
    <w:rsid w:val="00C35EEF"/>
    <w:rsid w:val="00C37676"/>
    <w:rsid w:val="00C41503"/>
    <w:rsid w:val="00C460C0"/>
    <w:rsid w:val="00C51EEC"/>
    <w:rsid w:val="00C5430D"/>
    <w:rsid w:val="00C706E1"/>
    <w:rsid w:val="00C729E8"/>
    <w:rsid w:val="00C759F5"/>
    <w:rsid w:val="00C8076B"/>
    <w:rsid w:val="00C80AE7"/>
    <w:rsid w:val="00C82DCA"/>
    <w:rsid w:val="00C854D8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27C6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3768"/>
    <w:rsid w:val="00CF42EA"/>
    <w:rsid w:val="00CF60B3"/>
    <w:rsid w:val="00D00CB9"/>
    <w:rsid w:val="00D0166D"/>
    <w:rsid w:val="00D02A37"/>
    <w:rsid w:val="00D03C40"/>
    <w:rsid w:val="00D05AAD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287C"/>
    <w:rsid w:val="00D446F3"/>
    <w:rsid w:val="00D50F17"/>
    <w:rsid w:val="00D512C2"/>
    <w:rsid w:val="00D536D6"/>
    <w:rsid w:val="00D53DD2"/>
    <w:rsid w:val="00D56159"/>
    <w:rsid w:val="00D5647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30B0"/>
    <w:rsid w:val="00DE4F1C"/>
    <w:rsid w:val="00DF0364"/>
    <w:rsid w:val="00DF0A01"/>
    <w:rsid w:val="00DF2190"/>
    <w:rsid w:val="00DF2A61"/>
    <w:rsid w:val="00DF3896"/>
    <w:rsid w:val="00DF4C9D"/>
    <w:rsid w:val="00DF7B8E"/>
    <w:rsid w:val="00E10C5C"/>
    <w:rsid w:val="00E11A22"/>
    <w:rsid w:val="00E12BAE"/>
    <w:rsid w:val="00E13B6F"/>
    <w:rsid w:val="00E153AA"/>
    <w:rsid w:val="00E201A4"/>
    <w:rsid w:val="00E2568F"/>
    <w:rsid w:val="00E2585C"/>
    <w:rsid w:val="00E258A9"/>
    <w:rsid w:val="00E2591F"/>
    <w:rsid w:val="00E26B57"/>
    <w:rsid w:val="00E26C28"/>
    <w:rsid w:val="00E325BB"/>
    <w:rsid w:val="00E36CBF"/>
    <w:rsid w:val="00E37A5A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684E"/>
    <w:rsid w:val="00E87F74"/>
    <w:rsid w:val="00E908E0"/>
    <w:rsid w:val="00E90C9C"/>
    <w:rsid w:val="00E93DEF"/>
    <w:rsid w:val="00E94157"/>
    <w:rsid w:val="00E950C2"/>
    <w:rsid w:val="00E9717A"/>
    <w:rsid w:val="00EA2DD6"/>
    <w:rsid w:val="00EA429A"/>
    <w:rsid w:val="00EA6D96"/>
    <w:rsid w:val="00EA7BC1"/>
    <w:rsid w:val="00EB6611"/>
    <w:rsid w:val="00EC077D"/>
    <w:rsid w:val="00EC1BD2"/>
    <w:rsid w:val="00EC2AC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01DB"/>
    <w:rsid w:val="00F21B69"/>
    <w:rsid w:val="00F246A1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665"/>
    <w:rsid w:val="00F70C99"/>
    <w:rsid w:val="00F74606"/>
    <w:rsid w:val="00F74D12"/>
    <w:rsid w:val="00F7787B"/>
    <w:rsid w:val="00F809DA"/>
    <w:rsid w:val="00F82107"/>
    <w:rsid w:val="00F85A25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093F0BD4-8242-4430-960D-0D3E145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6853D-B983-41FF-8F51-9790F9D5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2022-04-28T08:20:00Z</dcterms:created>
  <dcterms:modified xsi:type="dcterms:W3CDTF">2022-04-28T08:20:00Z</dcterms:modified>
</cp:coreProperties>
</file>