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775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66A7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775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66A7A">
                        <w:rPr>
                          <w:sz w:val="28"/>
                          <w:szCs w:val="28"/>
                          <w:u w:val="single"/>
                        </w:rPr>
                        <w:t xml:space="preserve"> 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775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775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60D86" w:rsidRPr="00060D86" w:rsidRDefault="00060D86" w:rsidP="00060D86">
      <w:pPr>
        <w:suppressAutoHyphens/>
        <w:autoSpaceDN w:val="0"/>
        <w:spacing w:before="480" w:after="48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060D86">
        <w:rPr>
          <w:rFonts w:eastAsia="Calibri"/>
          <w:b/>
          <w:bCs/>
          <w:sz w:val="28"/>
          <w:szCs w:val="28"/>
        </w:rPr>
        <w:t xml:space="preserve">О внесении </w:t>
      </w:r>
      <w:r w:rsidRPr="00060D86">
        <w:rPr>
          <w:b/>
          <w:bCs/>
          <w:sz w:val="28"/>
          <w:szCs w:val="28"/>
        </w:rPr>
        <w:t>изменений в Положение о департаменте жилищно-коммунального хозяйства администрации города Перми, утвержденное решением Пермской городской Думы от 26.06.2012 № 138</w:t>
      </w:r>
    </w:p>
    <w:p w:rsidR="00060D86" w:rsidRPr="00060D86" w:rsidRDefault="00060D86" w:rsidP="00060D86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060D86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в целях актуализации правовых актов города Перми</w:t>
      </w:r>
    </w:p>
    <w:p w:rsidR="00060D86" w:rsidRPr="00060D86" w:rsidRDefault="00060D86" w:rsidP="00060D86">
      <w:pPr>
        <w:suppressAutoHyphens/>
        <w:autoSpaceDE w:val="0"/>
        <w:autoSpaceDN w:val="0"/>
        <w:spacing w:before="240" w:after="240"/>
        <w:jc w:val="center"/>
        <w:textAlignment w:val="baseline"/>
        <w:rPr>
          <w:rFonts w:ascii="Calibri" w:eastAsia="Calibri" w:hAnsi="Calibri"/>
        </w:rPr>
      </w:pPr>
      <w:r w:rsidRPr="00060D86">
        <w:rPr>
          <w:sz w:val="28"/>
          <w:szCs w:val="28"/>
        </w:rPr>
        <w:t xml:space="preserve">Пермская городская Дума </w:t>
      </w:r>
      <w:r w:rsidRPr="00060D86">
        <w:rPr>
          <w:b/>
          <w:sz w:val="28"/>
          <w:szCs w:val="28"/>
        </w:rPr>
        <w:t>р е ш и л а:</w:t>
      </w:r>
    </w:p>
    <w:p w:rsidR="00060D86" w:rsidRPr="00060D86" w:rsidRDefault="00060D86" w:rsidP="00060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86">
        <w:rPr>
          <w:rFonts w:eastAsia="Calibri"/>
          <w:sz w:val="28"/>
          <w:szCs w:val="28"/>
        </w:rPr>
        <w:t>1.</w:t>
      </w:r>
      <w:r w:rsidRPr="00060D86">
        <w:rPr>
          <w:sz w:val="28"/>
          <w:szCs w:val="28"/>
        </w:rPr>
        <w:t xml:space="preserve"> Внести в </w:t>
      </w:r>
      <w:hyperlink r:id="rId9" w:history="1">
        <w:r w:rsidRPr="00060D86">
          <w:rPr>
            <w:sz w:val="28"/>
            <w:szCs w:val="28"/>
          </w:rPr>
          <w:t>Положение</w:t>
        </w:r>
      </w:hyperlink>
      <w:r w:rsidRPr="00060D86">
        <w:rPr>
          <w:sz w:val="28"/>
          <w:szCs w:val="28"/>
        </w:rPr>
        <w:t xml:space="preserve"> о департаменте жилищно-коммунального хозяйства администрации города Перми, утвержденное решением Пермской городской Думы от 26.06.2012 № 138 (в редакции решений Пермской городской Думы от 25.09.2012 № 189, 18.12.2012 № 273, от 29.01.2013 № 10, от 28.05.2013 № 123, от 22.10.2013 № 237, от 26.08.2014 № 161, от 28.10.2014 № 219, от 16.12.2014 № 275, от 24.03.2015 № 48, от 22.09.2015 № 198, от 27.10.2015 № 215, от 22.12.2015 № 282, от 22.03.2016 № 42, от 22.03.2016 № 49, от 23.08.2016 № 195, от 22.11.2016 № 244, от 24.01.2017 № 3, от 24.01.2017 № 14, от 19.12.2017 № 259, от 22.05.2018 № 86, от 26.06.2018 № 108, от 25.09.2018 № 191, от 22.01.2019 № 10, от 27.08.2019 № 184, от 22.02.2022 № 40), изменения: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D86">
        <w:rPr>
          <w:sz w:val="28"/>
          <w:szCs w:val="28"/>
        </w:rPr>
        <w:t xml:space="preserve">1.1 </w:t>
      </w:r>
      <w:r w:rsidR="005F2031">
        <w:rPr>
          <w:sz w:val="28"/>
          <w:szCs w:val="28"/>
        </w:rPr>
        <w:t>под</w:t>
      </w:r>
      <w:r w:rsidRPr="00060D86">
        <w:rPr>
          <w:sz w:val="28"/>
          <w:szCs w:val="28"/>
        </w:rPr>
        <w:t>пункт 3.5</w:t>
      </w:r>
      <w:r w:rsidRPr="00060D86">
        <w:rPr>
          <w:sz w:val="28"/>
          <w:szCs w:val="28"/>
          <w:vertAlign w:val="superscript"/>
        </w:rPr>
        <w:t>1</w:t>
      </w:r>
      <w:r w:rsidRPr="00060D86">
        <w:rPr>
          <w:sz w:val="28"/>
          <w:szCs w:val="28"/>
        </w:rPr>
        <w:t>.2 признать утратившим силу;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D86">
        <w:rPr>
          <w:sz w:val="28"/>
          <w:szCs w:val="28"/>
        </w:rPr>
        <w:t xml:space="preserve">1.2 </w:t>
      </w:r>
      <w:r w:rsidR="005F2031">
        <w:rPr>
          <w:sz w:val="28"/>
          <w:szCs w:val="28"/>
        </w:rPr>
        <w:t>под</w:t>
      </w:r>
      <w:r w:rsidRPr="00060D86">
        <w:rPr>
          <w:sz w:val="28"/>
          <w:szCs w:val="28"/>
        </w:rPr>
        <w:t>пункт 3.5</w:t>
      </w:r>
      <w:r w:rsidRPr="00060D86">
        <w:rPr>
          <w:sz w:val="28"/>
          <w:szCs w:val="28"/>
          <w:vertAlign w:val="superscript"/>
        </w:rPr>
        <w:t>1</w:t>
      </w:r>
      <w:r w:rsidRPr="00060D86">
        <w:rPr>
          <w:sz w:val="28"/>
          <w:szCs w:val="28"/>
        </w:rPr>
        <w:t>.3 изложить в редакции: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D86">
        <w:rPr>
          <w:sz w:val="28"/>
          <w:szCs w:val="28"/>
        </w:rPr>
        <w:t>«3.5</w:t>
      </w:r>
      <w:r w:rsidRPr="00060D86">
        <w:rPr>
          <w:sz w:val="28"/>
          <w:szCs w:val="28"/>
          <w:vertAlign w:val="superscript"/>
        </w:rPr>
        <w:t>1</w:t>
      </w:r>
      <w:r w:rsidRPr="00060D86">
        <w:rPr>
          <w:sz w:val="28"/>
          <w:szCs w:val="28"/>
        </w:rPr>
        <w:t>.3 принятие решения о (об):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D86">
        <w:rPr>
          <w:sz w:val="28"/>
          <w:szCs w:val="28"/>
        </w:rPr>
        <w:t>формировании фонда капитального ремонта многоквартирного дома на счете регионального оператора в случаях, установленных федеральными законами и законами Пермского края в области жилищных отношений;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D86">
        <w:rPr>
          <w:sz w:val="28"/>
          <w:szCs w:val="28"/>
        </w:rPr>
        <w:t>определении регионального оператора владельцем специального счета в случае, если собственники помещений в многоквартирном доме не приняли решения о выборе владельца специального счета или об изменении способа формирования фонда капитального ремонта или выбранный ими способ не был реализован в установленный срок</w:t>
      </w:r>
      <w:r w:rsidRPr="00060D86">
        <w:rPr>
          <w:b/>
          <w:i/>
          <w:sz w:val="28"/>
          <w:szCs w:val="28"/>
        </w:rPr>
        <w:t xml:space="preserve"> </w:t>
      </w:r>
      <w:r w:rsidRPr="00060D86">
        <w:rPr>
          <w:sz w:val="28"/>
          <w:szCs w:val="28"/>
        </w:rPr>
        <w:t>либо общее собрание собственников помещений в многоквартирном доме по данным вопросам не проведено;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D86">
        <w:rPr>
          <w:sz w:val="28"/>
          <w:szCs w:val="28"/>
        </w:rPr>
        <w:t xml:space="preserve">проведении капитального ремонта в многоквартирном доме в соответствии с региональной программой капитального ремонта в случае, если собственники </w:t>
      </w:r>
      <w:r w:rsidRPr="00060D86">
        <w:rPr>
          <w:sz w:val="28"/>
          <w:szCs w:val="28"/>
        </w:rPr>
        <w:lastRenderedPageBreak/>
        <w:t>помещений в этом доме, формирующие фонд капитального ремонта на счете регионального оператора, в установленный срок не приняли решение о проведении капитального ремонта общего имущества в этом многоквартирном доме;»;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D86">
        <w:rPr>
          <w:sz w:val="28"/>
          <w:szCs w:val="28"/>
        </w:rPr>
        <w:t>1.3 пункт 3.12¹ изложить в редакции: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D86">
        <w:rPr>
          <w:sz w:val="28"/>
          <w:szCs w:val="28"/>
        </w:rPr>
        <w:t>«3.12¹. Участие в работе комиссий, создаваемых в целях: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D86">
        <w:rPr>
          <w:sz w:val="28"/>
          <w:szCs w:val="28"/>
        </w:rPr>
        <w:t>обследования жилых помещений инвалидов и общего имущества в многоквартирных домах, входящих в состав муниципального и частного жилищного фонда, в которых проживают инвалиды, в целях их приспособления с учетом потребностей инвалидов и обеспечения условий их доступности для инвалидов,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D86">
        <w:rPr>
          <w:sz w:val="28"/>
          <w:szCs w:val="28"/>
        </w:rPr>
        <w:t>обследования жилых помещений, приобретение (строительство) которых осуществляется с целью формирования специализированного жилищного фонда для детей-сирот и лиц из их числа,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D86">
        <w:rPr>
          <w:sz w:val="28"/>
          <w:szCs w:val="28"/>
        </w:rPr>
        <w:t>оценки и обследования помещения в целях признания его жилым помещением, жилого помещения пригодным (непригодным) для проживания граждан, а также многоквартирного дома в целях признания его аварийным и подлеж</w:t>
      </w:r>
      <w:r w:rsidR="005F2031">
        <w:rPr>
          <w:sz w:val="28"/>
          <w:szCs w:val="28"/>
        </w:rPr>
        <w:t>ащим сносу или реконструкции.</w:t>
      </w:r>
      <w:r w:rsidRPr="00060D86">
        <w:rPr>
          <w:sz w:val="28"/>
          <w:szCs w:val="28"/>
        </w:rPr>
        <w:t>».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060D86">
        <w:rPr>
          <w:bCs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060D86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60D86" w:rsidRPr="00060D86" w:rsidRDefault="00060D86" w:rsidP="00060D86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060D86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D/eMIg/nJHXmXjCtuZS58RJ91Yhjt5E1DYbvyCSzSXzxpM//KJgOxrSbeX+V73XNHD7XCR5U/m4uQm69aVrUA==" w:salt="hB7BmMZHDlQeZrE+lAgp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0D86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66A7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326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5F2031"/>
    <w:rsid w:val="00602E6A"/>
    <w:rsid w:val="00603242"/>
    <w:rsid w:val="006078DD"/>
    <w:rsid w:val="006117EA"/>
    <w:rsid w:val="00612A85"/>
    <w:rsid w:val="0064032A"/>
    <w:rsid w:val="00643FFB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5CD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6E06B7C1-A518-45BF-9DA6-2ACCBCF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7D6D1388F3DA4CB8E3D4372A4FE7E2FB14C0C631440CAD9EDFF3F00F06C49351A59E3756B5F4F4C4E8C6C1F8165525F5C45760BD62C49488045337CEZ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0A7A-EE47-4DB5-895E-B8169680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596</Words>
  <Characters>3403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2022-04-26T05:43:00Z</cp:lastPrinted>
  <dcterms:created xsi:type="dcterms:W3CDTF">2022-04-08T09:47:00Z</dcterms:created>
  <dcterms:modified xsi:type="dcterms:W3CDTF">2022-04-26T05:44:00Z</dcterms:modified>
</cp:coreProperties>
</file>