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C6A8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9019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C6A8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90195">
                        <w:rPr>
                          <w:sz w:val="28"/>
                          <w:szCs w:val="28"/>
                          <w:u w:val="single"/>
                        </w:rPr>
                        <w:t xml:space="preserve"> 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C6A8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C6A8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23ACB" w:rsidRPr="00523ACB" w:rsidRDefault="00523ACB" w:rsidP="00523ACB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sz w:val="28"/>
          <w:szCs w:val="24"/>
          <w:lang w:eastAsia="en-US"/>
        </w:rPr>
      </w:pPr>
      <w:r w:rsidRPr="00523ACB">
        <w:rPr>
          <w:rFonts w:eastAsia="Calibri"/>
          <w:b/>
          <w:sz w:val="28"/>
          <w:szCs w:val="24"/>
          <w:lang w:eastAsia="en-US"/>
        </w:rPr>
        <w:t>О внесении изменений в Положение об участии граждан в осуществлении местного самоуправления в городе Перми, утвержденное решением Пермской городской Думы от 26.03.2019 № 64</w:t>
      </w:r>
    </w:p>
    <w:p w:rsidR="00523ACB" w:rsidRPr="00523ACB" w:rsidRDefault="00523ACB" w:rsidP="0052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3ACB">
        <w:rPr>
          <w:rFonts w:eastAsiaTheme="minorHAnsi"/>
          <w:sz w:val="28"/>
          <w:szCs w:val="28"/>
          <w:lang w:eastAsia="en-US"/>
        </w:rPr>
        <w:t xml:space="preserve">На основании Федерального </w:t>
      </w:r>
      <w:hyperlink r:id="rId8" w:history="1">
        <w:r w:rsidRPr="00523ACB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523ACB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523ACB">
        <w:rPr>
          <w:rFonts w:eastAsia="Calibri"/>
          <w:sz w:val="28"/>
          <w:szCs w:val="24"/>
          <w:lang w:eastAsia="en-US"/>
        </w:rPr>
        <w:t>Устава</w:t>
      </w:r>
      <w:r w:rsidRPr="00523ACB">
        <w:rPr>
          <w:rFonts w:eastAsiaTheme="minorHAnsi"/>
          <w:sz w:val="28"/>
          <w:szCs w:val="28"/>
          <w:lang w:eastAsia="en-US"/>
        </w:rPr>
        <w:t xml:space="preserve"> города Перми, в целях актуализации правовых актов города Перми</w:t>
      </w:r>
    </w:p>
    <w:p w:rsidR="00523ACB" w:rsidRPr="00523ACB" w:rsidRDefault="00523ACB" w:rsidP="00523ACB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523ACB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523ACB">
        <w:rPr>
          <w:rFonts w:eastAsia="Calibri"/>
          <w:b/>
          <w:sz w:val="28"/>
          <w:szCs w:val="24"/>
          <w:lang w:eastAsia="en-US"/>
        </w:rPr>
        <w:t>р е ш и л а</w:t>
      </w:r>
      <w:r w:rsidRPr="00523ACB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523ACB" w:rsidRPr="00523ACB" w:rsidRDefault="00523ACB" w:rsidP="00523A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23ACB">
        <w:rPr>
          <w:rFonts w:eastAsia="Calibri"/>
          <w:sz w:val="28"/>
          <w:szCs w:val="24"/>
          <w:lang w:eastAsia="en-US"/>
        </w:rPr>
        <w:t>1. Внести в Положение об участии граждан в осуществлении местного самоуправления в городе Перми, утвержденное решением Пермской городской Думы от 26.03.2019 № 64</w:t>
      </w:r>
      <w:r w:rsidRPr="00523ACB">
        <w:rPr>
          <w:rFonts w:eastAsia="Calibri"/>
          <w:sz w:val="28"/>
          <w:szCs w:val="28"/>
          <w:lang w:eastAsia="en-US"/>
        </w:rPr>
        <w:t xml:space="preserve"> (в редакции решений Пермской городской Думы от</w:t>
      </w:r>
      <w:r w:rsidR="00EC6A8E">
        <w:rPr>
          <w:rFonts w:eastAsia="Calibri"/>
          <w:sz w:val="28"/>
          <w:szCs w:val="28"/>
          <w:lang w:eastAsia="en-US"/>
        </w:rPr>
        <w:t> </w:t>
      </w:r>
      <w:r w:rsidRPr="00523ACB">
        <w:rPr>
          <w:rFonts w:eastAsia="Calibri"/>
          <w:sz w:val="28"/>
          <w:szCs w:val="28"/>
          <w:lang w:eastAsia="en-US"/>
        </w:rPr>
        <w:t>17.12.2019 № 328, от 17.11.2020 № 242, от 24.08.2021 № 199)</w:t>
      </w:r>
      <w:r w:rsidRPr="00523ACB">
        <w:rPr>
          <w:rFonts w:eastAsia="Calibri"/>
          <w:sz w:val="28"/>
          <w:szCs w:val="24"/>
          <w:lang w:eastAsia="en-US"/>
        </w:rPr>
        <w:t>, изменения:</w:t>
      </w:r>
    </w:p>
    <w:p w:rsidR="00523ACB" w:rsidRPr="00523ACB" w:rsidRDefault="00523ACB" w:rsidP="00523A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23ACB">
        <w:rPr>
          <w:rFonts w:eastAsia="Calibri"/>
          <w:sz w:val="28"/>
          <w:szCs w:val="24"/>
          <w:lang w:eastAsia="en-US"/>
        </w:rPr>
        <w:t>1.1 пункт 7.5 изложить в редакции:</w:t>
      </w:r>
    </w:p>
    <w:p w:rsidR="00523ACB" w:rsidRPr="00523ACB" w:rsidRDefault="00523ACB" w:rsidP="0052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3ACB">
        <w:rPr>
          <w:rFonts w:eastAsiaTheme="minorHAnsi"/>
          <w:sz w:val="28"/>
          <w:szCs w:val="28"/>
          <w:lang w:eastAsia="en-US"/>
        </w:rPr>
        <w:t xml:space="preserve">«7.5. Депутат Думы в течение 6 месяцев после дня первого заседания Думы нового созыва составляет </w:t>
      </w:r>
      <w:r w:rsidR="00205D2B">
        <w:rPr>
          <w:rFonts w:eastAsiaTheme="minorHAnsi"/>
          <w:sz w:val="28"/>
          <w:szCs w:val="28"/>
          <w:lang w:eastAsia="en-US"/>
        </w:rPr>
        <w:t>Р</w:t>
      </w:r>
      <w:r w:rsidRPr="00523ACB">
        <w:rPr>
          <w:rFonts w:eastAsiaTheme="minorHAnsi"/>
          <w:sz w:val="28"/>
          <w:szCs w:val="28"/>
          <w:lang w:eastAsia="en-US"/>
        </w:rPr>
        <w:t xml:space="preserve">еестр предложений избирателей, полученных таким депутатом Думы в период предвыборной кампании по выборам </w:t>
      </w:r>
      <w:r w:rsidR="00205D2B">
        <w:rPr>
          <w:rFonts w:eastAsiaTheme="minorHAnsi"/>
          <w:sz w:val="28"/>
          <w:szCs w:val="28"/>
          <w:lang w:eastAsia="en-US"/>
        </w:rPr>
        <w:t>депутатов Думы, (далее – Реестр)</w:t>
      </w:r>
      <w:r w:rsidRPr="00523ACB">
        <w:rPr>
          <w:rFonts w:eastAsiaTheme="minorHAnsi"/>
          <w:sz w:val="28"/>
          <w:szCs w:val="28"/>
          <w:lang w:eastAsia="en-US"/>
        </w:rPr>
        <w:t xml:space="preserve"> по форме согласно приложению 3 к Положению и направляет его в администрацию города Перми.»;</w:t>
      </w:r>
    </w:p>
    <w:p w:rsidR="00523ACB" w:rsidRPr="00523ACB" w:rsidRDefault="00523ACB" w:rsidP="0052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3ACB">
        <w:rPr>
          <w:rFonts w:eastAsiaTheme="minorHAnsi"/>
          <w:sz w:val="28"/>
          <w:szCs w:val="28"/>
          <w:lang w:eastAsia="en-US"/>
        </w:rPr>
        <w:t>1.2 пункт 7.6 признать утратившим силу;</w:t>
      </w:r>
    </w:p>
    <w:p w:rsidR="00523ACB" w:rsidRPr="00523ACB" w:rsidRDefault="00523ACB" w:rsidP="0052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3ACB">
        <w:rPr>
          <w:rFonts w:eastAsia="Calibri"/>
          <w:sz w:val="28"/>
          <w:szCs w:val="24"/>
          <w:lang w:eastAsia="en-US"/>
        </w:rPr>
        <w:t xml:space="preserve">1.3 подпункт </w:t>
      </w:r>
      <w:r w:rsidRPr="00523ACB">
        <w:rPr>
          <w:rFonts w:eastAsiaTheme="minorHAnsi"/>
          <w:sz w:val="28"/>
          <w:szCs w:val="28"/>
          <w:lang w:eastAsia="en-US"/>
        </w:rPr>
        <w:t>7.8.2 признать утратившим силу;</w:t>
      </w:r>
    </w:p>
    <w:p w:rsidR="00523ACB" w:rsidRPr="00523ACB" w:rsidRDefault="00523ACB" w:rsidP="0052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3ACB">
        <w:rPr>
          <w:rFonts w:eastAsiaTheme="minorHAnsi"/>
          <w:sz w:val="28"/>
          <w:szCs w:val="28"/>
          <w:lang w:eastAsia="en-US"/>
        </w:rPr>
        <w:t>1.4 подпункт 7.9.1 изложить в редакции:</w:t>
      </w:r>
    </w:p>
    <w:p w:rsidR="00523ACB" w:rsidRPr="00523ACB" w:rsidRDefault="00523ACB" w:rsidP="0052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3ACB">
        <w:rPr>
          <w:rFonts w:eastAsiaTheme="minorHAnsi"/>
          <w:sz w:val="28"/>
          <w:szCs w:val="28"/>
          <w:lang w:eastAsia="en-US"/>
        </w:rPr>
        <w:t>«7.9.1 администрацией города Перми направляются в органы государственной власти Пермского края, органы государственной власти Российской Федерации – если относятся к компетенции соответствующих органов государственной власти Пермского края, органов государственной власти Российской Федерации, с указанием необходимости направления ответа в адрес администрации города Перми и в адрес депутата Думы;»;</w:t>
      </w:r>
    </w:p>
    <w:p w:rsidR="00523ACB" w:rsidRPr="00523ACB" w:rsidRDefault="00523ACB" w:rsidP="00523A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23ACB">
        <w:rPr>
          <w:rFonts w:eastAsiaTheme="minorHAnsi"/>
          <w:sz w:val="28"/>
          <w:szCs w:val="28"/>
          <w:lang w:eastAsia="en-US"/>
        </w:rPr>
        <w:t xml:space="preserve">1.5 </w:t>
      </w:r>
      <w:r w:rsidRPr="00523ACB">
        <w:rPr>
          <w:rFonts w:eastAsia="Calibri"/>
          <w:sz w:val="28"/>
          <w:szCs w:val="24"/>
          <w:lang w:eastAsia="en-US"/>
        </w:rPr>
        <w:t xml:space="preserve">в Сводном перечне наказов избирателей депутатам Пермской городской Думы (приложение 1) графу 4 исключить; </w:t>
      </w:r>
    </w:p>
    <w:p w:rsidR="00523ACB" w:rsidRPr="00523ACB" w:rsidRDefault="00523ACB" w:rsidP="00523A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23ACB">
        <w:rPr>
          <w:rFonts w:eastAsia="Calibri"/>
          <w:sz w:val="28"/>
          <w:szCs w:val="24"/>
          <w:lang w:eastAsia="en-US"/>
        </w:rPr>
        <w:t xml:space="preserve">1.6 дополнить приложением 3 «Реестр предложений избирателей, полученных депутатом Пермской городской Думы </w:t>
      </w:r>
      <w:r w:rsidR="00EC6A8E">
        <w:rPr>
          <w:rFonts w:eastAsia="Calibri"/>
          <w:sz w:val="28"/>
          <w:szCs w:val="24"/>
          <w:lang w:eastAsia="en-US"/>
        </w:rPr>
        <w:t>______________________</w:t>
      </w:r>
      <w:r w:rsidRPr="00523ACB">
        <w:rPr>
          <w:rFonts w:eastAsia="Calibri"/>
          <w:sz w:val="28"/>
          <w:szCs w:val="24"/>
          <w:lang w:eastAsia="en-US"/>
        </w:rPr>
        <w:t xml:space="preserve">в период </w:t>
      </w:r>
      <w:r w:rsidRPr="00523ACB">
        <w:rPr>
          <w:rFonts w:eastAsia="Calibri"/>
          <w:sz w:val="28"/>
          <w:szCs w:val="24"/>
          <w:lang w:eastAsia="en-US"/>
        </w:rPr>
        <w:lastRenderedPageBreak/>
        <w:t>предвыборной кампании по выборам депутатов Пермской городской Думы» в редакции согласно приложению к настоящему решению.</w:t>
      </w:r>
    </w:p>
    <w:p w:rsidR="00523ACB" w:rsidRPr="00523ACB" w:rsidRDefault="00523ACB" w:rsidP="00523A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23ACB">
        <w:rPr>
          <w:rFonts w:eastAsia="Calibri"/>
          <w:sz w:val="28"/>
          <w:szCs w:val="24"/>
          <w:lang w:eastAsia="en-US"/>
        </w:rPr>
        <w:t xml:space="preserve">2. </w:t>
      </w:r>
      <w:r w:rsidRPr="00523ACB">
        <w:rPr>
          <w:sz w:val="28"/>
          <w:szCs w:val="28"/>
        </w:rPr>
        <w:t xml:space="preserve">Настоящее решение вступает в силу со дня начала избирательной кампании депутатов Пермской городской Думы </w:t>
      </w:r>
      <w:r w:rsidRPr="00523ACB">
        <w:rPr>
          <w:sz w:val="28"/>
          <w:szCs w:val="28"/>
          <w:lang w:val="en-US"/>
        </w:rPr>
        <w:t>VIII</w:t>
      </w:r>
      <w:r w:rsidRPr="00523ACB">
        <w:rPr>
          <w:sz w:val="28"/>
          <w:szCs w:val="28"/>
        </w:rPr>
        <w:t xml:space="preserve"> созыва, но не ранее дня его официального опубликования в </w:t>
      </w:r>
      <w:r w:rsidRPr="00523ACB">
        <w:rPr>
          <w:rFonts w:eastAsia="Calibri"/>
          <w:sz w:val="28"/>
          <w:szCs w:val="24"/>
          <w:lang w:eastAsia="en-US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23ACB" w:rsidRPr="00523ACB" w:rsidRDefault="00523ACB" w:rsidP="00523A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23ACB">
        <w:rPr>
          <w:rFonts w:eastAsia="Calibri"/>
          <w:sz w:val="28"/>
          <w:szCs w:val="24"/>
          <w:lang w:eastAsia="en-US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523ACB" w:rsidRPr="00523ACB" w:rsidRDefault="00523ACB" w:rsidP="00523A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23ACB">
        <w:rPr>
          <w:rFonts w:eastAsia="Calibri"/>
          <w:sz w:val="28"/>
          <w:szCs w:val="24"/>
          <w:lang w:eastAsia="en-US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523ACB" w:rsidRDefault="00523ACB" w:rsidP="00405917"/>
    <w:p w:rsidR="00523ACB" w:rsidRPr="00523ACB" w:rsidRDefault="00523ACB" w:rsidP="00523ACB"/>
    <w:p w:rsidR="00523ACB" w:rsidRPr="00523ACB" w:rsidRDefault="00523ACB" w:rsidP="00523ACB"/>
    <w:p w:rsidR="00523ACB" w:rsidRPr="00523ACB" w:rsidRDefault="00523ACB" w:rsidP="00523ACB"/>
    <w:p w:rsidR="00523ACB" w:rsidRPr="00523ACB" w:rsidRDefault="00523ACB" w:rsidP="00523ACB"/>
    <w:p w:rsidR="00523ACB" w:rsidRPr="00523ACB" w:rsidRDefault="00523ACB" w:rsidP="00523ACB"/>
    <w:p w:rsidR="00523ACB" w:rsidRPr="00523ACB" w:rsidRDefault="00523ACB" w:rsidP="00523ACB"/>
    <w:p w:rsidR="00523ACB" w:rsidRPr="00523ACB" w:rsidRDefault="00523ACB" w:rsidP="00523ACB"/>
    <w:p w:rsidR="00523ACB" w:rsidRDefault="00523ACB" w:rsidP="00523ACB"/>
    <w:p w:rsidR="00405917" w:rsidRDefault="00405917" w:rsidP="00523ACB"/>
    <w:p w:rsidR="00523ACB" w:rsidRDefault="00523ACB" w:rsidP="00523ACB"/>
    <w:p w:rsidR="00523ACB" w:rsidRDefault="00523ACB" w:rsidP="00523ACB"/>
    <w:p w:rsidR="00523ACB" w:rsidRDefault="00523ACB" w:rsidP="00523ACB"/>
    <w:p w:rsidR="00523ACB" w:rsidRDefault="00523ACB" w:rsidP="00523ACB">
      <w:pPr>
        <w:sectPr w:rsidR="00523ACB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23ACB" w:rsidRPr="00523ACB" w:rsidRDefault="00523ACB" w:rsidP="00EC6A8E">
      <w:pPr>
        <w:widowControl w:val="0"/>
        <w:autoSpaceDE w:val="0"/>
        <w:autoSpaceDN w:val="0"/>
        <w:adjustRightInd w:val="0"/>
        <w:ind w:firstLine="6663"/>
        <w:jc w:val="both"/>
        <w:outlineLvl w:val="0"/>
        <w:rPr>
          <w:sz w:val="28"/>
          <w:szCs w:val="28"/>
        </w:rPr>
      </w:pPr>
      <w:r w:rsidRPr="00523ACB">
        <w:rPr>
          <w:sz w:val="28"/>
          <w:szCs w:val="28"/>
        </w:rPr>
        <w:t>ПРИЛОЖЕНИЕ</w:t>
      </w:r>
    </w:p>
    <w:p w:rsidR="00523ACB" w:rsidRPr="00523ACB" w:rsidRDefault="00523ACB" w:rsidP="00523ACB">
      <w:pPr>
        <w:widowControl w:val="0"/>
        <w:autoSpaceDE w:val="0"/>
        <w:autoSpaceDN w:val="0"/>
        <w:ind w:left="6663"/>
        <w:outlineLvl w:val="0"/>
        <w:rPr>
          <w:sz w:val="28"/>
          <w:szCs w:val="28"/>
        </w:rPr>
      </w:pPr>
      <w:r w:rsidRPr="00523ACB">
        <w:rPr>
          <w:sz w:val="28"/>
          <w:szCs w:val="28"/>
        </w:rPr>
        <w:t>к решению</w:t>
      </w:r>
    </w:p>
    <w:p w:rsidR="00523ACB" w:rsidRPr="00523ACB" w:rsidRDefault="00523ACB" w:rsidP="00523ACB">
      <w:pPr>
        <w:widowControl w:val="0"/>
        <w:autoSpaceDE w:val="0"/>
        <w:autoSpaceDN w:val="0"/>
        <w:ind w:left="6663"/>
        <w:outlineLvl w:val="0"/>
        <w:rPr>
          <w:sz w:val="28"/>
          <w:szCs w:val="28"/>
        </w:rPr>
      </w:pPr>
      <w:r w:rsidRPr="00523ACB">
        <w:rPr>
          <w:sz w:val="28"/>
          <w:szCs w:val="28"/>
        </w:rPr>
        <w:t>Пермской городской Думы</w:t>
      </w:r>
    </w:p>
    <w:p w:rsidR="00523ACB" w:rsidRDefault="00EC6A8E" w:rsidP="00523ACB">
      <w:pPr>
        <w:widowControl w:val="0"/>
        <w:autoSpaceDE w:val="0"/>
        <w:autoSpaceDN w:val="0"/>
        <w:ind w:left="666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26.04.2022 </w:t>
      </w:r>
      <w:r w:rsidR="00523ACB" w:rsidRPr="00523ACB">
        <w:rPr>
          <w:sz w:val="28"/>
          <w:szCs w:val="28"/>
        </w:rPr>
        <w:t xml:space="preserve">№ </w:t>
      </w:r>
      <w:r w:rsidR="00B90195">
        <w:rPr>
          <w:sz w:val="28"/>
          <w:szCs w:val="28"/>
        </w:rPr>
        <w:t>93</w:t>
      </w:r>
    </w:p>
    <w:p w:rsidR="00205D2B" w:rsidRDefault="00205D2B" w:rsidP="00523ACB">
      <w:pPr>
        <w:widowControl w:val="0"/>
        <w:autoSpaceDE w:val="0"/>
        <w:autoSpaceDN w:val="0"/>
        <w:ind w:left="6663"/>
        <w:outlineLvl w:val="0"/>
        <w:rPr>
          <w:sz w:val="28"/>
          <w:szCs w:val="28"/>
        </w:rPr>
      </w:pPr>
    </w:p>
    <w:p w:rsidR="00205D2B" w:rsidRPr="00523ACB" w:rsidRDefault="000037C2" w:rsidP="000037C2">
      <w:pPr>
        <w:widowControl w:val="0"/>
        <w:autoSpaceDE w:val="0"/>
        <w:autoSpaceDN w:val="0"/>
        <w:ind w:left="6663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23ACB" w:rsidRPr="00523ACB" w:rsidRDefault="00523ACB" w:rsidP="00523AC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</w:p>
    <w:p w:rsidR="00523ACB" w:rsidRPr="00523ACB" w:rsidRDefault="00523ACB" w:rsidP="00523AC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</w:p>
    <w:p w:rsidR="00523ACB" w:rsidRPr="00523ACB" w:rsidRDefault="00523ACB" w:rsidP="00523AC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  <w:r w:rsidRPr="00523ACB">
        <w:rPr>
          <w:rFonts w:eastAsia="Calibri"/>
          <w:b/>
          <w:sz w:val="28"/>
          <w:szCs w:val="24"/>
          <w:lang w:eastAsia="en-US"/>
        </w:rPr>
        <w:t xml:space="preserve">Реестр </w:t>
      </w:r>
    </w:p>
    <w:p w:rsidR="00EC6A8E" w:rsidRDefault="00523ACB" w:rsidP="00523AC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  <w:r w:rsidRPr="00523ACB">
        <w:rPr>
          <w:rFonts w:eastAsia="Calibri"/>
          <w:b/>
          <w:sz w:val="28"/>
          <w:szCs w:val="24"/>
          <w:lang w:eastAsia="en-US"/>
        </w:rPr>
        <w:t xml:space="preserve">предложений избирателей, полученных депутатом Пермской городской </w:t>
      </w:r>
    </w:p>
    <w:p w:rsidR="00523ACB" w:rsidRPr="00523ACB" w:rsidRDefault="00523ACB" w:rsidP="00523AC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  <w:r w:rsidRPr="00523ACB">
        <w:rPr>
          <w:rFonts w:eastAsia="Calibri"/>
          <w:b/>
          <w:sz w:val="28"/>
          <w:szCs w:val="24"/>
          <w:lang w:eastAsia="en-US"/>
        </w:rPr>
        <w:t>Думы ___________________ в период предвыборной кампании по выборам</w:t>
      </w:r>
    </w:p>
    <w:p w:rsidR="00523ACB" w:rsidRPr="00523ACB" w:rsidRDefault="00523ACB" w:rsidP="00523ACB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4"/>
          <w:lang w:eastAsia="en-US"/>
        </w:rPr>
      </w:pPr>
      <w:r w:rsidRPr="00523ACB">
        <w:rPr>
          <w:rFonts w:eastAsia="Calibri"/>
          <w:lang w:eastAsia="en-US"/>
        </w:rPr>
        <w:t xml:space="preserve">                         (Ф.И.О. (при наличии)</w:t>
      </w:r>
    </w:p>
    <w:p w:rsidR="00523ACB" w:rsidRPr="00523ACB" w:rsidRDefault="00523ACB" w:rsidP="00523AC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  <w:r w:rsidRPr="00523ACB">
        <w:rPr>
          <w:rFonts w:eastAsia="Calibri"/>
          <w:b/>
          <w:sz w:val="28"/>
          <w:szCs w:val="24"/>
          <w:lang w:eastAsia="en-US"/>
        </w:rPr>
        <w:t xml:space="preserve"> депутатов Пермской городской Думы</w:t>
      </w:r>
    </w:p>
    <w:p w:rsidR="00523ACB" w:rsidRPr="00523ACB" w:rsidRDefault="00523ACB" w:rsidP="00523AC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</w:p>
    <w:tbl>
      <w:tblPr>
        <w:tblStyle w:val="af3"/>
        <w:tblW w:w="10060" w:type="dxa"/>
        <w:tblLook w:val="04A0" w:firstRow="1" w:lastRow="0" w:firstColumn="1" w:lastColumn="0" w:noHBand="0" w:noVBand="1"/>
      </w:tblPr>
      <w:tblGrid>
        <w:gridCol w:w="704"/>
        <w:gridCol w:w="9356"/>
      </w:tblGrid>
      <w:tr w:rsidR="00523ACB" w:rsidRPr="00523ACB" w:rsidTr="00BD5155">
        <w:tc>
          <w:tcPr>
            <w:tcW w:w="704" w:type="dxa"/>
          </w:tcPr>
          <w:p w:rsidR="00523ACB" w:rsidRPr="00523ACB" w:rsidRDefault="00523ACB" w:rsidP="00523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523ACB">
              <w:rPr>
                <w:rFonts w:ascii="Times New Roman" w:eastAsia="Calibri" w:hAnsi="Times New Roman"/>
                <w:sz w:val="28"/>
                <w:szCs w:val="24"/>
              </w:rPr>
              <w:t>№</w:t>
            </w:r>
          </w:p>
        </w:tc>
        <w:tc>
          <w:tcPr>
            <w:tcW w:w="9356" w:type="dxa"/>
          </w:tcPr>
          <w:p w:rsidR="00523ACB" w:rsidRPr="00523ACB" w:rsidRDefault="00523ACB" w:rsidP="00523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523ACB">
              <w:rPr>
                <w:rFonts w:ascii="Times New Roman" w:eastAsia="Calibri" w:hAnsi="Times New Roman"/>
                <w:sz w:val="28"/>
                <w:szCs w:val="24"/>
              </w:rPr>
              <w:t>Содержание предложения избирателя(ей)</w:t>
            </w:r>
          </w:p>
        </w:tc>
      </w:tr>
      <w:tr w:rsidR="00523ACB" w:rsidRPr="00523ACB" w:rsidTr="00BD5155">
        <w:tc>
          <w:tcPr>
            <w:tcW w:w="704" w:type="dxa"/>
          </w:tcPr>
          <w:p w:rsidR="00523ACB" w:rsidRPr="00523ACB" w:rsidRDefault="00523ACB" w:rsidP="00523ACB">
            <w:pPr>
              <w:autoSpaceDE w:val="0"/>
              <w:autoSpaceDN w:val="0"/>
              <w:adjustRightInd w:val="0"/>
              <w:spacing w:before="72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9356" w:type="dxa"/>
          </w:tcPr>
          <w:p w:rsidR="00523ACB" w:rsidRPr="00523ACB" w:rsidRDefault="00523ACB" w:rsidP="00523ACB">
            <w:pPr>
              <w:autoSpaceDE w:val="0"/>
              <w:autoSpaceDN w:val="0"/>
              <w:adjustRightInd w:val="0"/>
              <w:spacing w:before="720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</w:tbl>
    <w:p w:rsidR="00523ACB" w:rsidRPr="00523ACB" w:rsidRDefault="00523ACB" w:rsidP="00523ACB">
      <w:pPr>
        <w:autoSpaceDE w:val="0"/>
        <w:autoSpaceDN w:val="0"/>
        <w:adjustRightInd w:val="0"/>
        <w:spacing w:before="720"/>
        <w:jc w:val="center"/>
        <w:rPr>
          <w:rFonts w:eastAsia="Calibri"/>
          <w:sz w:val="28"/>
          <w:szCs w:val="24"/>
          <w:lang w:eastAsia="en-US"/>
        </w:rPr>
      </w:pPr>
    </w:p>
    <w:p w:rsidR="00523ACB" w:rsidRPr="00523ACB" w:rsidRDefault="00523ACB" w:rsidP="00523ACB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523ACB">
        <w:rPr>
          <w:rFonts w:eastAsia="Calibri"/>
          <w:sz w:val="28"/>
          <w:szCs w:val="24"/>
          <w:lang w:eastAsia="en-US"/>
        </w:rPr>
        <w:t>_______________________          ____________________  «__» ________20__г.</w:t>
      </w:r>
    </w:p>
    <w:p w:rsidR="00523ACB" w:rsidRPr="00523ACB" w:rsidRDefault="00523ACB" w:rsidP="00523AC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23ACB">
        <w:rPr>
          <w:rFonts w:eastAsia="Calibri"/>
          <w:lang w:eastAsia="en-US"/>
        </w:rPr>
        <w:t xml:space="preserve">(фамилия, имя, отчество                </w:t>
      </w:r>
    </w:p>
    <w:p w:rsidR="00523ACB" w:rsidRPr="00523ACB" w:rsidRDefault="00523ACB" w:rsidP="00523AC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23ACB">
        <w:rPr>
          <w:rFonts w:eastAsia="Calibri"/>
          <w:lang w:eastAsia="en-US"/>
        </w:rPr>
        <w:t>(при наличии)                                                                         Подпись</w:t>
      </w:r>
    </w:p>
    <w:p w:rsidR="00523ACB" w:rsidRPr="00523ACB" w:rsidRDefault="00523ACB" w:rsidP="00523AC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23ACB">
        <w:rPr>
          <w:rFonts w:eastAsia="Calibri"/>
          <w:lang w:eastAsia="en-US"/>
        </w:rPr>
        <w:t>депутата Пермской городской</w:t>
      </w:r>
    </w:p>
    <w:p w:rsidR="00523ACB" w:rsidRPr="00523ACB" w:rsidRDefault="00523ACB" w:rsidP="00523AC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23ACB">
        <w:rPr>
          <w:rFonts w:eastAsia="Calibri"/>
          <w:lang w:eastAsia="en-US"/>
        </w:rPr>
        <w:t>Думы)</w:t>
      </w:r>
    </w:p>
    <w:p w:rsidR="00523ACB" w:rsidRDefault="00523ACB" w:rsidP="00523ACB"/>
    <w:p w:rsidR="00523ACB" w:rsidRDefault="00523ACB" w:rsidP="00523ACB"/>
    <w:p w:rsidR="00523ACB" w:rsidRPr="00523ACB" w:rsidRDefault="00523ACB" w:rsidP="00523ACB"/>
    <w:sectPr w:rsidR="00523ACB" w:rsidRPr="00523ACB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19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r2YZ9LRLQX7/HM0iZHQxMs5i7IHGw3pwFmBI98wJCQy8OaYztIvnAWilOXDCMONFaGM1YZ4X/z/GMdN5cGAaQ==" w:salt="N15unxwbNAqqpaGaNV2g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37C2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D2B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3ACB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195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6A8E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17EA49C3-6316-4C78-9533-81056091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uiPriority w:val="59"/>
    <w:rsid w:val="00523A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536</Words>
  <Characters>3056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2022-04-26T05:55:00Z</cp:lastPrinted>
  <dcterms:created xsi:type="dcterms:W3CDTF">2022-04-20T12:17:00Z</dcterms:created>
  <dcterms:modified xsi:type="dcterms:W3CDTF">2022-04-26T05:55:00Z</dcterms:modified>
</cp:coreProperties>
</file>