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4A71C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4A71C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4A71C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52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4A71C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05.05.2022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4A71C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>52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541E39" w:rsidRDefault="00125EA5" w:rsidP="00541E39">
      <w:pPr>
        <w:pStyle w:val="ac"/>
        <w:spacing w:after="0"/>
        <w:rPr>
          <w:szCs w:val="28"/>
        </w:rPr>
      </w:pPr>
    </w:p>
    <w:p w:rsidR="00541E39" w:rsidRPr="00541E39" w:rsidRDefault="00541E39" w:rsidP="00541E39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541E39" w:rsidRPr="00541E39" w:rsidRDefault="00541E39" w:rsidP="00541E39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p w:rsidR="0041682D" w:rsidRDefault="0041682D" w:rsidP="00541E39">
      <w:pPr>
        <w:pStyle w:val="Default"/>
        <w:jc w:val="both"/>
        <w:rPr>
          <w:color w:val="auto"/>
          <w:sz w:val="28"/>
          <w:szCs w:val="28"/>
        </w:rPr>
      </w:pPr>
    </w:p>
    <w:p w:rsidR="00202F96" w:rsidRDefault="00202F96" w:rsidP="00541E39">
      <w:pPr>
        <w:pStyle w:val="Default"/>
        <w:jc w:val="both"/>
        <w:rPr>
          <w:color w:val="auto"/>
          <w:sz w:val="28"/>
          <w:szCs w:val="28"/>
        </w:rPr>
      </w:pPr>
    </w:p>
    <w:p w:rsidR="00202F96" w:rsidRPr="00A21D4F" w:rsidRDefault="00202F96" w:rsidP="00541E39">
      <w:pPr>
        <w:pStyle w:val="Default"/>
        <w:jc w:val="both"/>
        <w:rPr>
          <w:color w:val="auto"/>
          <w:sz w:val="28"/>
          <w:szCs w:val="28"/>
        </w:rPr>
      </w:pPr>
    </w:p>
    <w:p w:rsidR="00976E41" w:rsidRDefault="00971563" w:rsidP="0001288C">
      <w:pPr>
        <w:ind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>Градостроительного кодекса Российской Федерации, Федеральн</w:t>
      </w:r>
      <w:r w:rsidR="00E97C78">
        <w:rPr>
          <w:sz w:val="28"/>
          <w:szCs w:val="28"/>
        </w:rPr>
        <w:t>ых</w:t>
      </w:r>
      <w:r w:rsidR="001542A5" w:rsidRPr="00B30720">
        <w:rPr>
          <w:sz w:val="28"/>
          <w:szCs w:val="28"/>
        </w:rPr>
        <w:t xml:space="preserve"> закон</w:t>
      </w:r>
      <w:r w:rsidR="00E97C78">
        <w:rPr>
          <w:sz w:val="28"/>
          <w:szCs w:val="28"/>
        </w:rPr>
        <w:t>ов</w:t>
      </w:r>
      <w:r w:rsidR="001542A5" w:rsidRPr="00B30720">
        <w:rPr>
          <w:sz w:val="28"/>
          <w:szCs w:val="28"/>
        </w:rPr>
        <w:t xml:space="preserve">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</w:t>
      </w:r>
      <w:r w:rsidR="00C1772E">
        <w:rPr>
          <w:sz w:val="28"/>
          <w:szCs w:val="28"/>
        </w:rPr>
        <w:t xml:space="preserve">от 14 марта 2022 г. </w:t>
      </w:r>
      <w:r w:rsidR="00E97C78">
        <w:rPr>
          <w:sz w:val="28"/>
          <w:szCs w:val="28"/>
        </w:rPr>
        <w:br/>
      </w:r>
      <w:r w:rsidR="00C1772E"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</w:t>
      </w:r>
      <w:r w:rsidR="001542A5" w:rsidRPr="00B30720">
        <w:rPr>
          <w:sz w:val="28"/>
          <w:szCs w:val="28"/>
        </w:rPr>
        <w:t xml:space="preserve">Закона Пермского края </w:t>
      </w:r>
      <w:r w:rsidR="00541E39">
        <w:rPr>
          <w:sz w:val="28"/>
          <w:szCs w:val="28"/>
        </w:rPr>
        <w:t xml:space="preserve">от 07 декабря 2020 </w:t>
      </w:r>
      <w:r w:rsidR="001542A5" w:rsidRPr="00B30720">
        <w:rPr>
          <w:sz w:val="28"/>
          <w:szCs w:val="28"/>
        </w:rPr>
        <w:t xml:space="preserve">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541E39">
        <w:rPr>
          <w:sz w:val="28"/>
          <w:szCs w:val="28"/>
        </w:rPr>
        <w:t>Регламента</w:t>
      </w:r>
      <w:r w:rsidR="00541E39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541E39">
        <w:rPr>
          <w:sz w:val="28"/>
          <w:szCs w:val="28"/>
        </w:rPr>
        <w:t xml:space="preserve">, утвержденного приказом </w:t>
      </w:r>
      <w:r w:rsidR="00541E39" w:rsidRPr="00D21432">
        <w:rPr>
          <w:sz w:val="28"/>
          <w:szCs w:val="28"/>
        </w:rPr>
        <w:t>Министерства по управлению имуществом</w:t>
      </w:r>
      <w:r w:rsidR="00541E39">
        <w:rPr>
          <w:sz w:val="28"/>
          <w:szCs w:val="28"/>
        </w:rPr>
        <w:t xml:space="preserve"> и градостроительной </w:t>
      </w:r>
      <w:r w:rsidR="00541E39" w:rsidRPr="00D21432">
        <w:rPr>
          <w:sz w:val="28"/>
          <w:szCs w:val="28"/>
        </w:rPr>
        <w:t>деятельности Пермского кра</w:t>
      </w:r>
      <w:r w:rsidR="00541E39">
        <w:rPr>
          <w:sz w:val="28"/>
          <w:szCs w:val="28"/>
        </w:rPr>
        <w:t>я</w:t>
      </w:r>
      <w:r w:rsidR="00541E39" w:rsidRPr="00D21432">
        <w:rPr>
          <w:sz w:val="28"/>
          <w:szCs w:val="28"/>
        </w:rPr>
        <w:t xml:space="preserve"> от 30 декабря 2020 г. № 31-02-1-4-</w:t>
      </w:r>
      <w:r w:rsidR="00541E39" w:rsidRPr="00812DBE">
        <w:rPr>
          <w:sz w:val="28"/>
          <w:szCs w:val="28"/>
        </w:rPr>
        <w:t>1037</w:t>
      </w:r>
      <w:r w:rsidR="00541E39">
        <w:rPr>
          <w:sz w:val="28"/>
          <w:szCs w:val="28"/>
        </w:rPr>
        <w:t xml:space="preserve">, </w:t>
      </w:r>
      <w:r w:rsidR="00581868" w:rsidRPr="00C93519">
        <w:rPr>
          <w:sz w:val="28"/>
          <w:szCs w:val="28"/>
        </w:rPr>
        <w:t>Устава города Перми, Правил землепользования и застройки города Перми, утвержденных решением Пермской городской Думы от 26 июня 2007 г. № 143,</w:t>
      </w:r>
      <w:r w:rsidR="00581868">
        <w:rPr>
          <w:sz w:val="28"/>
          <w:szCs w:val="28"/>
        </w:rPr>
        <w:t xml:space="preserve">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66856">
        <w:rPr>
          <w:sz w:val="28"/>
          <w:szCs w:val="28"/>
        </w:rPr>
        <w:t xml:space="preserve"> </w:t>
      </w:r>
      <w:r w:rsidR="00E97C78">
        <w:rPr>
          <w:sz w:val="28"/>
          <w:szCs w:val="28"/>
        </w:rPr>
        <w:br/>
      </w:r>
      <w:r w:rsidR="00A66856">
        <w:rPr>
          <w:sz w:val="28"/>
          <w:szCs w:val="28"/>
        </w:rPr>
        <w:t>от</w:t>
      </w:r>
      <w:r w:rsidR="001D7150">
        <w:rPr>
          <w:sz w:val="28"/>
          <w:szCs w:val="28"/>
        </w:rPr>
        <w:t xml:space="preserve"> </w:t>
      </w:r>
      <w:r w:rsidR="00A42DD1">
        <w:rPr>
          <w:sz w:val="28"/>
          <w:szCs w:val="28"/>
        </w:rPr>
        <w:t>31 марта</w:t>
      </w:r>
      <w:r w:rsidR="00A66856">
        <w:rPr>
          <w:sz w:val="28"/>
          <w:szCs w:val="28"/>
        </w:rPr>
        <w:t xml:space="preserve"> 2022</w:t>
      </w:r>
      <w:r w:rsidR="00A66856" w:rsidRPr="00D21432">
        <w:rPr>
          <w:sz w:val="28"/>
          <w:szCs w:val="28"/>
        </w:rPr>
        <w:t xml:space="preserve"> г. № 31-</w:t>
      </w:r>
      <w:r w:rsidR="00A66856">
        <w:rPr>
          <w:sz w:val="28"/>
          <w:szCs w:val="28"/>
        </w:rPr>
        <w:t>07</w:t>
      </w:r>
      <w:r w:rsidR="00A66856" w:rsidRPr="00D21432">
        <w:rPr>
          <w:sz w:val="28"/>
          <w:szCs w:val="28"/>
        </w:rPr>
        <w:t>-</w:t>
      </w:r>
      <w:r w:rsidR="00A66856">
        <w:rPr>
          <w:sz w:val="28"/>
          <w:szCs w:val="28"/>
        </w:rPr>
        <w:t>1</w:t>
      </w:r>
      <w:r w:rsidR="00A66856" w:rsidRPr="00D21432">
        <w:rPr>
          <w:sz w:val="28"/>
          <w:szCs w:val="28"/>
        </w:rPr>
        <w:t>-3исх-</w:t>
      </w:r>
      <w:r w:rsidR="00A66856">
        <w:rPr>
          <w:sz w:val="28"/>
          <w:szCs w:val="28"/>
        </w:rPr>
        <w:t>13</w:t>
      </w:r>
      <w:r w:rsidR="00A42DD1">
        <w:rPr>
          <w:sz w:val="28"/>
          <w:szCs w:val="28"/>
        </w:rPr>
        <w:t>7</w:t>
      </w:r>
    </w:p>
    <w:p w:rsidR="00971563" w:rsidRPr="003D570D" w:rsidRDefault="00971563" w:rsidP="00976E41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0E2B31" w:rsidRDefault="002B24BF" w:rsidP="00F201D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E97C78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A42DD1" w:rsidRPr="00310712" w:rsidRDefault="00FB65A9" w:rsidP="00A42DD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AE13DD">
        <w:rPr>
          <w:color w:val="000000" w:themeColor="text1"/>
          <w:sz w:val="28"/>
          <w:szCs w:val="28"/>
        </w:rPr>
        <w:t>уточнения</w:t>
      </w:r>
      <w:r w:rsidR="00A42DD1" w:rsidRPr="00310712">
        <w:rPr>
          <w:color w:val="000000" w:themeColor="text1"/>
          <w:sz w:val="28"/>
          <w:szCs w:val="28"/>
        </w:rPr>
        <w:t xml:space="preserve"> границ </w:t>
      </w:r>
      <w:proofErr w:type="spellStart"/>
      <w:r w:rsidR="00A42DD1" w:rsidRPr="00310712">
        <w:rPr>
          <w:color w:val="000000" w:themeColor="text1"/>
          <w:sz w:val="28"/>
          <w:szCs w:val="28"/>
        </w:rPr>
        <w:t>подзон</w:t>
      </w:r>
      <w:r w:rsidR="00A42DD1">
        <w:rPr>
          <w:color w:val="000000" w:themeColor="text1"/>
          <w:sz w:val="28"/>
          <w:szCs w:val="28"/>
        </w:rPr>
        <w:t>ы</w:t>
      </w:r>
      <w:proofErr w:type="spellEnd"/>
      <w:r w:rsidR="00A42DD1" w:rsidRPr="00310712">
        <w:rPr>
          <w:color w:val="000000" w:themeColor="text1"/>
          <w:sz w:val="28"/>
          <w:szCs w:val="28"/>
        </w:rPr>
        <w:t xml:space="preserve"> Ж-1 (П 2,22) территориальных зон многоэтажной и </w:t>
      </w:r>
      <w:proofErr w:type="spellStart"/>
      <w:r w:rsidR="00A42DD1" w:rsidRPr="00310712">
        <w:rPr>
          <w:color w:val="000000" w:themeColor="text1"/>
          <w:sz w:val="28"/>
          <w:szCs w:val="28"/>
        </w:rPr>
        <w:t>среднеэтажной</w:t>
      </w:r>
      <w:proofErr w:type="spellEnd"/>
      <w:r w:rsidR="00A42DD1" w:rsidRPr="00310712">
        <w:rPr>
          <w:color w:val="000000" w:themeColor="text1"/>
          <w:sz w:val="28"/>
          <w:szCs w:val="28"/>
        </w:rPr>
        <w:t xml:space="preserve"> жилой застройки (Ж-1), зоны деловой, обслуживающей и производственной активности при транспортных узлах (Ц-3) путем включения </w:t>
      </w:r>
      <w:r w:rsidR="00541E39">
        <w:rPr>
          <w:color w:val="000000" w:themeColor="text1"/>
          <w:sz w:val="28"/>
          <w:szCs w:val="28"/>
        </w:rPr>
        <w:br/>
      </w:r>
      <w:r w:rsidR="00A42DD1" w:rsidRPr="00310712">
        <w:rPr>
          <w:color w:val="000000" w:themeColor="text1"/>
          <w:sz w:val="28"/>
          <w:szCs w:val="28"/>
        </w:rPr>
        <w:t>в границы территориальной зоны деловой, обслуживающей и производственной активности при транспортных узлах (Ц-3) земельного участка с кадастровым номером 59:01:4411076:44, расположенного по ул. Революции, 66</w:t>
      </w:r>
      <w:r w:rsidR="00A42DD1">
        <w:rPr>
          <w:color w:val="000000" w:themeColor="text1"/>
          <w:sz w:val="28"/>
          <w:szCs w:val="28"/>
        </w:rPr>
        <w:t xml:space="preserve"> в</w:t>
      </w:r>
      <w:r w:rsidR="00A42DD1" w:rsidRPr="00310712">
        <w:rPr>
          <w:color w:val="000000" w:themeColor="text1"/>
          <w:sz w:val="28"/>
          <w:szCs w:val="28"/>
        </w:rPr>
        <w:t xml:space="preserve"> Свердловско</w:t>
      </w:r>
      <w:r w:rsidR="00A42DD1">
        <w:rPr>
          <w:color w:val="000000" w:themeColor="text1"/>
          <w:sz w:val="28"/>
          <w:szCs w:val="28"/>
        </w:rPr>
        <w:t>м</w:t>
      </w:r>
      <w:r w:rsidR="00A42DD1" w:rsidRPr="00310712">
        <w:rPr>
          <w:color w:val="000000" w:themeColor="text1"/>
          <w:sz w:val="28"/>
          <w:szCs w:val="28"/>
        </w:rPr>
        <w:t xml:space="preserve"> район</w:t>
      </w:r>
      <w:r w:rsidR="00A42DD1">
        <w:rPr>
          <w:color w:val="000000" w:themeColor="text1"/>
          <w:sz w:val="28"/>
          <w:szCs w:val="28"/>
        </w:rPr>
        <w:t>е города Перми;</w:t>
      </w:r>
    </w:p>
    <w:p w:rsidR="00A42DD1" w:rsidRPr="00E97C78" w:rsidRDefault="00D328B7" w:rsidP="00E97C78">
      <w:pPr>
        <w:ind w:firstLine="720"/>
        <w:jc w:val="both"/>
        <w:rPr>
          <w:sz w:val="28"/>
          <w:szCs w:val="28"/>
        </w:rPr>
      </w:pPr>
      <w:r w:rsidRPr="00E97C78">
        <w:rPr>
          <w:sz w:val="28"/>
          <w:szCs w:val="28"/>
        </w:rPr>
        <w:t xml:space="preserve">1.2. </w:t>
      </w:r>
      <w:r w:rsidR="00A42DD1" w:rsidRPr="00E97C78">
        <w:rPr>
          <w:sz w:val="28"/>
          <w:szCs w:val="28"/>
        </w:rPr>
        <w:t>измен</w:t>
      </w:r>
      <w:r w:rsidR="00AE13DD" w:rsidRPr="00E97C78">
        <w:rPr>
          <w:sz w:val="28"/>
          <w:szCs w:val="28"/>
        </w:rPr>
        <w:t>ения</w:t>
      </w:r>
      <w:r w:rsidR="00A42DD1" w:rsidRPr="00E97C78">
        <w:rPr>
          <w:sz w:val="28"/>
          <w:szCs w:val="28"/>
        </w:rPr>
        <w:t xml:space="preserve"> границ территориальных зон производственно-коммунальных объектов III класса вредности (ПК-3), производственно-коммунальных объектов IV класса вредности (ПК-4), оптовой торговли, открытых рынков (Ц-5) путем установления территориальной зоны оптовой торговли, </w:t>
      </w:r>
      <w:r w:rsidR="00E97C78">
        <w:rPr>
          <w:sz w:val="28"/>
          <w:szCs w:val="28"/>
        </w:rPr>
        <w:br/>
      </w:r>
      <w:r w:rsidR="00A42DD1" w:rsidRPr="00E97C78">
        <w:rPr>
          <w:sz w:val="28"/>
          <w:szCs w:val="28"/>
        </w:rPr>
        <w:t xml:space="preserve">открытых рынков (Ц-5) в отношении территории, включающей земельные участки с кадастровыми номерами 59:01:4411058:98, 59:01:4411058:122, 59:01:4411058:103, по ул. Героев Хасана, 105 в Свердловском районе города </w:t>
      </w:r>
      <w:r w:rsidR="00541E39" w:rsidRPr="00E97C78">
        <w:rPr>
          <w:sz w:val="28"/>
          <w:szCs w:val="28"/>
        </w:rPr>
        <w:br/>
      </w:r>
      <w:r w:rsidR="00A42DD1" w:rsidRPr="00E97C78">
        <w:rPr>
          <w:sz w:val="28"/>
          <w:szCs w:val="28"/>
        </w:rPr>
        <w:t>Перми.</w:t>
      </w:r>
    </w:p>
    <w:p w:rsidR="000B30B7" w:rsidRPr="00B95101" w:rsidRDefault="008453A3" w:rsidP="00541E39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0B30B7">
        <w:rPr>
          <w:sz w:val="28"/>
          <w:szCs w:val="28"/>
        </w:rPr>
        <w:t xml:space="preserve">я публичных слушаний составляет </w:t>
      </w:r>
      <w:r w:rsidR="000B30B7" w:rsidRPr="000A3FBD">
        <w:rPr>
          <w:sz w:val="28"/>
          <w:szCs w:val="28"/>
        </w:rPr>
        <w:t xml:space="preserve">не более </w:t>
      </w:r>
      <w:r w:rsidR="000B30B7">
        <w:rPr>
          <w:sz w:val="28"/>
          <w:szCs w:val="28"/>
        </w:rPr>
        <w:t>1 месяца</w:t>
      </w:r>
      <w:r w:rsidR="000B30B7" w:rsidRPr="000A3FBD">
        <w:rPr>
          <w:sz w:val="28"/>
          <w:szCs w:val="28"/>
        </w:rPr>
        <w:t xml:space="preserve"> </w:t>
      </w:r>
      <w:r w:rsidR="00541E39">
        <w:rPr>
          <w:sz w:val="28"/>
          <w:szCs w:val="28"/>
        </w:rPr>
        <w:br/>
      </w:r>
      <w:r w:rsidR="000B30B7" w:rsidRPr="000A3FBD">
        <w:rPr>
          <w:sz w:val="28"/>
          <w:szCs w:val="28"/>
        </w:rPr>
        <w:t>со дня опубликования настоящего постановления</w:t>
      </w:r>
      <w:r w:rsidR="000B30B7" w:rsidRPr="00B95101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541E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541E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7E62EF">
        <w:rPr>
          <w:sz w:val="28"/>
          <w:szCs w:val="28"/>
        </w:rPr>
        <w:t>,</w:t>
      </w:r>
      <w:r w:rsidR="00A426D4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7E62EF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в порядке, установленном для официального опубликования муниципальных правовых актов;</w:t>
      </w:r>
    </w:p>
    <w:p w:rsidR="002B24BF" w:rsidRPr="003D570D" w:rsidRDefault="002B24BF" w:rsidP="00F201DB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="007E62EF">
        <w:rPr>
          <w:sz w:val="28"/>
          <w:szCs w:val="28"/>
        </w:rPr>
        <w:t>,</w:t>
      </w:r>
      <w:r w:rsidR="00A426D4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7E62EF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 xml:space="preserve">с перечнем информационных материалов к нему: комплект материалов и необходимые обоснования к такому проекту, </w:t>
      </w:r>
      <w:r w:rsidR="00E97C78">
        <w:rPr>
          <w:sz w:val="28"/>
          <w:szCs w:val="28"/>
        </w:rPr>
        <w:t>заключения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7F5CB7" w:rsidRPr="00C93519">
        <w:rPr>
          <w:sz w:val="28"/>
          <w:szCs w:val="28"/>
        </w:rPr>
        <w:t>землепользования и застройки города Перми</w:t>
      </w:r>
      <w:r w:rsidR="007F5CB7" w:rsidRPr="00577E8C">
        <w:rPr>
          <w:sz w:val="28"/>
          <w:szCs w:val="28"/>
        </w:rPr>
        <w:t xml:space="preserve"> </w:t>
      </w:r>
      <w:r w:rsidR="00AC524F" w:rsidRPr="00577E8C">
        <w:rPr>
          <w:sz w:val="28"/>
          <w:szCs w:val="28"/>
        </w:rPr>
        <w:t xml:space="preserve">для организации </w:t>
      </w:r>
      <w:r w:rsidR="00541E39">
        <w:rPr>
          <w:sz w:val="28"/>
          <w:szCs w:val="28"/>
        </w:rPr>
        <w:br/>
      </w:r>
      <w:r w:rsidR="00AC524F" w:rsidRPr="00577E8C">
        <w:rPr>
          <w:sz w:val="28"/>
          <w:szCs w:val="28"/>
        </w:rPr>
        <w:t>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>от 31 марта 2022</w:t>
      </w:r>
      <w:r w:rsidR="006A6C24" w:rsidRPr="00D21432">
        <w:rPr>
          <w:sz w:val="28"/>
          <w:szCs w:val="28"/>
        </w:rPr>
        <w:t xml:space="preserve"> г. № 31-</w:t>
      </w:r>
      <w:r w:rsidR="006A6C24">
        <w:rPr>
          <w:sz w:val="28"/>
          <w:szCs w:val="28"/>
        </w:rPr>
        <w:t>07</w:t>
      </w:r>
      <w:r w:rsidR="006A6C24" w:rsidRPr="00D21432">
        <w:rPr>
          <w:sz w:val="28"/>
          <w:szCs w:val="28"/>
        </w:rPr>
        <w:t>-</w:t>
      </w:r>
      <w:r w:rsidR="006A6C24">
        <w:rPr>
          <w:sz w:val="28"/>
          <w:szCs w:val="28"/>
        </w:rPr>
        <w:t>1</w:t>
      </w:r>
      <w:r w:rsidR="006A6C24" w:rsidRPr="00D21432">
        <w:rPr>
          <w:sz w:val="28"/>
          <w:szCs w:val="28"/>
        </w:rPr>
        <w:t>-3исх-</w:t>
      </w:r>
      <w:r w:rsidR="006A6C24">
        <w:rPr>
          <w:sz w:val="28"/>
          <w:szCs w:val="28"/>
        </w:rPr>
        <w:t>137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3D570D">
        <w:rPr>
          <w:sz w:val="28"/>
          <w:szCs w:val="28"/>
          <w:lang w:val="en-US"/>
        </w:rPr>
        <w:t>ww</w:t>
      </w:r>
      <w:proofErr w:type="spellEnd"/>
      <w:r w:rsidRPr="003D570D">
        <w:rPr>
          <w:sz w:val="28"/>
          <w:szCs w:val="28"/>
        </w:rPr>
        <w:t>.</w:t>
      </w:r>
      <w:proofErr w:type="spellStart"/>
      <w:r w:rsidRPr="003D570D">
        <w:rPr>
          <w:sz w:val="28"/>
          <w:szCs w:val="28"/>
          <w:lang w:val="en-US"/>
        </w:rPr>
        <w:t>gorodperm</w:t>
      </w:r>
      <w:proofErr w:type="spellEnd"/>
      <w:r w:rsidRPr="003D570D">
        <w:rPr>
          <w:sz w:val="28"/>
          <w:szCs w:val="28"/>
        </w:rPr>
        <w:t>.</w:t>
      </w:r>
      <w:proofErr w:type="spellStart"/>
      <w:r w:rsidRPr="003D570D">
        <w:rPr>
          <w:sz w:val="28"/>
          <w:szCs w:val="28"/>
          <w:lang w:val="en-US"/>
        </w:rPr>
        <w:t>ru</w:t>
      </w:r>
      <w:proofErr w:type="spellEnd"/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="006A6C24">
        <w:rPr>
          <w:sz w:val="28"/>
          <w:szCs w:val="28"/>
        </w:rPr>
        <w:t>,</w:t>
      </w:r>
      <w:r w:rsidR="00CF2E6D" w:rsidRPr="003D570D">
        <w:rPr>
          <w:sz w:val="28"/>
          <w:szCs w:val="28"/>
        </w:rPr>
        <w:t xml:space="preserve"> </w:t>
      </w:r>
      <w:r w:rsidR="006A6C24">
        <w:rPr>
          <w:sz w:val="28"/>
          <w:szCs w:val="28"/>
        </w:rPr>
        <w:t>у</w:t>
      </w:r>
      <w:r w:rsidR="006A6C24" w:rsidRPr="003D570D">
        <w:rPr>
          <w:sz w:val="28"/>
          <w:szCs w:val="28"/>
        </w:rPr>
        <w:t>казанного в пункте 1 настоящего постановления</w:t>
      </w:r>
      <w:r w:rsidR="006A6C24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 xml:space="preserve">с перечнем информационных материалов к нему </w:t>
      </w:r>
      <w:r w:rsidR="00541E39">
        <w:rPr>
          <w:sz w:val="28"/>
          <w:szCs w:val="28"/>
        </w:rPr>
        <w:br/>
      </w:r>
      <w:r w:rsidRPr="003D570D">
        <w:rPr>
          <w:sz w:val="28"/>
          <w:szCs w:val="28"/>
        </w:rPr>
        <w:t>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E62EF">
        <w:rPr>
          <w:color w:val="000000" w:themeColor="text1"/>
          <w:sz w:val="28"/>
          <w:szCs w:val="28"/>
        </w:rPr>
        <w:t>27 мая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8453A3" w:rsidRPr="003D570D" w:rsidRDefault="002B24BF" w:rsidP="009A643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7E62EF" w:rsidRPr="007E62EF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A426D4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 xml:space="preserve">с перечнем информационных материалов к нему (далее – экспозиция) проводятся с </w:t>
      </w:r>
      <w:r w:rsidR="00DF2C3A">
        <w:rPr>
          <w:color w:val="000000" w:themeColor="text1"/>
          <w:sz w:val="28"/>
          <w:szCs w:val="28"/>
        </w:rPr>
        <w:t>20</w:t>
      </w:r>
      <w:r w:rsidR="006421E7">
        <w:rPr>
          <w:color w:val="000000" w:themeColor="text1"/>
          <w:sz w:val="28"/>
          <w:szCs w:val="28"/>
        </w:rPr>
        <w:t xml:space="preserve"> мая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9A6436">
        <w:rPr>
          <w:color w:val="000000" w:themeColor="text1"/>
          <w:sz w:val="28"/>
          <w:szCs w:val="28"/>
        </w:rPr>
        <w:t>27 мая</w:t>
      </w:r>
      <w:r w:rsidR="006421E7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</w:t>
      </w:r>
      <w:r w:rsidR="00541E39">
        <w:rPr>
          <w:color w:val="000000" w:themeColor="text1"/>
          <w:sz w:val="28"/>
          <w:szCs w:val="28"/>
        </w:rPr>
        <w:t>–</w:t>
      </w:r>
      <w:r w:rsidR="00E97C78">
        <w:rPr>
          <w:color w:val="000000" w:themeColor="text1"/>
          <w:sz w:val="28"/>
          <w:szCs w:val="28"/>
        </w:rPr>
        <w:t xml:space="preserve"> </w:t>
      </w:r>
      <w:r w:rsidR="00A34C2C">
        <w:rPr>
          <w:color w:val="000000" w:themeColor="text1"/>
          <w:sz w:val="28"/>
          <w:szCs w:val="28"/>
        </w:rPr>
        <w:t xml:space="preserve">с </w:t>
      </w:r>
      <w:r w:rsidR="00A34C2C">
        <w:rPr>
          <w:color w:val="000000" w:themeColor="text1"/>
          <w:sz w:val="28"/>
          <w:szCs w:val="28"/>
        </w:rPr>
        <w:lastRenderedPageBreak/>
        <w:t xml:space="preserve">09.00 час. до 18.00 </w:t>
      </w:r>
      <w:proofErr w:type="gramStart"/>
      <w:r w:rsidR="00A34C2C">
        <w:rPr>
          <w:color w:val="000000" w:themeColor="text1"/>
          <w:sz w:val="28"/>
          <w:szCs w:val="28"/>
        </w:rPr>
        <w:t>час.,</w:t>
      </w:r>
      <w:proofErr w:type="gramEnd"/>
      <w:r w:rsidR="00A34C2C">
        <w:rPr>
          <w:color w:val="000000" w:themeColor="text1"/>
          <w:sz w:val="28"/>
          <w:szCs w:val="28"/>
        </w:rPr>
        <w:t xml:space="preserve"> пятница</w:t>
      </w:r>
      <w:r w:rsidR="00541E39">
        <w:rPr>
          <w:color w:val="000000" w:themeColor="text1"/>
          <w:sz w:val="28"/>
          <w:szCs w:val="28"/>
        </w:rPr>
        <w:t xml:space="preserve"> –</w:t>
      </w:r>
      <w:r w:rsidR="00A34C2C">
        <w:rPr>
          <w:color w:val="000000" w:themeColor="text1"/>
          <w:sz w:val="28"/>
          <w:szCs w:val="28"/>
        </w:rPr>
        <w:t xml:space="preserve"> с 09.00 час.</w:t>
      </w:r>
      <w:r w:rsidR="007E62EF">
        <w:rPr>
          <w:color w:val="000000" w:themeColor="text1"/>
          <w:sz w:val="28"/>
          <w:szCs w:val="28"/>
        </w:rPr>
        <w:t xml:space="preserve"> </w:t>
      </w:r>
      <w:r w:rsidR="00A34C2C">
        <w:rPr>
          <w:color w:val="000000" w:themeColor="text1"/>
          <w:sz w:val="28"/>
          <w:szCs w:val="28"/>
        </w:rPr>
        <w:t>до 17</w:t>
      </w:r>
      <w:r w:rsidR="00117AED">
        <w:rPr>
          <w:color w:val="000000" w:themeColor="text1"/>
          <w:sz w:val="28"/>
          <w:szCs w:val="28"/>
        </w:rPr>
        <w:t xml:space="preserve">.00 час. по </w:t>
      </w:r>
      <w:r w:rsidR="009A6436">
        <w:rPr>
          <w:color w:val="000000" w:themeColor="text1"/>
          <w:sz w:val="28"/>
          <w:szCs w:val="28"/>
        </w:rPr>
        <w:t xml:space="preserve">адресу: </w:t>
      </w:r>
      <w:r w:rsidR="008453A3" w:rsidRPr="003D570D">
        <w:rPr>
          <w:color w:val="000000" w:themeColor="text1"/>
          <w:sz w:val="28"/>
          <w:szCs w:val="28"/>
        </w:rPr>
        <w:t xml:space="preserve">614990, </w:t>
      </w:r>
      <w:r w:rsidR="00541E39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г. Пермь, ул. Сибирская, 58, администрация Свердловского района города Перми.</w:t>
      </w:r>
    </w:p>
    <w:p w:rsidR="008453A3" w:rsidRPr="009F4687" w:rsidRDefault="00F5067B" w:rsidP="008453A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53A3" w:rsidRPr="003D570D">
        <w:rPr>
          <w:color w:val="000000" w:themeColor="text1"/>
          <w:sz w:val="28"/>
          <w:szCs w:val="28"/>
        </w:rPr>
        <w:t xml:space="preserve">Консультирование посетителей экспозиции осуществляется </w:t>
      </w:r>
      <w:r w:rsidR="009A6436">
        <w:rPr>
          <w:color w:val="000000" w:themeColor="text1"/>
          <w:sz w:val="28"/>
          <w:szCs w:val="28"/>
        </w:rPr>
        <w:t>26 мая</w:t>
      </w:r>
      <w:r w:rsidR="00DF2C3A">
        <w:rPr>
          <w:color w:val="000000" w:themeColor="text1"/>
          <w:sz w:val="28"/>
          <w:szCs w:val="28"/>
        </w:rPr>
        <w:t xml:space="preserve"> </w:t>
      </w:r>
      <w:r w:rsidR="009A6436">
        <w:rPr>
          <w:color w:val="000000" w:themeColor="text1"/>
          <w:sz w:val="28"/>
          <w:szCs w:val="28"/>
        </w:rPr>
        <w:br/>
      </w:r>
      <w:r w:rsidR="008453A3" w:rsidRPr="003D570D">
        <w:rPr>
          <w:color w:val="000000" w:themeColor="text1"/>
          <w:sz w:val="28"/>
          <w:szCs w:val="28"/>
        </w:rPr>
        <w:t>202</w:t>
      </w:r>
      <w:r w:rsidR="008453A3">
        <w:rPr>
          <w:color w:val="000000" w:themeColor="text1"/>
          <w:sz w:val="28"/>
          <w:szCs w:val="28"/>
        </w:rPr>
        <w:t>2</w:t>
      </w:r>
      <w:r w:rsidR="008453A3" w:rsidRPr="003D570D">
        <w:rPr>
          <w:color w:val="000000" w:themeColor="text1"/>
          <w:sz w:val="28"/>
          <w:szCs w:val="28"/>
        </w:rPr>
        <w:t xml:space="preserve"> г. </w:t>
      </w:r>
      <w:r w:rsidR="008453A3" w:rsidRPr="009F4687">
        <w:rPr>
          <w:color w:val="000000" w:themeColor="text1"/>
          <w:sz w:val="28"/>
          <w:szCs w:val="28"/>
        </w:rPr>
        <w:t>с 17.40 час. до 18.00 час. по адресу: 614990, г. Пермь, ул. Сибирская, 58, администрация Свердловского района города Перми.</w:t>
      </w:r>
    </w:p>
    <w:p w:rsidR="008453A3" w:rsidRPr="00483427" w:rsidRDefault="008453A3" w:rsidP="008453A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6. Провести собрания участников публичных слушаний по</w:t>
      </w:r>
      <w:r w:rsidR="009A6436">
        <w:rPr>
          <w:color w:val="000000" w:themeColor="text1"/>
          <w:sz w:val="28"/>
          <w:szCs w:val="28"/>
        </w:rPr>
        <w:t xml:space="preserve"> рассмотрению проекта</w:t>
      </w:r>
      <w:r w:rsidR="007E62EF">
        <w:rPr>
          <w:color w:val="000000" w:themeColor="text1"/>
          <w:sz w:val="28"/>
          <w:szCs w:val="28"/>
        </w:rPr>
        <w:t xml:space="preserve"> о внесении</w:t>
      </w:r>
      <w:r w:rsidR="009A6436">
        <w:rPr>
          <w:color w:val="000000" w:themeColor="text1"/>
          <w:sz w:val="28"/>
          <w:szCs w:val="28"/>
        </w:rPr>
        <w:t xml:space="preserve"> изменений</w:t>
      </w:r>
      <w:r w:rsidR="007E62EF">
        <w:rPr>
          <w:color w:val="000000" w:themeColor="text1"/>
          <w:sz w:val="28"/>
          <w:szCs w:val="28"/>
        </w:rPr>
        <w:t>,</w:t>
      </w:r>
      <w:r w:rsidR="007E62EF" w:rsidRPr="007E62EF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9A6436">
        <w:rPr>
          <w:color w:val="000000" w:themeColor="text1"/>
          <w:sz w:val="28"/>
          <w:szCs w:val="28"/>
        </w:rPr>
        <w:t xml:space="preserve"> 26 мая</w:t>
      </w:r>
      <w:r w:rsidR="006421E7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  <w:r w:rsidR="00B626F4">
        <w:rPr>
          <w:color w:val="000000" w:themeColor="text1"/>
          <w:sz w:val="28"/>
          <w:szCs w:val="28"/>
        </w:rPr>
        <w:t>в 18.0</w:t>
      </w:r>
      <w:r w:rsidRPr="00483427">
        <w:rPr>
          <w:color w:val="000000" w:themeColor="text1"/>
          <w:sz w:val="28"/>
          <w:szCs w:val="28"/>
        </w:rPr>
        <w:t>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3D2D23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7E62EF" w:rsidRPr="007E62EF">
        <w:rPr>
          <w:sz w:val="28"/>
          <w:szCs w:val="28"/>
        </w:rPr>
        <w:t xml:space="preserve"> </w:t>
      </w:r>
      <w:r w:rsidR="007E62EF">
        <w:rPr>
          <w:sz w:val="28"/>
          <w:szCs w:val="28"/>
        </w:rPr>
        <w:t>указанному</w:t>
      </w:r>
      <w:r w:rsidR="007E62EF" w:rsidRPr="003D570D">
        <w:rPr>
          <w:sz w:val="28"/>
          <w:szCs w:val="28"/>
        </w:rPr>
        <w:t xml:space="preserve"> в пункте 1 настоящего постановления</w:t>
      </w:r>
      <w:r w:rsidRPr="00734659">
        <w:rPr>
          <w:color w:val="000000" w:themeColor="text1"/>
          <w:sz w:val="28"/>
          <w:szCs w:val="28"/>
        </w:rPr>
        <w:t xml:space="preserve">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</w:t>
      </w:r>
      <w:proofErr w:type="spellStart"/>
      <w:r w:rsidR="007C3C1E" w:rsidRPr="00C0179B">
        <w:rPr>
          <w:color w:val="000000" w:themeColor="text1"/>
          <w:sz w:val="28"/>
          <w:szCs w:val="28"/>
        </w:rPr>
        <w:t>каб</w:t>
      </w:r>
      <w:proofErr w:type="spellEnd"/>
      <w:r w:rsidR="007C3C1E" w:rsidRPr="00C0179B">
        <w:rPr>
          <w:color w:val="000000" w:themeColor="text1"/>
          <w:sz w:val="28"/>
          <w:szCs w:val="28"/>
        </w:rPr>
        <w:t xml:space="preserve">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7E62EF" w:rsidRPr="007E62EF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B348A7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</w:t>
      </w:r>
      <w:r w:rsidR="00541E39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ww</w:t>
      </w:r>
      <w:proofErr w:type="spellEnd"/>
      <w:r w:rsidRPr="00C0179B">
        <w:rPr>
          <w:color w:val="000000" w:themeColor="text1"/>
          <w:sz w:val="28"/>
          <w:szCs w:val="28"/>
        </w:rPr>
        <w:t>.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gorodperm</w:t>
      </w:r>
      <w:proofErr w:type="spellEnd"/>
      <w:r w:rsidRPr="00C0179B">
        <w:rPr>
          <w:color w:val="000000" w:themeColor="text1"/>
          <w:sz w:val="28"/>
          <w:szCs w:val="28"/>
        </w:rPr>
        <w:t>.</w:t>
      </w:r>
      <w:proofErr w:type="spellStart"/>
      <w:r w:rsidRPr="00C0179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C0179B">
        <w:rPr>
          <w:color w:val="000000" w:themeColor="text1"/>
          <w:sz w:val="28"/>
          <w:szCs w:val="28"/>
        </w:rPr>
        <w:t xml:space="preserve"> по </w:t>
      </w:r>
      <w:r w:rsidR="009A6436">
        <w:rPr>
          <w:color w:val="000000" w:themeColor="text1"/>
          <w:sz w:val="28"/>
          <w:szCs w:val="28"/>
        </w:rPr>
        <w:t>27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="007E62EF">
        <w:rPr>
          <w:color w:val="000000" w:themeColor="text1"/>
          <w:sz w:val="28"/>
          <w:szCs w:val="28"/>
        </w:rPr>
        <w:t>,</w:t>
      </w:r>
      <w:r w:rsidR="007E62EF" w:rsidRPr="007E62EF">
        <w:rPr>
          <w:sz w:val="28"/>
          <w:szCs w:val="28"/>
        </w:rPr>
        <w:t xml:space="preserve"> </w:t>
      </w:r>
      <w:r w:rsidR="007E62EF" w:rsidRPr="003D570D">
        <w:rPr>
          <w:sz w:val="28"/>
          <w:szCs w:val="28"/>
        </w:rPr>
        <w:t>указанного в пункте 1 настоящего постановления</w:t>
      </w:r>
      <w:r w:rsidR="007E62EF">
        <w:rPr>
          <w:sz w:val="28"/>
          <w:szCs w:val="28"/>
        </w:rPr>
        <w:t>,</w:t>
      </w:r>
      <w:r w:rsidR="00B348A7">
        <w:rPr>
          <w:color w:val="000000" w:themeColor="text1"/>
          <w:sz w:val="28"/>
          <w:szCs w:val="28"/>
        </w:rPr>
        <w:t xml:space="preserve"> </w:t>
      </w:r>
      <w:r w:rsidR="00541E39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 xml:space="preserve">с перечнем информационных материалов к нему в период проведения экспозиции </w:t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DF2C3A">
        <w:rPr>
          <w:color w:val="000000" w:themeColor="text1"/>
          <w:sz w:val="28"/>
          <w:szCs w:val="28"/>
        </w:rPr>
        <w:t>20</w:t>
      </w:r>
      <w:r w:rsidR="00803EDE">
        <w:rPr>
          <w:color w:val="000000" w:themeColor="text1"/>
          <w:sz w:val="28"/>
          <w:szCs w:val="28"/>
        </w:rPr>
        <w:t xml:space="preserve"> мая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9A6436">
        <w:rPr>
          <w:color w:val="000000" w:themeColor="text1"/>
          <w:sz w:val="28"/>
          <w:szCs w:val="28"/>
        </w:rPr>
        <w:t>27 мая</w:t>
      </w:r>
      <w:r w:rsidR="00803EDE" w:rsidRPr="003D570D">
        <w:rPr>
          <w:color w:val="000000" w:themeColor="text1"/>
          <w:sz w:val="28"/>
          <w:szCs w:val="28"/>
        </w:rPr>
        <w:t xml:space="preserve"> </w:t>
      </w:r>
      <w:r w:rsidR="00320806">
        <w:rPr>
          <w:color w:val="000000" w:themeColor="text1"/>
          <w:sz w:val="28"/>
          <w:szCs w:val="28"/>
        </w:rPr>
        <w:t>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654562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</w:t>
      </w:r>
      <w:r w:rsidR="00654562" w:rsidRPr="00A21D4F">
        <w:rPr>
          <w:sz w:val="28"/>
          <w:szCs w:val="28"/>
        </w:rPr>
        <w:t xml:space="preserve">Департаменту градостроительства и архитектуры администрации города Перми, территориальным организационным комитетам по проведению публичных </w:t>
      </w:r>
      <w:r w:rsidR="00654562" w:rsidRPr="00A21D4F">
        <w:rPr>
          <w:sz w:val="28"/>
          <w:szCs w:val="28"/>
        </w:rPr>
        <w:lastRenderedPageBreak/>
        <w:t>слушаний по вопросам градостроительной деятельности при администрациях районов города Перми, состав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которых утвержден</w:t>
      </w:r>
      <w:r w:rsidR="00654562">
        <w:rPr>
          <w:sz w:val="28"/>
          <w:szCs w:val="28"/>
        </w:rPr>
        <w:t>ы</w:t>
      </w:r>
      <w:r w:rsidR="00654562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654562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2.2 </w:t>
      </w:r>
      <w:r w:rsidR="00541E39">
        <w:rPr>
          <w:sz w:val="28"/>
          <w:szCs w:val="28"/>
        </w:rPr>
        <w:t>у</w:t>
      </w:r>
      <w:r w:rsidR="005D0164">
        <w:rPr>
          <w:sz w:val="28"/>
          <w:szCs w:val="28"/>
        </w:rPr>
        <w:t xml:space="preserve">каза </w:t>
      </w:r>
      <w:r w:rsidR="00541E39">
        <w:rPr>
          <w:sz w:val="28"/>
          <w:szCs w:val="28"/>
        </w:rPr>
        <w:t>г</w:t>
      </w:r>
      <w:r w:rsidR="005D0164">
        <w:rPr>
          <w:sz w:val="28"/>
          <w:szCs w:val="28"/>
        </w:rPr>
        <w:t xml:space="preserve">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="005D0164">
        <w:rPr>
          <w:sz w:val="28"/>
          <w:szCs w:val="28"/>
        </w:rPr>
        <w:t>коронавирусной</w:t>
      </w:r>
      <w:proofErr w:type="spellEnd"/>
      <w:r w:rsidR="005D0164">
        <w:rPr>
          <w:sz w:val="28"/>
          <w:szCs w:val="28"/>
        </w:rPr>
        <w:t xml:space="preserve">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541E39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541E3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41E39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>на заместителя г</w:t>
      </w:r>
      <w:r w:rsidR="00C24635">
        <w:rPr>
          <w:sz w:val="28"/>
          <w:szCs w:val="28"/>
        </w:rPr>
        <w:t xml:space="preserve">лавы администрации города </w:t>
      </w:r>
      <w:proofErr w:type="gramStart"/>
      <w:r w:rsidR="00C24635">
        <w:rPr>
          <w:sz w:val="28"/>
          <w:szCs w:val="28"/>
        </w:rPr>
        <w:t xml:space="preserve">Перми </w:t>
      </w:r>
      <w:r w:rsidRPr="007227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Гонцову</w:t>
      </w:r>
      <w:proofErr w:type="spellEnd"/>
      <w:proofErr w:type="gramEnd"/>
      <w:r>
        <w:rPr>
          <w:sz w:val="28"/>
          <w:szCs w:val="28"/>
        </w:rPr>
        <w:t xml:space="preserve">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E97C78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63" w:rsidRDefault="00175E63">
      <w:r>
        <w:separator/>
      </w:r>
    </w:p>
  </w:endnote>
  <w:endnote w:type="continuationSeparator" w:id="0">
    <w:p w:rsidR="00175E63" w:rsidRDefault="0017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63" w:rsidRDefault="00175E63">
      <w:r>
        <w:separator/>
      </w:r>
    </w:p>
  </w:footnote>
  <w:footnote w:type="continuationSeparator" w:id="0">
    <w:p w:rsidR="00175E63" w:rsidRDefault="00175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D8528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D85281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D20FC4">
          <w:rPr>
            <w:noProof/>
            <w:sz w:val="28"/>
            <w:szCs w:val="28"/>
          </w:rPr>
          <w:t>4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288C"/>
    <w:rsid w:val="00013309"/>
    <w:rsid w:val="0001394C"/>
    <w:rsid w:val="00016026"/>
    <w:rsid w:val="00016368"/>
    <w:rsid w:val="00017A4D"/>
    <w:rsid w:val="00020234"/>
    <w:rsid w:val="00023605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30B7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08C3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4A81"/>
    <w:rsid w:val="00145160"/>
    <w:rsid w:val="00146A11"/>
    <w:rsid w:val="001470D3"/>
    <w:rsid w:val="0014739E"/>
    <w:rsid w:val="001542A5"/>
    <w:rsid w:val="00154418"/>
    <w:rsid w:val="00154D3B"/>
    <w:rsid w:val="001559B7"/>
    <w:rsid w:val="001602DD"/>
    <w:rsid w:val="00160A27"/>
    <w:rsid w:val="00160BD7"/>
    <w:rsid w:val="00161B24"/>
    <w:rsid w:val="00164BE6"/>
    <w:rsid w:val="00170BCA"/>
    <w:rsid w:val="00175E63"/>
    <w:rsid w:val="00176AB5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25E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81C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2890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20A1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1C1"/>
    <w:rsid w:val="004A7AD5"/>
    <w:rsid w:val="004B33E5"/>
    <w:rsid w:val="004B5C2A"/>
    <w:rsid w:val="004B6848"/>
    <w:rsid w:val="004C3558"/>
    <w:rsid w:val="004C3821"/>
    <w:rsid w:val="004C3C54"/>
    <w:rsid w:val="004C5F0D"/>
    <w:rsid w:val="004C6083"/>
    <w:rsid w:val="004C67BD"/>
    <w:rsid w:val="004C6BDF"/>
    <w:rsid w:val="004C6D93"/>
    <w:rsid w:val="004D008A"/>
    <w:rsid w:val="004D0741"/>
    <w:rsid w:val="004D4DD2"/>
    <w:rsid w:val="004D6634"/>
    <w:rsid w:val="004D7B70"/>
    <w:rsid w:val="004E3D2E"/>
    <w:rsid w:val="004F0225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3766C"/>
    <w:rsid w:val="00540641"/>
    <w:rsid w:val="00540735"/>
    <w:rsid w:val="00540F5A"/>
    <w:rsid w:val="00541387"/>
    <w:rsid w:val="00541E39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0C2F"/>
    <w:rsid w:val="005714CD"/>
    <w:rsid w:val="00571ED0"/>
    <w:rsid w:val="00571FF8"/>
    <w:rsid w:val="00572D30"/>
    <w:rsid w:val="00572F60"/>
    <w:rsid w:val="005730C9"/>
    <w:rsid w:val="005733D2"/>
    <w:rsid w:val="00574AD8"/>
    <w:rsid w:val="005767A8"/>
    <w:rsid w:val="0057706F"/>
    <w:rsid w:val="00581868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3081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302C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21E7"/>
    <w:rsid w:val="00644016"/>
    <w:rsid w:val="00645628"/>
    <w:rsid w:val="0064570C"/>
    <w:rsid w:val="00645DDF"/>
    <w:rsid w:val="00645F9F"/>
    <w:rsid w:val="00646F16"/>
    <w:rsid w:val="00650EFA"/>
    <w:rsid w:val="00651081"/>
    <w:rsid w:val="00654562"/>
    <w:rsid w:val="00654A22"/>
    <w:rsid w:val="00654F58"/>
    <w:rsid w:val="00655DF6"/>
    <w:rsid w:val="0065674C"/>
    <w:rsid w:val="00660691"/>
    <w:rsid w:val="0066260C"/>
    <w:rsid w:val="0066333F"/>
    <w:rsid w:val="00663E4E"/>
    <w:rsid w:val="00664412"/>
    <w:rsid w:val="00666FAC"/>
    <w:rsid w:val="00667FA9"/>
    <w:rsid w:val="0067048B"/>
    <w:rsid w:val="006705BE"/>
    <w:rsid w:val="00670F6C"/>
    <w:rsid w:val="00671E22"/>
    <w:rsid w:val="0068198B"/>
    <w:rsid w:val="0068440C"/>
    <w:rsid w:val="00685A8D"/>
    <w:rsid w:val="00686255"/>
    <w:rsid w:val="006866D3"/>
    <w:rsid w:val="00691F65"/>
    <w:rsid w:val="0069394A"/>
    <w:rsid w:val="006959B5"/>
    <w:rsid w:val="00697B7B"/>
    <w:rsid w:val="006A1A21"/>
    <w:rsid w:val="006A1B13"/>
    <w:rsid w:val="006A3BBE"/>
    <w:rsid w:val="006A68F0"/>
    <w:rsid w:val="006A6C24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59DB"/>
    <w:rsid w:val="007C6CE0"/>
    <w:rsid w:val="007C7B0C"/>
    <w:rsid w:val="007D1212"/>
    <w:rsid w:val="007E07CA"/>
    <w:rsid w:val="007E191E"/>
    <w:rsid w:val="007E5683"/>
    <w:rsid w:val="007E62EF"/>
    <w:rsid w:val="007E641D"/>
    <w:rsid w:val="007E7786"/>
    <w:rsid w:val="007F14A5"/>
    <w:rsid w:val="007F1F0C"/>
    <w:rsid w:val="007F3CE2"/>
    <w:rsid w:val="007F4ECD"/>
    <w:rsid w:val="007F5080"/>
    <w:rsid w:val="007F5CB7"/>
    <w:rsid w:val="007F760C"/>
    <w:rsid w:val="00801891"/>
    <w:rsid w:val="00803B13"/>
    <w:rsid w:val="00803EDE"/>
    <w:rsid w:val="00806D80"/>
    <w:rsid w:val="008078E9"/>
    <w:rsid w:val="00810BDC"/>
    <w:rsid w:val="00812DBE"/>
    <w:rsid w:val="008156BB"/>
    <w:rsid w:val="008159D9"/>
    <w:rsid w:val="008178FA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890"/>
    <w:rsid w:val="00844AD0"/>
    <w:rsid w:val="008453A3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5B2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5EF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0C24"/>
    <w:rsid w:val="009419D9"/>
    <w:rsid w:val="00942F67"/>
    <w:rsid w:val="00944815"/>
    <w:rsid w:val="0094640B"/>
    <w:rsid w:val="0094707C"/>
    <w:rsid w:val="0094798E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6E41"/>
    <w:rsid w:val="00977ECA"/>
    <w:rsid w:val="0098715C"/>
    <w:rsid w:val="0099544D"/>
    <w:rsid w:val="00996A97"/>
    <w:rsid w:val="009A001D"/>
    <w:rsid w:val="009A11EE"/>
    <w:rsid w:val="009A1E48"/>
    <w:rsid w:val="009A3131"/>
    <w:rsid w:val="009A6436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3F03"/>
    <w:rsid w:val="00A1458A"/>
    <w:rsid w:val="00A21D4F"/>
    <w:rsid w:val="00A23BC0"/>
    <w:rsid w:val="00A23CD3"/>
    <w:rsid w:val="00A23E63"/>
    <w:rsid w:val="00A247F5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26D4"/>
    <w:rsid w:val="00A42DD1"/>
    <w:rsid w:val="00A43577"/>
    <w:rsid w:val="00A5080F"/>
    <w:rsid w:val="00A50A90"/>
    <w:rsid w:val="00A5373A"/>
    <w:rsid w:val="00A56BEC"/>
    <w:rsid w:val="00A62055"/>
    <w:rsid w:val="00A62B10"/>
    <w:rsid w:val="00A65D1C"/>
    <w:rsid w:val="00A66856"/>
    <w:rsid w:val="00A66972"/>
    <w:rsid w:val="00A71013"/>
    <w:rsid w:val="00A73B55"/>
    <w:rsid w:val="00A75DD2"/>
    <w:rsid w:val="00A7711A"/>
    <w:rsid w:val="00A7717D"/>
    <w:rsid w:val="00A802D9"/>
    <w:rsid w:val="00A80B98"/>
    <w:rsid w:val="00A82109"/>
    <w:rsid w:val="00A83E47"/>
    <w:rsid w:val="00A86A37"/>
    <w:rsid w:val="00A902BC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13DD"/>
    <w:rsid w:val="00AE25DA"/>
    <w:rsid w:val="00AE406F"/>
    <w:rsid w:val="00AE4BD8"/>
    <w:rsid w:val="00AE74DE"/>
    <w:rsid w:val="00AF1365"/>
    <w:rsid w:val="00AF1D20"/>
    <w:rsid w:val="00AF27B0"/>
    <w:rsid w:val="00AF2FD9"/>
    <w:rsid w:val="00AF3209"/>
    <w:rsid w:val="00AF39D2"/>
    <w:rsid w:val="00AF3C44"/>
    <w:rsid w:val="00AF544B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8A7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6F4"/>
    <w:rsid w:val="00B62E4E"/>
    <w:rsid w:val="00B64F80"/>
    <w:rsid w:val="00B6607C"/>
    <w:rsid w:val="00B70CB9"/>
    <w:rsid w:val="00B712E6"/>
    <w:rsid w:val="00B72E64"/>
    <w:rsid w:val="00B73468"/>
    <w:rsid w:val="00B73A02"/>
    <w:rsid w:val="00B77187"/>
    <w:rsid w:val="00B80EBB"/>
    <w:rsid w:val="00B8310C"/>
    <w:rsid w:val="00B856F7"/>
    <w:rsid w:val="00B85BCA"/>
    <w:rsid w:val="00B8715F"/>
    <w:rsid w:val="00B87C4A"/>
    <w:rsid w:val="00B90BD7"/>
    <w:rsid w:val="00B9296A"/>
    <w:rsid w:val="00B955E6"/>
    <w:rsid w:val="00B9714E"/>
    <w:rsid w:val="00BA088C"/>
    <w:rsid w:val="00BA12BC"/>
    <w:rsid w:val="00BA3A0B"/>
    <w:rsid w:val="00BA3C09"/>
    <w:rsid w:val="00BA4F6B"/>
    <w:rsid w:val="00BA60A4"/>
    <w:rsid w:val="00BA6EA8"/>
    <w:rsid w:val="00BA756F"/>
    <w:rsid w:val="00BA7A8E"/>
    <w:rsid w:val="00BA7C57"/>
    <w:rsid w:val="00BB304C"/>
    <w:rsid w:val="00BB6CF5"/>
    <w:rsid w:val="00BB79C9"/>
    <w:rsid w:val="00BC657B"/>
    <w:rsid w:val="00BC67AA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5F85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1772E"/>
    <w:rsid w:val="00C241C4"/>
    <w:rsid w:val="00C2463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2DCA"/>
    <w:rsid w:val="00C854D8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27C6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3768"/>
    <w:rsid w:val="00CF42EA"/>
    <w:rsid w:val="00CF60B3"/>
    <w:rsid w:val="00D00CB9"/>
    <w:rsid w:val="00D0166D"/>
    <w:rsid w:val="00D02A37"/>
    <w:rsid w:val="00D03C40"/>
    <w:rsid w:val="00D05AAD"/>
    <w:rsid w:val="00D1180C"/>
    <w:rsid w:val="00D1266B"/>
    <w:rsid w:val="00D1296E"/>
    <w:rsid w:val="00D137AA"/>
    <w:rsid w:val="00D15808"/>
    <w:rsid w:val="00D17313"/>
    <w:rsid w:val="00D20FC4"/>
    <w:rsid w:val="00D2104A"/>
    <w:rsid w:val="00D21AF6"/>
    <w:rsid w:val="00D22ECE"/>
    <w:rsid w:val="00D3204F"/>
    <w:rsid w:val="00D328B7"/>
    <w:rsid w:val="00D32BC3"/>
    <w:rsid w:val="00D36646"/>
    <w:rsid w:val="00D36A19"/>
    <w:rsid w:val="00D4287C"/>
    <w:rsid w:val="00D446F3"/>
    <w:rsid w:val="00D50F17"/>
    <w:rsid w:val="00D512C2"/>
    <w:rsid w:val="00D536D6"/>
    <w:rsid w:val="00D53DD2"/>
    <w:rsid w:val="00D56159"/>
    <w:rsid w:val="00D5647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6CF9"/>
    <w:rsid w:val="00D77D6D"/>
    <w:rsid w:val="00D81D46"/>
    <w:rsid w:val="00D825D6"/>
    <w:rsid w:val="00D826B2"/>
    <w:rsid w:val="00D85281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2C3A"/>
    <w:rsid w:val="00DF4C9D"/>
    <w:rsid w:val="00DF7B8E"/>
    <w:rsid w:val="00E10C5C"/>
    <w:rsid w:val="00E11A22"/>
    <w:rsid w:val="00E12BAE"/>
    <w:rsid w:val="00E13B6F"/>
    <w:rsid w:val="00E153AA"/>
    <w:rsid w:val="00E201A4"/>
    <w:rsid w:val="00E2568F"/>
    <w:rsid w:val="00E2585C"/>
    <w:rsid w:val="00E258A9"/>
    <w:rsid w:val="00E2591F"/>
    <w:rsid w:val="00E26B57"/>
    <w:rsid w:val="00E26C28"/>
    <w:rsid w:val="00E325BB"/>
    <w:rsid w:val="00E36CBF"/>
    <w:rsid w:val="00E37A5A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97C78"/>
    <w:rsid w:val="00EA2DD6"/>
    <w:rsid w:val="00EA429A"/>
    <w:rsid w:val="00EA6D96"/>
    <w:rsid w:val="00EB6611"/>
    <w:rsid w:val="00EC077D"/>
    <w:rsid w:val="00EC1BD2"/>
    <w:rsid w:val="00EC2AC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01DB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067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665"/>
    <w:rsid w:val="00F70C99"/>
    <w:rsid w:val="00F74606"/>
    <w:rsid w:val="00F74D12"/>
    <w:rsid w:val="00F7787B"/>
    <w:rsid w:val="00F809DA"/>
    <w:rsid w:val="00F82107"/>
    <w:rsid w:val="00F85A25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93E86087-0247-4E89-A73A-ABF5E5BF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54B3A-FCF9-4011-836B-952F02F8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1234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Панькова Наталия Александровна</cp:lastModifiedBy>
  <cp:revision>2</cp:revision>
  <cp:lastPrinted>2019-04-15T05:10:00Z</cp:lastPrinted>
  <dcterms:created xsi:type="dcterms:W3CDTF">2022-05-05T10:40:00Z</dcterms:created>
  <dcterms:modified xsi:type="dcterms:W3CDTF">2022-05-05T10:40:00Z</dcterms:modified>
</cp:coreProperties>
</file>