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5C417421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57FF1336">
                <wp:simplePos x="0" y="0"/>
                <wp:positionH relativeFrom="column">
                  <wp:posOffset>-81279</wp:posOffset>
                </wp:positionH>
                <wp:positionV relativeFrom="paragraph">
                  <wp:posOffset>-548640</wp:posOffset>
                </wp:positionV>
                <wp:extent cx="6371590" cy="16383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63830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C51ECD" w:rsidRDefault="00C51ECD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C51ECD" w:rsidRPr="0031066C" w:rsidRDefault="00C51ECD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C51ECD" w:rsidRPr="0099544D" w:rsidRDefault="00C51ECD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C51ECD" w:rsidRDefault="00C51ECD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6F90DFF2" w:rsidR="00C51ECD" w:rsidRPr="00A43577" w:rsidRDefault="008A3E21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3A293EF4" w:rsidR="00C51ECD" w:rsidRPr="00A43577" w:rsidRDefault="008A3E21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-6.4pt;margin-top:-43.2pt;width:501.7pt;height:129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C51ECD" w:rsidRDefault="00C51ECD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C51ECD" w:rsidRPr="0031066C" w:rsidRDefault="00C51ECD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C51ECD" w:rsidRPr="0099544D" w:rsidRDefault="00C51ECD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C51ECD" w:rsidRDefault="00C51ECD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6F90DFF2" w:rsidR="00C51ECD" w:rsidRPr="00A43577" w:rsidRDefault="008A3E21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19.05.2022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3A293EF4" w:rsidR="00C51ECD" w:rsidRPr="00A43577" w:rsidRDefault="008A3E21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30FFBC36" w14:textId="77777777" w:rsidR="006B294E" w:rsidRPr="00F77D05" w:rsidRDefault="006B294E" w:rsidP="00CD3AA1">
      <w:pPr>
        <w:rPr>
          <w:sz w:val="28"/>
          <w:szCs w:val="28"/>
        </w:rPr>
      </w:pPr>
    </w:p>
    <w:p w14:paraId="53F35A7C" w14:textId="77777777" w:rsidR="001F7C73" w:rsidRPr="00F77D05" w:rsidRDefault="001F7C73" w:rsidP="00CD3AA1">
      <w:pPr>
        <w:pStyle w:val="af"/>
        <w:spacing w:line="240" w:lineRule="exact"/>
      </w:pPr>
    </w:p>
    <w:p w14:paraId="4BCB71A8" w14:textId="77777777" w:rsidR="00F77D05" w:rsidRPr="00F77D05" w:rsidRDefault="00F77D05" w:rsidP="00CD3AA1">
      <w:pPr>
        <w:pStyle w:val="af"/>
        <w:spacing w:line="240" w:lineRule="exact"/>
      </w:pPr>
    </w:p>
    <w:p w14:paraId="356D76D7" w14:textId="4395208D" w:rsidR="00534381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206B0CA9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14:paraId="1FE4873E" w14:textId="77777777" w:rsidR="00A03B2C" w:rsidRPr="00524C2B" w:rsidRDefault="00A03B2C" w:rsidP="001D5BF9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6AD8975A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1E61F9F6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6DAF751C" w14:textId="330BB465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7F2CB3F8" w14:textId="77777777" w:rsidR="00A03B2C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1D5BF9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9815F3">
      <w:pPr>
        <w:contextualSpacing/>
        <w:jc w:val="both"/>
        <w:rPr>
          <w:sz w:val="28"/>
        </w:rPr>
      </w:pPr>
    </w:p>
    <w:p w14:paraId="6E52722A" w14:textId="77777777" w:rsidR="00A03B2C" w:rsidRDefault="00A03B2C" w:rsidP="009815F3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14:paraId="68A51575" w14:textId="0E39CFED" w:rsidR="00203566" w:rsidRDefault="009A10F4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BA6A68"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Э.А. Хайруллин</w:t>
      </w: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7698DF19" w:rsidR="00203566" w:rsidRPr="00123FBF" w:rsidRDefault="00203566" w:rsidP="00203566">
      <w:pPr>
        <w:spacing w:line="240" w:lineRule="exact"/>
        <w:ind w:left="9639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A3E21">
        <w:rPr>
          <w:sz w:val="28"/>
          <w:szCs w:val="28"/>
        </w:rPr>
        <w:t>19.05.2022 № 381</w:t>
      </w:r>
      <w:bookmarkStart w:id="0" w:name="_GoBack"/>
      <w:bookmarkEnd w:id="0"/>
    </w:p>
    <w:p w14:paraId="2F4251CE" w14:textId="77777777" w:rsidR="00203566" w:rsidRPr="00541ADB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1793820F" w14:textId="77777777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10F1322C" w14:textId="1BBD2DAB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14:paraId="4E9F65CE" w14:textId="77777777" w:rsidR="00A31A0E" w:rsidRDefault="00A31A0E" w:rsidP="00A31A0E">
      <w:pPr>
        <w:pStyle w:val="afa"/>
        <w:spacing w:line="320" w:lineRule="exact"/>
        <w:ind w:left="1065"/>
        <w:jc w:val="both"/>
        <w:rPr>
          <w:bCs/>
          <w:color w:val="000000"/>
          <w:sz w:val="28"/>
          <w:szCs w:val="28"/>
        </w:rPr>
      </w:pPr>
    </w:p>
    <w:p w14:paraId="09377A00" w14:textId="2E93EE5B" w:rsidR="00A31A0E" w:rsidRPr="00A93FAD" w:rsidRDefault="00A93FAD" w:rsidP="00A93FAD">
      <w:pPr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A31A0E" w:rsidRPr="00A93FAD">
        <w:rPr>
          <w:bCs/>
          <w:color w:val="000000"/>
          <w:sz w:val="28"/>
          <w:szCs w:val="28"/>
        </w:rPr>
        <w:t xml:space="preserve">В разделе </w:t>
      </w:r>
      <w:r w:rsidR="001146A4" w:rsidRPr="00A93FAD">
        <w:rPr>
          <w:bCs/>
          <w:color w:val="000000"/>
          <w:sz w:val="28"/>
          <w:szCs w:val="28"/>
        </w:rPr>
        <w:t>«</w:t>
      </w:r>
      <w:r w:rsidR="00A31A0E" w:rsidRPr="00A93FAD">
        <w:rPr>
          <w:bCs/>
          <w:color w:val="000000"/>
          <w:sz w:val="28"/>
          <w:szCs w:val="28"/>
        </w:rPr>
        <w:t>Паспорт муниципальной программы</w:t>
      </w:r>
      <w:r w:rsidR="001146A4" w:rsidRPr="00A93FAD">
        <w:rPr>
          <w:bCs/>
          <w:color w:val="000000"/>
          <w:sz w:val="28"/>
          <w:szCs w:val="28"/>
        </w:rPr>
        <w:t>»</w:t>
      </w:r>
      <w:r w:rsidR="00F9148D" w:rsidRPr="00A93FAD">
        <w:rPr>
          <w:bCs/>
          <w:color w:val="000000"/>
          <w:sz w:val="28"/>
          <w:szCs w:val="28"/>
        </w:rPr>
        <w:t>:</w:t>
      </w:r>
      <w:r w:rsidR="00A31A0E" w:rsidRPr="00A93FAD">
        <w:rPr>
          <w:bCs/>
          <w:color w:val="000000"/>
          <w:sz w:val="28"/>
          <w:szCs w:val="28"/>
        </w:rPr>
        <w:t xml:space="preserve"> </w:t>
      </w:r>
    </w:p>
    <w:p w14:paraId="38942303" w14:textId="50A72E4D" w:rsidR="002B49E3" w:rsidRPr="00A93FAD" w:rsidRDefault="00A93FAD" w:rsidP="00A93FAD">
      <w:pPr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2B49E3" w:rsidRPr="00A93FAD">
        <w:rPr>
          <w:bCs/>
          <w:color w:val="000000"/>
          <w:sz w:val="28"/>
          <w:szCs w:val="28"/>
        </w:rPr>
        <w:t>строку 4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"/>
        <w:gridCol w:w="2778"/>
        <w:gridCol w:w="11505"/>
      </w:tblGrid>
      <w:tr w:rsidR="002B49E3" w14:paraId="4D451E35" w14:textId="77777777" w:rsidTr="00A93F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2E9" w14:textId="77777777" w:rsidR="002B49E3" w:rsidRPr="002B49E3" w:rsidRDefault="002B4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035" w14:textId="77777777" w:rsidR="002B49E3" w:rsidRPr="002B49E3" w:rsidRDefault="002B4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9BF" w14:textId="77777777" w:rsid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>ДКМП;</w:t>
            </w:r>
          </w:p>
          <w:p w14:paraId="672E9D5C" w14:textId="4C399EEE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Департамент имущественных отношений администрации города Перми (далее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ДИО);</w:t>
            </w:r>
          </w:p>
          <w:p w14:paraId="4176FBB8" w14:textId="278AE8DA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Дзержинского района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АДР);</w:t>
            </w:r>
          </w:p>
          <w:p w14:paraId="0CA398B0" w14:textId="6B747D8C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Индустриального района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АИР);</w:t>
            </w:r>
          </w:p>
          <w:p w14:paraId="7B255F6A" w14:textId="748C79A2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Кировского района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АКР);</w:t>
            </w:r>
          </w:p>
          <w:p w14:paraId="63CA70A6" w14:textId="7CCCAD63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Ленинского района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АЛР);</w:t>
            </w:r>
          </w:p>
          <w:p w14:paraId="685075FB" w14:textId="4027848A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Мотовилихинского района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АМР);</w:t>
            </w:r>
          </w:p>
          <w:p w14:paraId="71CB0AAD" w14:textId="783DED1E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Орджоникидзевского района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АОР);</w:t>
            </w:r>
          </w:p>
          <w:p w14:paraId="15658FA7" w14:textId="7AE6E5BF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Свердловского района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АСР);</w:t>
            </w:r>
          </w:p>
          <w:p w14:paraId="7444B66F" w14:textId="77009091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поселка Новые Ляды города Перми (далее 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АПНЛ);</w:t>
            </w:r>
          </w:p>
          <w:p w14:paraId="0B17A615" w14:textId="77777777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ДКМП;</w:t>
            </w:r>
          </w:p>
          <w:p w14:paraId="254B1A85" w14:textId="0BDCA100" w:rsidR="002B49E3" w:rsidRPr="002B49E3" w:rsidRDefault="002B49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9E3">
              <w:rPr>
                <w:rFonts w:eastAsiaTheme="minorHAnsi"/>
                <w:sz w:val="24"/>
                <w:szCs w:val="24"/>
                <w:lang w:eastAsia="en-US"/>
              </w:rPr>
              <w:t>некоммерческие организации, не являющиеся муни</w:t>
            </w:r>
            <w:r w:rsidR="007A20E0">
              <w:rPr>
                <w:rFonts w:eastAsiaTheme="minorHAnsi"/>
                <w:sz w:val="24"/>
                <w:szCs w:val="24"/>
                <w:lang w:eastAsia="en-US"/>
              </w:rPr>
              <w:t>ципальными учреждениями (далее –</w:t>
            </w:r>
            <w:r w:rsidRPr="002B49E3">
              <w:rPr>
                <w:rFonts w:eastAsiaTheme="minorHAnsi"/>
                <w:sz w:val="24"/>
                <w:szCs w:val="24"/>
                <w:lang w:eastAsia="en-US"/>
              </w:rPr>
              <w:t xml:space="preserve"> НКО)</w:t>
            </w:r>
          </w:p>
        </w:tc>
      </w:tr>
    </w:tbl>
    <w:p w14:paraId="54BADC15" w14:textId="77777777" w:rsidR="002B49E3" w:rsidRPr="002B49E3" w:rsidRDefault="002B49E3" w:rsidP="002B49E3">
      <w:pPr>
        <w:pStyle w:val="afa"/>
        <w:spacing w:line="320" w:lineRule="exact"/>
        <w:ind w:left="1428"/>
        <w:jc w:val="both"/>
        <w:rPr>
          <w:bCs/>
          <w:color w:val="000000"/>
          <w:sz w:val="28"/>
          <w:szCs w:val="28"/>
        </w:rPr>
      </w:pPr>
    </w:p>
    <w:p w14:paraId="44ED72BB" w14:textId="23E2383C" w:rsidR="00A31A0E" w:rsidRPr="001146A4" w:rsidRDefault="001146A4" w:rsidP="001146A4">
      <w:pPr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2B49E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="00A31A0E" w:rsidRPr="001146A4">
        <w:rPr>
          <w:bCs/>
          <w:color w:val="000000"/>
          <w:sz w:val="28"/>
          <w:szCs w:val="28"/>
        </w:rPr>
        <w:t>строку 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8"/>
        <w:gridCol w:w="2799"/>
        <w:gridCol w:w="11586"/>
      </w:tblGrid>
      <w:tr w:rsidR="00A31A0E" w14:paraId="45B87AFF" w14:textId="77777777" w:rsidTr="00975979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38C3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FF6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Характеристика текущего состояния сферы реализации программы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228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Реализация муниципальной программы направлена на достижение цели Стратегии социально-экономического развития города Перми по развитию человеческого потенциала в части создания условий для творческой и профессиональной самореализации населения, а также определения, сохранения и развития культурной идентичности города Перми и содействие культурному разнообразию.</w:t>
            </w:r>
          </w:p>
          <w:p w14:paraId="270B3E71" w14:textId="0A94FB52" w:rsidR="00A31A0E" w:rsidRPr="00A31A0E" w:rsidRDefault="001146A4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отрасли «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в городе Перми осуществляется в соответствии с </w:t>
            </w:r>
            <w:hyperlink r:id="rId12" w:history="1">
              <w:r w:rsidR="00A31A0E" w:rsidRPr="00A31A0E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от 09 октября 1992 г.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3612-1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Основы законодательства Российской Федерации о культуре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едеральными законами от 25 июня 2002 г. </w:t>
            </w:r>
            <w:hyperlink r:id="rId13" w:history="1">
              <w:r w:rsidR="00975979">
                <w:rPr>
                  <w:rFonts w:eastAsiaTheme="minorHAnsi"/>
                  <w:sz w:val="24"/>
                  <w:szCs w:val="24"/>
                  <w:lang w:eastAsia="en-US"/>
                </w:rPr>
                <w:t>№</w:t>
              </w:r>
              <w:r w:rsidR="00A31A0E" w:rsidRPr="00A31A0E">
                <w:rPr>
                  <w:rFonts w:eastAsiaTheme="minorHAnsi"/>
                  <w:sz w:val="24"/>
                  <w:szCs w:val="24"/>
                  <w:lang w:eastAsia="en-US"/>
                </w:rPr>
                <w:t xml:space="preserve"> 73-ФЗ</w:t>
              </w:r>
            </w:hyperlink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Об объектах культурного наследия (памятниках истории и культуры) народов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от 29 декабря 2012 г. </w:t>
            </w:r>
            <w:hyperlink r:id="rId14" w:history="1">
              <w:r w:rsidR="00975979">
                <w:rPr>
                  <w:rFonts w:eastAsiaTheme="minorHAnsi"/>
                  <w:sz w:val="24"/>
                  <w:szCs w:val="24"/>
                  <w:lang w:eastAsia="en-US"/>
                </w:rPr>
                <w:t>№</w:t>
              </w:r>
              <w:r w:rsidR="00A31A0E" w:rsidRPr="00A31A0E">
                <w:rPr>
                  <w:rFonts w:eastAsiaTheme="minorHAnsi"/>
                  <w:sz w:val="24"/>
                  <w:szCs w:val="24"/>
                  <w:lang w:eastAsia="en-US"/>
                </w:rPr>
                <w:t xml:space="preserve"> 273-ФЗ</w:t>
              </w:r>
            </w:hyperlink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Об образовании в Российской Феде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Законами Пермского края от 07 июля 2009 г. </w:t>
            </w:r>
            <w:hyperlink r:id="rId15" w:history="1">
              <w:r w:rsidR="00975979">
                <w:rPr>
                  <w:rFonts w:eastAsiaTheme="minorHAnsi"/>
                  <w:sz w:val="24"/>
                  <w:szCs w:val="24"/>
                  <w:lang w:eastAsia="en-US"/>
                </w:rPr>
                <w:t>№</w:t>
              </w:r>
              <w:r w:rsidR="00A31A0E" w:rsidRPr="00A31A0E">
                <w:rPr>
                  <w:rFonts w:eastAsiaTheme="minorHAnsi"/>
                  <w:sz w:val="24"/>
                  <w:szCs w:val="24"/>
                  <w:lang w:eastAsia="en-US"/>
                </w:rPr>
                <w:t xml:space="preserve"> 451-ПК</w:t>
              </w:r>
            </w:hyperlink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Об объектах культурного наследия (памятниках истории и культуры) народов Российской Федерации, расположенных на территории Пермского края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от 12 марта 2014 г. </w:t>
            </w:r>
            <w:hyperlink r:id="rId16" w:history="1">
              <w:r w:rsidR="00975979">
                <w:rPr>
                  <w:rFonts w:eastAsiaTheme="minorHAnsi"/>
                  <w:sz w:val="24"/>
                  <w:szCs w:val="24"/>
                  <w:lang w:eastAsia="en-US"/>
                </w:rPr>
                <w:t>№</w:t>
              </w:r>
              <w:r w:rsidR="00A31A0E" w:rsidRPr="00A31A0E">
                <w:rPr>
                  <w:rFonts w:eastAsiaTheme="minorHAnsi"/>
                  <w:sz w:val="24"/>
                  <w:szCs w:val="24"/>
                  <w:lang w:eastAsia="en-US"/>
                </w:rPr>
                <w:t xml:space="preserve"> 308-ПК</w:t>
              </w:r>
            </w:hyperlink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Об образовании в Пермском крае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от 27 августа 2018 г. </w:t>
            </w:r>
            <w:hyperlink r:id="rId17" w:history="1">
              <w:r w:rsidR="00975979">
                <w:rPr>
                  <w:rFonts w:eastAsiaTheme="minorHAnsi"/>
                  <w:sz w:val="24"/>
                  <w:szCs w:val="24"/>
                  <w:lang w:eastAsia="en-US"/>
                </w:rPr>
                <w:t>№</w:t>
              </w:r>
              <w:r w:rsidR="00A31A0E" w:rsidRPr="00A31A0E">
                <w:rPr>
                  <w:rFonts w:eastAsiaTheme="minorHAnsi"/>
                  <w:sz w:val="24"/>
                  <w:szCs w:val="24"/>
                  <w:lang w:eastAsia="en-US"/>
                </w:rPr>
                <w:t xml:space="preserve"> 263-ПК</w:t>
              </w:r>
            </w:hyperlink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О государственной политике в сфере культуры Пермского края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31A0E" w:rsidRPr="00A31A0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75674615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По уровню обеспеченности культурным предложением население города Перми является одним из наиболее благополучных городов России и имеет устойчивую репутацию города с многочисленной и подготовленной аудиторией для концертов, спектаклей, выставок, фестивалей и других видов культурно организованного досуга.</w:t>
            </w:r>
          </w:p>
          <w:p w14:paraId="15F891B3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Вместе с тем для удовлетворения культурных и досуговых потребностей жителей города Перми необходимо расширение спектра услуг в сфере культуры, повышение их качества и доступности, мониторинг текущей ситуации с целью изучения новых запросов и потребностей в сфере культуры, степени удовлетворенности населения получаемыми услугами в сфере культуры.</w:t>
            </w:r>
          </w:p>
          <w:p w14:paraId="7BFA37D8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 настоящее время на территории города Перми действуют 40 муниципальных учреждений культуры и дополнительного образования, предоставляющих населению города Перми возможность получения организованного и качественного досуга и возможность творческой самореализации личности, такие как:</w:t>
            </w:r>
          </w:p>
          <w:p w14:paraId="493D6609" w14:textId="09BE9C68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бюджетное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Объединение муниципальных библиотек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содержащее в составе библиотечной сети 37 муниципальных библиотек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МБУК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ОМБ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), которое является важной составляющей частью информационного и культурного ресурса города;</w:t>
            </w:r>
          </w:p>
          <w:p w14:paraId="538037D1" w14:textId="74EF7AF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муниципальные культур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но-досуговые учреждения (далее 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КДУ) и культурно-просветительские учреждения города Перми, представленные 16 учреждениями культуры:</w:t>
            </w:r>
          </w:p>
          <w:p w14:paraId="78EA30E1" w14:textId="01D38DF3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11 дворцов, клубов и центров досуга, муниципальное автономное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Пермский планетарий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Пермский планетарий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муниципальное автономное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Центральный выставочный зал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ЦВЗ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муниципальное автономное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ПермьПарк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ПермьПарк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муниципальное автономное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Пермский зоопарк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муниципальное бюджетное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Пермская дирекция по организации культурно-массовых мероприятий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МБУК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Пермская дирекция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), 16 учреждений дополнительного образования в сфере культуры (в том числе 8 музыкальных школ, 6 школ искусств, 1 художественная школа и 1 хоровая школа).</w:t>
            </w:r>
          </w:p>
          <w:p w14:paraId="4B620D6A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Профессиональные творческие концертные коллективы:</w:t>
            </w:r>
          </w:p>
          <w:p w14:paraId="0BA98815" w14:textId="039E671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автономное учреждение культуры города Перми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Академический хор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Млада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-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Академический хор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Млада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муниципальное автономное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ПермьКонцерт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 (далее 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ПермьКонцерт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 (включающее концертные коллективы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Ярмарка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Ромэн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Ба-ба-ту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Воскресенье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Орфей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14:paraId="01D648AD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4 муниципальных театра:</w:t>
            </w:r>
          </w:p>
          <w:p w14:paraId="14AECD6C" w14:textId="0118C4E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муниципальное автономное учреждение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Пермский театр юного зрителя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Пермский театр юного зрителя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муниципальное автономное учреждение культуры города Перми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Театр кукол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Театр кукол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муниципальное бюджетное учреждение культуры города Перми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Театр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У Моста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МБУК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Театр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У Моста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муниципальное автономное учреждение культуры города Перми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Театр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Балет Евгения Панфилова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Театр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Балет Евгения Панфилова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).</w:t>
            </w:r>
          </w:p>
          <w:p w14:paraId="110B6109" w14:textId="5146A294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 рамках организации досуга населения реализуется концепция развития мест массового отдыха, предоставляются услуги культурно-досугового и развлекательного характера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на четырех открытых площадках 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сад им. В.Л.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Миндовского, парк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Счастье есть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парк культуры и отдыха им. А.П.Чехова, сад им. Я.М.Свердлова, оказывает услуги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ПермьПарк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7C96549B" w14:textId="7AD13F1D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МБУК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Пермская дирекция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реализует проекты на набережной реки Камы, такие как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Выходные на набережной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, данные проекты востребованы у жителей и гостей города Перми.</w:t>
            </w:r>
          </w:p>
          <w:p w14:paraId="2E38C34F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 КДУ города Перми действуют 190 клубных формирований самодеятельного художественного творчества, которые посещают более 3 тыс. чел. различных социальных и возрастных категорий (уникальная система, охватывающая все жанры и направления самодеятельного народного творчества);</w:t>
            </w:r>
          </w:p>
          <w:p w14:paraId="52A9710F" w14:textId="0781AC2C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На территории города Перми находятся 366 уникальных памятников истории и культуры федерального и регионального значения, из них 104 объектов культурного наследия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ОКН) находятся в собственности муниципального образования город Пермь. Объекты культурного наследия местного (муниципального) значения на территории города Перми отсутствуют.</w:t>
            </w:r>
          </w:p>
          <w:p w14:paraId="4963319A" w14:textId="32CAF54B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За муниципальным автономным учреждением культуры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Городской центр охраны памятников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г. Перми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ГЦОП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 закреплен 41 объект культурного наследия, из них федерального значения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1, регионального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40.</w:t>
            </w:r>
          </w:p>
          <w:p w14:paraId="7D72C306" w14:textId="4787C296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ГЦОП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осуществляются мероприятия по сохранению, использованию и популяризации ОКН в отношении объектов, находящихся в собственности муниципального, городского округа, а в части охраны объектов культурного наследия (памятников истории и культуры) в отношении объектов местного (муниципального) значения, расположенных на территории муниципального, городского округа.</w:t>
            </w:r>
          </w:p>
          <w:p w14:paraId="340819AA" w14:textId="413760C0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Ежегодно разрабатывается проектно-сметная документация, проводятся ремонтно-реставрационные работы на объектах культурного наследия, устанавливаются информационные таблички. Также осуществляется мониторинг состояния объектов, ведется работа по их текущему содержанию, объектов, закрепленных за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ГЦОП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г. Перми.</w:t>
            </w:r>
          </w:p>
          <w:p w14:paraId="35CD5FD5" w14:textId="6D8056C9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В 2020-2021 годах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ГЦОП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г. Перми приведены в нормативное состояние 30 мемориальных объектов, посвященных Великой Отечественной войне, осуществлен монтаж архитектурно-художественного освещения на 3 объектах, установлено 36 информационных табличек, разработаны научно-проектные документации для 3 объектов. В 2022-2023 годах запланировано проведение ремонтно-реставрационных работ на ОКН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Дача А.В.</w:t>
            </w:r>
            <w:r w:rsidR="0054738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Синакевича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2E23663" w14:textId="3C1AD022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В рамках задачи по сохранению, использованию, популяризации, охраны и развития объектов культурного наследия ежегодно в период с 01 по 10 мая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ГЦОП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г. Перми осуществляется охрана 37 мемориальных объектов, посвященных событиям Великой Отечественной войны.</w:t>
            </w:r>
          </w:p>
          <w:p w14:paraId="5B4D3CCB" w14:textId="2E468612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Учреждения культуры города Перми располагаются в зданиях, 65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которых сдано в эксплуатацию до 1970 года. Из них 1,9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построены до 1917 года, 7,7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64F4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r w:rsidR="000D64F4" w:rsidRPr="000D64F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в 1917-1950 годах, 55,4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в 1950-1970 годах, 31,1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r w:rsidR="000D64F4" w:rsidRPr="000D64F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64F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 1970-1990 годах, 3,9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в 1990-2015 годах.</w:t>
            </w:r>
          </w:p>
          <w:p w14:paraId="3D2226DE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Изменения законодательства, а также длительный срок эксплуатации зданий без капитального ремонта обосновывают необходимость проведения работ для обеспечения соответствия имущественных комплексов учреждений, подведомственных ДКМП, санитарно-эпидемиологическим нормам и требованиям пожарной безопасности.</w:t>
            </w:r>
          </w:p>
          <w:p w14:paraId="6239D46F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 связи с вышеизложенным одной из актуальных задач программы является приведение в нормативное состояние подведомственных учреждений ДКМП.</w:t>
            </w:r>
          </w:p>
          <w:p w14:paraId="5F979298" w14:textId="4F6245EC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За период 2016-2021 годов было капитально отремонтировано здание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Пермский городской дворец культуры им. М.И.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Калинина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ПГДК им. С.М.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Калинина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), начались работы по проведению капитального ремонта зданий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Пермский городской дворец культуры им. А.Г.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Солдатова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(далее 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ПГДК им. А.Г.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Солдатова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) и в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Театр юного зрителя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(далее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ТЮЗ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).</w:t>
            </w:r>
          </w:p>
          <w:p w14:paraId="54DFBD1D" w14:textId="08215384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В настоящее время ведутся работы по капитальному ремонту зданий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ПГДК им. А.Г.</w:t>
            </w:r>
            <w:r w:rsidR="00A93F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Солдатова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64F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и в МАУК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ТЮЗ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666F0F5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Реализация настоящей программы позволит не только сохранить существующую ситуацию в сфере культуры, но и будет способствовать достижению таких культурных миссий, как:</w:t>
            </w:r>
          </w:p>
          <w:p w14:paraId="56369E4D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1. Сохранение, использование, популяризация, охрана и развитие объектов культурного наследия:</w:t>
            </w:r>
          </w:p>
          <w:p w14:paraId="0863CBC3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вовлечение в хозяйственный оборот объектов культурного наследия, принятых в оперативное управление;</w:t>
            </w:r>
          </w:p>
          <w:p w14:paraId="778CBEDE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реализация творческих проектов, направленных на развитие объектов культурного наследия.</w:t>
            </w:r>
          </w:p>
          <w:p w14:paraId="6D835257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2. Укрепление гражданской идентичности на основе духовно-нравственных и культурных ценностей:</w:t>
            </w:r>
          </w:p>
          <w:p w14:paraId="61FAD202" w14:textId="4F4FC383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(конкурс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Город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это мы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проводится в рамках реализации муниципальной программы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Общественное согласие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),</w:t>
            </w:r>
          </w:p>
          <w:p w14:paraId="6E57810C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поддержка всероссийских, международных и межрегиональных творческих проектов в области музыкального, театрального и изобразительного искусства,</w:t>
            </w:r>
          </w:p>
          <w:p w14:paraId="2DFE9FE6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реализация программ, направленных на укрепление исторической и культурной связи поколений.</w:t>
            </w:r>
          </w:p>
          <w:p w14:paraId="1C48FBD2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3. Создание условий для реализации творческого потенциала жителей города Перми:</w:t>
            </w:r>
          </w:p>
          <w:p w14:paraId="65677509" w14:textId="1B839EB2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повышение квалификации творческих и управленческих кадров в сфере культуры в центрах непрерывного образования в сфере культуры,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поддержка (волонтерских) добровольческих движений, в том числе в сфере сохранения культурного наследия (реализуется в рамках муниципальной программы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Молодежь города Перми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, проекта 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Культурный десант</w:t>
            </w:r>
            <w:r w:rsidR="001146A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14:paraId="4D01C711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преференций по предоставлению помещений.</w:t>
            </w:r>
          </w:p>
          <w:p w14:paraId="583EA720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4. Обеспечение качественно нового уровня развития инфраструктуры:</w:t>
            </w:r>
          </w:p>
          <w:p w14:paraId="769E4931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модернизация действующих учреждений культуры, муниципальных библиотек, в том числе созданных модельных библиотек (в 2019 году было модернизировано по модельному стандарту 2 библиотеки, в 2020 году модернизировано по модельному стандарту 3 библиотеки, 1 из которых модернизирована за счет муниципальных средств, в 2021 году и последующий период продолжается участие в конкурсе по модернизации муниципальных библиотек по модельному стандарту);</w:t>
            </w:r>
          </w:p>
          <w:p w14:paraId="316AE373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проведение ремонтных и благоустроительных работ;</w:t>
            </w:r>
          </w:p>
          <w:p w14:paraId="6CA475FC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жителей города, занимающихся в творческих формированиях в муниципальных учреждениях культуры и обучающихся в учреждениях дополнительного образования.</w:t>
            </w:r>
          </w:p>
          <w:p w14:paraId="7C4F4220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Также настоящей программой предусмотрен комплекс мероприятий по подготовке и празднованию 300-летия основания города Перми, целями реализации которых являются:</w:t>
            </w:r>
          </w:p>
          <w:p w14:paraId="07A8AFF4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формирование положительного имиджа города Перми как высокоразвитого исторического, экономического, образовательного и культурного центра России, Приволжского федерального округа, Урала;</w:t>
            </w:r>
          </w:p>
          <w:p w14:paraId="6D72CD86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совершенствование городской инфраструктуры, активизация инновационной и предпринимательской деятельности для улучшения жизни жителей города Перми, превращение города в туристский центр.</w:t>
            </w:r>
          </w:p>
          <w:p w14:paraId="68437C1F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По итогам реализации программы планируется увеличение к 2026 году основных показателей эффективности реализации программы и увеличение некоторых показателей в 2023 г., в том числе:</w:t>
            </w:r>
          </w:p>
          <w:p w14:paraId="7FFDA792" w14:textId="05C2CF91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коэффициента вовлеченности жителей города Перми в культурную деятельность в расчете на численность постоянного населения города Перми с 7,6 ед. в 2022 году до 11,2 ед. в 2026 году и количества посещений культурно-зрелищных мероприятий на территории Перми с 8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010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958 ед. в 2022 году до 11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693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166 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в 2026 году;</w:t>
            </w:r>
          </w:p>
          <w:p w14:paraId="411284F9" w14:textId="0A8D5F8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 в 2022 году составляет 1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047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650 чел., в 2023 году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 1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046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650 чел., в 2024 году 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046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750 чел., в 2025 году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– 1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047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>100 чел., в 2026 году –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047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800 чел.;</w:t>
            </w:r>
          </w:p>
          <w:p w14:paraId="7E8424E3" w14:textId="6F8E4DEF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сохранение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на уровне не менее 86,8</w:t>
            </w:r>
            <w:r w:rsidR="0054738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с 2022 года по 2026 год;</w:t>
            </w:r>
          </w:p>
          <w:p w14:paraId="2E880FE7" w14:textId="420C6AA2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сохранение доли жителей города Перми, удовлетворенных спектром возможностей для творческой самореализации, от общего количества опрошенных жителей города Перми, воспользовавшихся услугами в сферах культуры, на уровне не менее 73,3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с 2022 года по 2026 год;</w:t>
            </w:r>
          </w:p>
          <w:p w14:paraId="34D6D913" w14:textId="6C96630E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увеличение числа посещений культурных мероприятий по сравнению с показателем 2019 года до 156,0</w:t>
            </w:r>
            <w:r w:rsidR="0036114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в 2022 г., 172,8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в 2023 г., 190,9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в 2024 г., 209,1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в 2025 г., 227,2</w:t>
            </w:r>
            <w:r w:rsidR="0097597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% в 2026 г.</w:t>
            </w:r>
          </w:p>
          <w:p w14:paraId="315284AC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С целью отражения эффективности программы расчет показателей осуществляется с учетом растущей численности населения на основании прогноза социально-экономического развития города Перми</w:t>
            </w:r>
          </w:p>
        </w:tc>
      </w:tr>
    </w:tbl>
    <w:p w14:paraId="1189C747" w14:textId="77777777" w:rsidR="00975979" w:rsidRDefault="00975979" w:rsidP="001146A4">
      <w:pPr>
        <w:spacing w:line="320" w:lineRule="exact"/>
        <w:ind w:firstLine="708"/>
        <w:jc w:val="both"/>
        <w:rPr>
          <w:color w:val="000000"/>
          <w:sz w:val="28"/>
          <w:szCs w:val="28"/>
        </w:rPr>
      </w:pPr>
    </w:p>
    <w:p w14:paraId="7E6FC04C" w14:textId="329306E4" w:rsidR="00E00FBB" w:rsidRPr="001146A4" w:rsidRDefault="001146A4" w:rsidP="001146A4">
      <w:pPr>
        <w:spacing w:line="32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40D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E00FBB" w:rsidRPr="001146A4">
        <w:rPr>
          <w:color w:val="000000"/>
          <w:sz w:val="28"/>
          <w:szCs w:val="28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5670"/>
        <w:gridCol w:w="1983"/>
        <w:gridCol w:w="1701"/>
        <w:gridCol w:w="1701"/>
        <w:gridCol w:w="1701"/>
        <w:gridCol w:w="1665"/>
      </w:tblGrid>
      <w:tr w:rsidR="0036114B" w:rsidRPr="000D64F4" w14:paraId="0A43B8CD" w14:textId="77777777" w:rsidTr="0036114B">
        <w:trPr>
          <w:trHeight w:val="20"/>
        </w:trPr>
        <w:tc>
          <w:tcPr>
            <w:tcW w:w="142" w:type="pct"/>
            <w:vMerge w:val="restart"/>
            <w:tcMar>
              <w:top w:w="62" w:type="dxa"/>
              <w:bottom w:w="62" w:type="dxa"/>
            </w:tcMar>
          </w:tcPr>
          <w:p w14:paraId="2031326D" w14:textId="77777777" w:rsidR="00E00FBB" w:rsidRPr="000D64F4" w:rsidRDefault="00E00FBB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9</w:t>
            </w: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1A683B2B" w14:textId="77777777" w:rsidR="00E00FBB" w:rsidRPr="000D64F4" w:rsidRDefault="00E00FBB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F3B59FB" w14:textId="51E80A7A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2022 год</w:t>
            </w:r>
            <w:r w:rsidR="0036114B">
              <w:rPr>
                <w:sz w:val="24"/>
                <w:szCs w:val="24"/>
              </w:rPr>
              <w:t xml:space="preserve"> </w:t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BAD8210" w14:textId="28F78AF5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2023 год</w:t>
            </w:r>
            <w:r w:rsidR="0036114B">
              <w:rPr>
                <w:sz w:val="24"/>
                <w:szCs w:val="24"/>
              </w:rPr>
              <w:t xml:space="preserve"> </w:t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31F85C9" w14:textId="34D527CB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2024 год</w:t>
            </w:r>
            <w:r w:rsidR="0036114B">
              <w:rPr>
                <w:sz w:val="24"/>
                <w:szCs w:val="24"/>
              </w:rPr>
              <w:t xml:space="preserve"> </w:t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A76DD8B" w14:textId="57B8E23E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2025 год</w:t>
            </w:r>
            <w:r w:rsidR="0036114B">
              <w:rPr>
                <w:sz w:val="24"/>
                <w:szCs w:val="24"/>
              </w:rPr>
              <w:t xml:space="preserve"> </w:t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F3F4B98" w14:textId="38BAC4DF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2026 год</w:t>
            </w:r>
            <w:r w:rsidR="0036114B">
              <w:rPr>
                <w:sz w:val="24"/>
                <w:szCs w:val="24"/>
              </w:rPr>
              <w:t xml:space="preserve"> </w:t>
            </w:r>
            <w:r w:rsidRPr="000D64F4">
              <w:rPr>
                <w:sz w:val="24"/>
                <w:szCs w:val="24"/>
              </w:rPr>
              <w:t>план</w:t>
            </w:r>
          </w:p>
        </w:tc>
      </w:tr>
      <w:tr w:rsidR="0036114B" w:rsidRPr="000D64F4" w14:paraId="7FD7F7CB" w14:textId="77777777" w:rsidTr="0036114B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31534E3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F9ACCF2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0B529A5" w14:textId="1626E4D2" w:rsidR="006C7F28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2 0</w:t>
            </w:r>
            <w:r w:rsidR="006C7F28" w:rsidRPr="000D64F4">
              <w:rPr>
                <w:sz w:val="24"/>
                <w:szCs w:val="24"/>
              </w:rPr>
              <w:t>1</w:t>
            </w:r>
            <w:r w:rsidRPr="000D64F4">
              <w:rPr>
                <w:sz w:val="24"/>
                <w:szCs w:val="24"/>
              </w:rPr>
              <w:t>8</w:t>
            </w:r>
            <w:r w:rsidR="006C7F28" w:rsidRPr="000D64F4">
              <w:rPr>
                <w:sz w:val="24"/>
                <w:szCs w:val="24"/>
              </w:rPr>
              <w:t xml:space="preserve"> 50</w:t>
            </w:r>
            <w:r w:rsidRPr="000D64F4">
              <w:rPr>
                <w:sz w:val="24"/>
                <w:szCs w:val="24"/>
              </w:rPr>
              <w:t>2</w:t>
            </w:r>
            <w:r w:rsidR="006C7F28" w:rsidRPr="000D64F4">
              <w:rPr>
                <w:sz w:val="24"/>
                <w:szCs w:val="24"/>
              </w:rPr>
              <w:t>, 6</w:t>
            </w:r>
            <w:r w:rsidRPr="000D64F4">
              <w:rPr>
                <w:sz w:val="24"/>
                <w:szCs w:val="24"/>
              </w:rPr>
              <w:t>6</w:t>
            </w:r>
            <w:r w:rsidR="009E417D" w:rsidRPr="000D64F4">
              <w:rPr>
                <w:sz w:val="24"/>
                <w:szCs w:val="24"/>
              </w:rPr>
              <w:t>896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10B6E97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bookmarkStart w:id="1" w:name="_Hlk90027647"/>
            <w:r w:rsidRPr="000D64F4">
              <w:rPr>
                <w:sz w:val="24"/>
                <w:szCs w:val="24"/>
              </w:rPr>
              <w:t>1 749 317,0</w:t>
            </w:r>
            <w:bookmarkEnd w:id="1"/>
            <w:r w:rsidRPr="000D64F4">
              <w:rPr>
                <w:sz w:val="24"/>
                <w:szCs w:val="24"/>
              </w:rPr>
              <w:t>90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9E73EB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bookmarkStart w:id="2" w:name="_Hlk90027687"/>
            <w:r w:rsidRPr="000D64F4">
              <w:rPr>
                <w:sz w:val="24"/>
                <w:szCs w:val="24"/>
              </w:rPr>
              <w:t>1 516 618,400</w:t>
            </w:r>
            <w:bookmarkEnd w:id="2"/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FD1C8C6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1 611 325,200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E103BED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1 611 325,200</w:t>
            </w:r>
          </w:p>
        </w:tc>
      </w:tr>
      <w:tr w:rsidR="0036114B" w:rsidRPr="000D64F4" w14:paraId="6ED308CB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B4A1AF6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4F91EB8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41C3A08" w14:textId="27DB8309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1 </w:t>
            </w:r>
            <w:r w:rsidR="009E417D" w:rsidRPr="000D64F4">
              <w:rPr>
                <w:sz w:val="24"/>
                <w:szCs w:val="24"/>
              </w:rPr>
              <w:t>707</w:t>
            </w:r>
            <w:r w:rsidRPr="000D64F4">
              <w:rPr>
                <w:sz w:val="24"/>
                <w:szCs w:val="24"/>
              </w:rPr>
              <w:t xml:space="preserve"> </w:t>
            </w:r>
            <w:r w:rsidR="009E417D" w:rsidRPr="000D64F4">
              <w:rPr>
                <w:sz w:val="24"/>
                <w:szCs w:val="24"/>
              </w:rPr>
              <w:t>550</w:t>
            </w:r>
            <w:r w:rsidRPr="000D64F4">
              <w:rPr>
                <w:sz w:val="24"/>
                <w:szCs w:val="24"/>
              </w:rPr>
              <w:t>,</w:t>
            </w:r>
            <w:r w:rsidR="009E417D" w:rsidRPr="000D64F4">
              <w:rPr>
                <w:sz w:val="24"/>
                <w:szCs w:val="24"/>
              </w:rPr>
              <w:t>171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9EB1FCC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1 687 933,800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C2F9540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1 470 118,400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87D7E50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1 611 325,200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163702B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1 611325,200</w:t>
            </w:r>
          </w:p>
        </w:tc>
      </w:tr>
      <w:tr w:rsidR="0036114B" w:rsidRPr="000D64F4" w14:paraId="2BD759EB" w14:textId="77777777" w:rsidTr="00547380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1055885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521BB10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355D3B7" w14:textId="1DDD3138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25 481,656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A7EE98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791244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EBE7465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4B8441A6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074A18A4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FA15353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B0697E0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6FD6EF9" w14:textId="63AA8BDA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56 386,80859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397375F" w14:textId="77777777" w:rsidR="006C7F28" w:rsidRPr="000D64F4" w:rsidRDefault="006C7F28" w:rsidP="0036114B">
            <w:pPr>
              <w:jc w:val="center"/>
              <w:rPr>
                <w:sz w:val="24"/>
                <w:szCs w:val="24"/>
                <w:highlight w:val="yellow"/>
              </w:rPr>
            </w:pPr>
            <w:r w:rsidRPr="000D64F4">
              <w:rPr>
                <w:sz w:val="24"/>
                <w:szCs w:val="24"/>
              </w:rPr>
              <w:t>45 345,82276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B342D87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46 500,000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BC34AD0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E1A054C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6426D71F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0A011DC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7DA0D4C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33CF76C" w14:textId="2050A01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229 084,03337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4ECC9C5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16 037,46724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B0554BE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690F67C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24CB775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169C176E" w14:textId="77777777" w:rsidTr="0036114B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117B560" w14:textId="77777777" w:rsidR="00F86F6E" w:rsidRPr="000D64F4" w:rsidRDefault="00F86F6E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5A64D7E" w14:textId="323CB4BB" w:rsidR="00F86F6E" w:rsidRPr="000D64F4" w:rsidRDefault="00F86F6E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7F797E9" w14:textId="28C28418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236 091,32827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08BCE3C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340 240, 590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E73D918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157 957,300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D5C4CF3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161 868,800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901014F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161 868,800</w:t>
            </w:r>
          </w:p>
        </w:tc>
      </w:tr>
      <w:tr w:rsidR="0036114B" w:rsidRPr="000D64F4" w14:paraId="1B834FCE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D3BA7BB" w14:textId="77777777" w:rsidR="00F86F6E" w:rsidRPr="000D64F4" w:rsidRDefault="00F86F6E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49EA9CA" w14:textId="77777777" w:rsidR="00F86F6E" w:rsidRPr="000D64F4" w:rsidRDefault="00F86F6E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5E4AA24" w14:textId="1DAA4916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206 106,146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05FCF04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278 857, 300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959F2C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111 457,300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5084935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161 868,800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79ED3125" w14:textId="77777777" w:rsidR="00F86F6E" w:rsidRPr="000D64F4" w:rsidRDefault="00F86F6E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161 868,800</w:t>
            </w:r>
          </w:p>
        </w:tc>
      </w:tr>
      <w:tr w:rsidR="0036114B" w:rsidRPr="000D64F4" w14:paraId="71AC5457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79952F4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0100832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21750CA" w14:textId="7C8591C5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22 222, 54044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3831B24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45 345, 82276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7B5120A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46 500,000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881DAEF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48B8B95F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14006A5A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B2C7DD8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4E4CB90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8625C83" w14:textId="57A2D432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7 762,64183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083B12E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16 037, 46724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7311644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12FFF66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965DDF2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51896C6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EFCC593" w14:textId="77777777" w:rsidR="00995A64" w:rsidRPr="000D64F4" w:rsidRDefault="00995A64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2349228" w14:textId="77777777" w:rsidR="00995A64" w:rsidRPr="000D64F4" w:rsidRDefault="00995A64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5D80F2D" w14:textId="0F7B2586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923 058,894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CCB1AEC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798 852,900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6D4A6F4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798 852,900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715A29A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831 060,100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40BBE1F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831 060,100</w:t>
            </w:r>
          </w:p>
        </w:tc>
      </w:tr>
      <w:tr w:rsidR="0036114B" w:rsidRPr="000D64F4" w14:paraId="421F307E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00F72CC" w14:textId="77777777" w:rsidR="00995A64" w:rsidRPr="000D64F4" w:rsidRDefault="00995A64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BB3C05F" w14:textId="77777777" w:rsidR="00995A64" w:rsidRPr="000D64F4" w:rsidRDefault="00995A64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9E7C233" w14:textId="7F73334C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914 759,200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B11CF29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798 852,900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54506F4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798 852,900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42874D1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831 060,100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F1635E9" w14:textId="77777777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831 060,100</w:t>
            </w:r>
          </w:p>
        </w:tc>
      </w:tr>
      <w:tr w:rsidR="0036114B" w:rsidRPr="000D64F4" w14:paraId="0E487B87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1942D90" w14:textId="77777777" w:rsidR="00995A64" w:rsidRPr="000D64F4" w:rsidRDefault="00995A64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CA4B458" w14:textId="77777777" w:rsidR="00995A64" w:rsidRPr="000D64F4" w:rsidRDefault="00995A64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5A7754E" w14:textId="3B168A5C" w:rsidR="00995A64" w:rsidRPr="000D64F4" w:rsidRDefault="00995A64" w:rsidP="0036114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2 074,9235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44BE304" w14:textId="0164AB84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E50D456" w14:textId="0E14A3F3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DEED6D0" w14:textId="48E24F36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EB3AEDF" w14:textId="2D0596DC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</w:tr>
      <w:tr w:rsidR="0036114B" w:rsidRPr="000D64F4" w14:paraId="08560BB6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0DB7ADB5" w14:textId="77777777" w:rsidR="00995A64" w:rsidRPr="000D64F4" w:rsidRDefault="00995A64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A8FAD0D" w14:textId="77777777" w:rsidR="00995A64" w:rsidRPr="000D64F4" w:rsidRDefault="00995A64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4EEC3AF" w14:textId="64263405" w:rsidR="00995A64" w:rsidRPr="000D64F4" w:rsidRDefault="00995A64" w:rsidP="0036114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6 224,7705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D5E2FE" w14:textId="4A79359C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67222FC" w14:textId="270A8AA6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3B4E8ED" w14:textId="5A75C823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E589B98" w14:textId="738BCBA4" w:rsidR="00995A64" w:rsidRPr="000D64F4" w:rsidRDefault="00995A6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0,000</w:t>
            </w:r>
          </w:p>
        </w:tc>
      </w:tr>
      <w:tr w:rsidR="0036114B" w:rsidRPr="000D64F4" w14:paraId="41A92CFC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80BF166" w14:textId="77777777" w:rsidR="008A625D" w:rsidRPr="000D64F4" w:rsidRDefault="008A625D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D38BD4F" w14:textId="77777777" w:rsidR="008A625D" w:rsidRPr="000D64F4" w:rsidRDefault="008A625D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149C31C" w14:textId="304EF661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371 313,3424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5CEA75F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145 722,900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3F7A2B4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95 512,900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E29CBC2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145 743,500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147AAF71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145 743,500</w:t>
            </w:r>
          </w:p>
        </w:tc>
      </w:tr>
      <w:tr w:rsidR="0036114B" w:rsidRPr="000D64F4" w14:paraId="1A30016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22F9C76" w14:textId="77777777" w:rsidR="008A625D" w:rsidRPr="000D64F4" w:rsidRDefault="008A625D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47921756" w14:textId="77777777" w:rsidR="008A625D" w:rsidRPr="000D64F4" w:rsidRDefault="008A625D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A96081F" w14:textId="4CD44EA2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110 917,325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8C26AD8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145 722,900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589DBA6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95 512,900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4BC60D3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145 743,500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9DB393E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145 743,500</w:t>
            </w:r>
          </w:p>
        </w:tc>
      </w:tr>
      <w:tr w:rsidR="0036114B" w:rsidRPr="000D64F4" w14:paraId="3EC634F5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EB19166" w14:textId="77777777" w:rsidR="008A625D" w:rsidRPr="000D64F4" w:rsidRDefault="008A625D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D23C182" w14:textId="77777777" w:rsidR="008A625D" w:rsidRPr="000D64F4" w:rsidRDefault="008A625D" w:rsidP="0036114B">
            <w:pPr>
              <w:rPr>
                <w:sz w:val="24"/>
                <w:szCs w:val="24"/>
              </w:rPr>
            </w:pPr>
            <w:r w:rsidRPr="000D64F4">
              <w:rPr>
                <w:rFonts w:eastAsiaTheme="minorHAnsi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77A6DAB" w14:textId="604EC2CD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25 481,656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CE0C25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1B4A4CE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A2369F8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BA547F3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780AE631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4EA6242" w14:textId="77777777" w:rsidR="008A625D" w:rsidRPr="000D64F4" w:rsidRDefault="008A625D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EC87437" w14:textId="77777777" w:rsidR="008A625D" w:rsidRPr="000D64F4" w:rsidRDefault="008A625D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B1F2D96" w14:textId="3A806EEF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31 475,76441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249188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3EFF788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7F7F02D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DC5CB0A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08FC996D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52DE268" w14:textId="77777777" w:rsidR="008A625D" w:rsidRPr="000D64F4" w:rsidRDefault="008A625D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C538C51" w14:textId="77777777" w:rsidR="008A625D" w:rsidRPr="000D64F4" w:rsidRDefault="008A625D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A8DE1C7" w14:textId="5510461E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203 438,59699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01B6B01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6E4EBCA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73689D6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1252AE7D" w14:textId="77777777" w:rsidR="008A625D" w:rsidRPr="000D64F4" w:rsidRDefault="008A625D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78A73994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D969DEC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63550D4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66ADD02" w14:textId="4C9435A3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="Calibri"/>
                <w:sz w:val="24"/>
                <w:szCs w:val="24"/>
              </w:rPr>
              <w:t>477 551,60429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CAD89A3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454 080,100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886326B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453 874,700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F49049E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461 964,600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F4301C1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461 964,600</w:t>
            </w:r>
          </w:p>
        </w:tc>
      </w:tr>
      <w:tr w:rsidR="0036114B" w:rsidRPr="000D64F4" w14:paraId="0B3803C6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258D555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4FCED60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62B715D" w14:textId="1651D662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="Calibri"/>
                <w:sz w:val="24"/>
                <w:szCs w:val="24"/>
              </w:rPr>
              <w:t>465 280,00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BA8CF6E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454 080,100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62A9636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453 874,700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AD17AFE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461 964,600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1685956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461 964,600</w:t>
            </w:r>
          </w:p>
        </w:tc>
      </w:tr>
      <w:tr w:rsidR="0036114B" w:rsidRPr="000D64F4" w14:paraId="0359EE1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EF57A00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A563F3F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9C5276E" w14:textId="1FF3CDF1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="Calibri"/>
                <w:sz w:val="24"/>
                <w:szCs w:val="24"/>
              </w:rPr>
              <w:t>613,58022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86951B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5130718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6041F34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72DCE8F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44EC233F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C0E9270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4614961F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rFonts w:eastAsia="Calibri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1ED00F63" w14:textId="428380FE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rFonts w:eastAsia="Calibri"/>
                <w:sz w:val="24"/>
                <w:szCs w:val="24"/>
              </w:rPr>
              <w:t>11 658,02407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EEB0090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881659D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723EE95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884ACF5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0,000</w:t>
            </w:r>
          </w:p>
        </w:tc>
      </w:tr>
      <w:tr w:rsidR="0036114B" w:rsidRPr="000D64F4" w14:paraId="04ED7DD3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2110579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20BC7C6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8FBE873" w14:textId="57EF4485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10 487,500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3113E5F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7929E00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EC43786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10 688,200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892DB23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10 688,200</w:t>
            </w:r>
          </w:p>
        </w:tc>
      </w:tr>
      <w:tr w:rsidR="0036114B" w:rsidRPr="000D64F4" w14:paraId="71A32596" w14:textId="77777777" w:rsidTr="00547380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600AC4B" w14:textId="77777777" w:rsidR="006C7F28" w:rsidRPr="000D64F4" w:rsidRDefault="006C7F28" w:rsidP="0036114B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2DE8C45" w14:textId="77777777" w:rsidR="006C7F28" w:rsidRPr="000D64F4" w:rsidRDefault="006C7F28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EB7F06F" w14:textId="40CA100C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10 487,500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18FA319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E70DF94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3E2761" w14:textId="77777777" w:rsidR="006C7F28" w:rsidRPr="000D64F4" w:rsidRDefault="006C7F28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10 688,200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A797C53" w14:textId="38E341EB" w:rsidR="006C7F28" w:rsidRPr="000D64F4" w:rsidRDefault="000D64F4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 xml:space="preserve">10 </w:t>
            </w:r>
            <w:r w:rsidR="006C7F28" w:rsidRPr="000D64F4">
              <w:rPr>
                <w:sz w:val="24"/>
                <w:szCs w:val="24"/>
              </w:rPr>
              <w:t>688,200</w:t>
            </w:r>
          </w:p>
        </w:tc>
      </w:tr>
    </w:tbl>
    <w:p w14:paraId="3405EB98" w14:textId="77777777" w:rsidR="00975979" w:rsidRPr="00866E25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7E6261EE" w14:textId="06415198" w:rsidR="00E00FBB" w:rsidRPr="001146A4" w:rsidRDefault="001146A4" w:rsidP="00114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E00FBB" w:rsidRPr="001146A4">
        <w:rPr>
          <w:sz w:val="28"/>
          <w:szCs w:val="28"/>
        </w:rPr>
        <w:t xml:space="preserve">В разделе </w:t>
      </w:r>
      <w:r w:rsidRPr="001146A4">
        <w:rPr>
          <w:sz w:val="28"/>
          <w:szCs w:val="28"/>
        </w:rPr>
        <w:t>«</w:t>
      </w:r>
      <w:r w:rsidR="00E00FBB" w:rsidRPr="001146A4">
        <w:rPr>
          <w:sz w:val="28"/>
          <w:szCs w:val="28"/>
        </w:rPr>
        <w:t xml:space="preserve">Система программных мероприятий подпрограммы 1.1 </w:t>
      </w:r>
      <w:r w:rsidRPr="001146A4">
        <w:rPr>
          <w:sz w:val="28"/>
          <w:szCs w:val="28"/>
        </w:rPr>
        <w:t>«</w:t>
      </w:r>
      <w:r w:rsidR="00E00FBB" w:rsidRPr="001146A4">
        <w:rPr>
          <w:rFonts w:eastAsiaTheme="minorHAnsi"/>
          <w:sz w:val="28"/>
          <w:szCs w:val="28"/>
          <w:lang w:eastAsia="en-US"/>
        </w:rPr>
        <w:t>Городские культурно-зрелищные мероприятия</w:t>
      </w:r>
      <w:r w:rsidRPr="001146A4">
        <w:rPr>
          <w:rFonts w:eastAsiaTheme="minorHAnsi"/>
          <w:sz w:val="28"/>
          <w:szCs w:val="28"/>
          <w:lang w:eastAsia="en-US"/>
        </w:rPr>
        <w:t>»</w:t>
      </w:r>
      <w:r w:rsidR="00E00FBB" w:rsidRPr="001146A4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Pr="001146A4">
        <w:rPr>
          <w:rFonts w:eastAsiaTheme="minorHAnsi"/>
          <w:sz w:val="28"/>
          <w:szCs w:val="28"/>
          <w:lang w:eastAsia="en-US"/>
        </w:rPr>
        <w:t>«</w:t>
      </w:r>
      <w:r w:rsidR="00E00FBB" w:rsidRPr="001146A4">
        <w:rPr>
          <w:rFonts w:eastAsiaTheme="minorHAnsi"/>
          <w:sz w:val="28"/>
          <w:szCs w:val="28"/>
          <w:lang w:eastAsia="en-US"/>
        </w:rPr>
        <w:t>Культура города Перми</w:t>
      </w:r>
      <w:r w:rsidRPr="001146A4">
        <w:rPr>
          <w:rFonts w:eastAsiaTheme="minorHAnsi"/>
          <w:sz w:val="28"/>
          <w:szCs w:val="28"/>
          <w:lang w:eastAsia="en-US"/>
        </w:rPr>
        <w:t>»</w:t>
      </w:r>
      <w:r w:rsidR="00E00FBB" w:rsidRPr="001146A4">
        <w:rPr>
          <w:rFonts w:eastAsiaTheme="minorHAnsi"/>
          <w:sz w:val="28"/>
          <w:szCs w:val="28"/>
          <w:lang w:eastAsia="en-US"/>
        </w:rPr>
        <w:t>:</w:t>
      </w:r>
    </w:p>
    <w:p w14:paraId="1F53F694" w14:textId="360B03CB" w:rsidR="00E00FBB" w:rsidRPr="00866E25" w:rsidRDefault="00A31A0E" w:rsidP="008525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Pr="00A31A0E">
        <w:rPr>
          <w:sz w:val="28"/>
          <w:szCs w:val="28"/>
        </w:rPr>
        <w:t xml:space="preserve"> </w:t>
      </w:r>
      <w:r w:rsidR="00E00FBB" w:rsidRPr="00866E25">
        <w:rPr>
          <w:rFonts w:eastAsiaTheme="minorHAnsi"/>
          <w:sz w:val="28"/>
          <w:szCs w:val="28"/>
          <w:lang w:eastAsia="en-US"/>
        </w:rPr>
        <w:t>строки 1.1.1.1.3.11, 1.1.1.1.3.12 изложить в</w:t>
      </w:r>
      <w:r w:rsidR="00E00FBB" w:rsidRPr="00866E25">
        <w:rPr>
          <w:sz w:val="28"/>
          <w:szCs w:val="28"/>
        </w:rPr>
        <w:t xml:space="preserve">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2456"/>
        <w:gridCol w:w="623"/>
        <w:gridCol w:w="876"/>
        <w:gridCol w:w="876"/>
        <w:gridCol w:w="876"/>
        <w:gridCol w:w="876"/>
        <w:gridCol w:w="876"/>
        <w:gridCol w:w="737"/>
        <w:gridCol w:w="1211"/>
        <w:gridCol w:w="816"/>
        <w:gridCol w:w="890"/>
        <w:gridCol w:w="851"/>
        <w:gridCol w:w="850"/>
        <w:gridCol w:w="851"/>
      </w:tblGrid>
      <w:tr w:rsidR="000D64F4" w:rsidRPr="000D64F4" w14:paraId="59A315CF" w14:textId="77777777" w:rsidTr="00F01751">
        <w:tc>
          <w:tcPr>
            <w:tcW w:w="0" w:type="auto"/>
          </w:tcPr>
          <w:p w14:paraId="73273CD7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1.1.1.1.3.11</w:t>
            </w:r>
          </w:p>
        </w:tc>
        <w:tc>
          <w:tcPr>
            <w:tcW w:w="0" w:type="auto"/>
          </w:tcPr>
          <w:p w14:paraId="43560355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0" w:type="auto"/>
          </w:tcPr>
          <w:p w14:paraId="55CABE33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0" w:type="auto"/>
          </w:tcPr>
          <w:p w14:paraId="5DEFA110" w14:textId="53A625F9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0D64F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0" w:type="auto"/>
          </w:tcPr>
          <w:p w14:paraId="4D02CA4A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 xml:space="preserve">12 424 </w:t>
            </w:r>
          </w:p>
        </w:tc>
        <w:tc>
          <w:tcPr>
            <w:tcW w:w="0" w:type="auto"/>
          </w:tcPr>
          <w:p w14:paraId="7F174CCD" w14:textId="601AE6BD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0D64F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0" w:type="auto"/>
          </w:tcPr>
          <w:p w14:paraId="3BEA3F19" w14:textId="00B4B03C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0D64F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0" w:type="auto"/>
          </w:tcPr>
          <w:p w14:paraId="248367D8" w14:textId="7037AA23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0D64F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0" w:type="auto"/>
            <w:vMerge w:val="restart"/>
          </w:tcPr>
          <w:p w14:paraId="60338110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АМР</w:t>
            </w:r>
          </w:p>
        </w:tc>
        <w:tc>
          <w:tcPr>
            <w:tcW w:w="0" w:type="auto"/>
            <w:vMerge w:val="restart"/>
          </w:tcPr>
          <w:p w14:paraId="32EB3A79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16" w:type="dxa"/>
            <w:vMerge w:val="restart"/>
          </w:tcPr>
          <w:p w14:paraId="6AE2A55E" w14:textId="77777777" w:rsidR="00975979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75979"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279,</w:t>
            </w:r>
          </w:p>
          <w:p w14:paraId="052F10DF" w14:textId="13EEFA2B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045</w:t>
            </w:r>
          </w:p>
        </w:tc>
        <w:tc>
          <w:tcPr>
            <w:tcW w:w="890" w:type="dxa"/>
            <w:vMerge w:val="restart"/>
          </w:tcPr>
          <w:p w14:paraId="4F3391D9" w14:textId="77777777" w:rsidR="00975979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75979" w:rsidRPr="000D64F4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044,</w:t>
            </w:r>
          </w:p>
          <w:p w14:paraId="79A6F77A" w14:textId="086F115F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1" w:type="dxa"/>
            <w:vMerge w:val="restart"/>
          </w:tcPr>
          <w:p w14:paraId="2B71112A" w14:textId="77777777" w:rsidR="00975979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75979"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344,</w:t>
            </w:r>
          </w:p>
          <w:p w14:paraId="1570F391" w14:textId="2BAC35ED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0" w:type="dxa"/>
            <w:vMerge w:val="restart"/>
          </w:tcPr>
          <w:p w14:paraId="048D22FE" w14:textId="77777777" w:rsidR="00975979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75979"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344,</w:t>
            </w:r>
          </w:p>
          <w:p w14:paraId="293CB90D" w14:textId="35841E0D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1" w:type="dxa"/>
            <w:vMerge w:val="restart"/>
          </w:tcPr>
          <w:p w14:paraId="0BC9C5A3" w14:textId="77777777" w:rsidR="00975979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75979"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344,</w:t>
            </w:r>
          </w:p>
          <w:p w14:paraId="1993E41E" w14:textId="56AFC013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</w:tr>
      <w:tr w:rsidR="000D64F4" w:rsidRPr="000D64F4" w14:paraId="51C7809A" w14:textId="77777777" w:rsidTr="00F01751">
        <w:tc>
          <w:tcPr>
            <w:tcW w:w="0" w:type="auto"/>
          </w:tcPr>
          <w:p w14:paraId="608887E7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1.1.1.1.3.12</w:t>
            </w:r>
          </w:p>
        </w:tc>
        <w:tc>
          <w:tcPr>
            <w:tcW w:w="0" w:type="auto"/>
          </w:tcPr>
          <w:p w14:paraId="70D2A3B9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проведенных мероприятий, в том числе в составе реализуемых проектов </w:t>
            </w:r>
          </w:p>
        </w:tc>
        <w:tc>
          <w:tcPr>
            <w:tcW w:w="0" w:type="auto"/>
          </w:tcPr>
          <w:p w14:paraId="5BDFE53E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0" w:type="auto"/>
          </w:tcPr>
          <w:p w14:paraId="376A713D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14:paraId="0986F25A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14:paraId="190C1B39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14:paraId="007D19DA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14:paraId="5A555FE4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vMerge/>
          </w:tcPr>
          <w:p w14:paraId="184C814D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14:paraId="4A093340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vMerge/>
          </w:tcPr>
          <w:p w14:paraId="5DFFF4A4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vMerge/>
          </w:tcPr>
          <w:p w14:paraId="3F5921FA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59794AF6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14:paraId="1D3DA2B9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60986780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351A82A" w14:textId="77777777" w:rsidR="000D64F4" w:rsidRPr="00866E25" w:rsidRDefault="000D64F4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4B2D8DD4" w14:textId="3154EAEB" w:rsidR="00E00FBB" w:rsidRPr="00866E25" w:rsidRDefault="00E00FBB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852550">
        <w:rPr>
          <w:rFonts w:eastAsiaTheme="minorHAnsi"/>
          <w:sz w:val="28"/>
          <w:szCs w:val="28"/>
          <w:lang w:eastAsia="en-US"/>
        </w:rPr>
        <w:t>2</w:t>
      </w:r>
      <w:r w:rsidRPr="00866E25">
        <w:rPr>
          <w:rFonts w:eastAsiaTheme="minorHAnsi"/>
          <w:sz w:val="28"/>
          <w:szCs w:val="28"/>
          <w:lang w:eastAsia="en-US"/>
        </w:rPr>
        <w:t>. строки 1.1.1.1.3.19,</w:t>
      </w:r>
      <w:r w:rsidR="00A31A0E">
        <w:rPr>
          <w:rFonts w:eastAsiaTheme="minorHAnsi"/>
          <w:sz w:val="28"/>
          <w:szCs w:val="28"/>
          <w:lang w:eastAsia="en-US"/>
        </w:rPr>
        <w:t xml:space="preserve"> </w:t>
      </w:r>
      <w:r w:rsidRPr="00866E25">
        <w:rPr>
          <w:rFonts w:eastAsiaTheme="minorHAnsi"/>
          <w:sz w:val="28"/>
          <w:szCs w:val="28"/>
          <w:lang w:eastAsia="en-US"/>
        </w:rPr>
        <w:t>1.1.1.1.3.20</w:t>
      </w:r>
      <w:r w:rsidRPr="00866E25">
        <w:rPr>
          <w:sz w:val="28"/>
          <w:szCs w:val="28"/>
        </w:rPr>
        <w:t xml:space="preserve"> </w:t>
      </w:r>
      <w:r w:rsidRPr="00866E25">
        <w:rPr>
          <w:rFonts w:eastAsiaTheme="minorHAnsi"/>
          <w:sz w:val="28"/>
          <w:szCs w:val="28"/>
          <w:lang w:eastAsia="en-US"/>
        </w:rPr>
        <w:t>изложить в</w:t>
      </w:r>
      <w:r w:rsidRPr="00866E25">
        <w:rPr>
          <w:sz w:val="28"/>
          <w:szCs w:val="28"/>
        </w:rPr>
        <w:t xml:space="preserve">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261"/>
        <w:gridCol w:w="2562"/>
        <w:gridCol w:w="590"/>
        <w:gridCol w:w="827"/>
        <w:gridCol w:w="992"/>
        <w:gridCol w:w="851"/>
        <w:gridCol w:w="850"/>
        <w:gridCol w:w="851"/>
        <w:gridCol w:w="709"/>
        <w:gridCol w:w="708"/>
        <w:gridCol w:w="993"/>
        <w:gridCol w:w="992"/>
        <w:gridCol w:w="905"/>
        <w:gridCol w:w="938"/>
        <w:gridCol w:w="992"/>
      </w:tblGrid>
      <w:tr w:rsidR="00E00FBB" w:rsidRPr="00866E25" w14:paraId="451F9B70" w14:textId="77777777" w:rsidTr="00F9148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857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1C7" w14:textId="77777777" w:rsidR="00E00FBB" w:rsidRPr="00866E25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6C4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790" w14:textId="57B2BA08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78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A9E" w14:textId="2DB36EE9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74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7EE" w14:textId="28CF2461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8B6" w14:textId="26947812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3A07" w14:textId="4819F338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2F4" w14:textId="77777777" w:rsidR="00E00FBB" w:rsidRPr="00866E25" w:rsidRDefault="00E00FBB" w:rsidP="00AE78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E44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F17" w14:textId="72CDD123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A84637">
              <w:rPr>
                <w:rFonts w:eastAsiaTheme="minorHAnsi"/>
                <w:sz w:val="22"/>
                <w:szCs w:val="22"/>
                <w:lang w:eastAsia="en-US"/>
              </w:rPr>
              <w:t>343,</w:t>
            </w:r>
            <w:r w:rsidRPr="00A84637">
              <w:rPr>
                <w:rFonts w:eastAsiaTheme="minorHAnsi"/>
                <w:sz w:val="22"/>
                <w:szCs w:val="22"/>
                <w:lang w:eastAsia="en-US"/>
              </w:rPr>
              <w:br/>
              <w:t>846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B87" w14:textId="28D42B9C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92C" w14:textId="1C85876F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03" w14:textId="0141322B" w:rsidR="00975979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797,</w:t>
            </w:r>
          </w:p>
          <w:p w14:paraId="623F207D" w14:textId="6C61FB6E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DA5" w14:textId="3297DB09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0D64F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</w:tr>
      <w:tr w:rsidR="00E00FBB" w:rsidRPr="00866E25" w14:paraId="6CB135CA" w14:textId="77777777" w:rsidTr="00F9148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FE0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C90" w14:textId="77777777" w:rsidR="00E00FBB" w:rsidRPr="00866E25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3" w:name="_Hlk98434432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  <w:bookmarkEnd w:id="3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147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6C8" w14:textId="44A420B7" w:rsidR="00E00FBB" w:rsidRPr="00866E25" w:rsidRDefault="00E00FBB" w:rsidP="007D04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  <w:r w:rsidR="007D04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CCB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152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30B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B08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A2C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2C7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923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A12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3E2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BCB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AA7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5B0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569731A" w14:textId="64B2743E" w:rsidR="00E00FBB" w:rsidRPr="00866E25" w:rsidRDefault="00E00FBB" w:rsidP="0097597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19719BDE" w14:textId="1DFDCD22" w:rsidR="00E00FBB" w:rsidRPr="00866E25" w:rsidRDefault="00E00FBB" w:rsidP="00E00F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852550">
        <w:rPr>
          <w:rFonts w:eastAsiaTheme="minorHAnsi"/>
          <w:sz w:val="28"/>
          <w:szCs w:val="28"/>
          <w:lang w:eastAsia="en-US"/>
        </w:rPr>
        <w:t>3</w:t>
      </w:r>
      <w:r w:rsidRPr="00866E25">
        <w:rPr>
          <w:rFonts w:eastAsiaTheme="minorHAnsi"/>
          <w:sz w:val="28"/>
          <w:szCs w:val="28"/>
          <w:lang w:eastAsia="en-US"/>
        </w:rPr>
        <w:t xml:space="preserve">. строку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Pr="00866E25">
        <w:rPr>
          <w:rFonts w:eastAsiaTheme="minorHAnsi"/>
          <w:sz w:val="28"/>
          <w:szCs w:val="28"/>
          <w:lang w:eastAsia="en-US"/>
        </w:rPr>
        <w:t>Итого по мероприятию 1.1.1.1.3,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7433"/>
        <w:gridCol w:w="2201"/>
        <w:gridCol w:w="993"/>
        <w:gridCol w:w="1059"/>
        <w:gridCol w:w="1134"/>
        <w:gridCol w:w="1134"/>
        <w:gridCol w:w="1067"/>
      </w:tblGrid>
      <w:tr w:rsidR="00E00FBB" w:rsidRPr="000D64F4" w14:paraId="26A1561C" w14:textId="77777777" w:rsidTr="00F01751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AF2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1B3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A01" w14:textId="77777777" w:rsid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343,</w:t>
            </w:r>
          </w:p>
          <w:p w14:paraId="56531D6C" w14:textId="6FE8219A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C55" w14:textId="77777777" w:rsidR="00F01751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197,</w:t>
            </w:r>
          </w:p>
          <w:p w14:paraId="4D9C9991" w14:textId="2B910559" w:rsidR="00E00FBB" w:rsidRPr="000D64F4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E4A" w14:textId="77777777" w:rsidR="00F01751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14:paraId="0BBC27A5" w14:textId="54FEA6AE" w:rsidR="00E00FBB" w:rsidRPr="000D64F4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003" w14:textId="77777777" w:rsid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14:paraId="4C49A1DC" w14:textId="67EED703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240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13 797,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br/>
              <w:t>900</w:t>
            </w:r>
          </w:p>
        </w:tc>
      </w:tr>
    </w:tbl>
    <w:p w14:paraId="1671473E" w14:textId="77777777" w:rsidR="00E00FBB" w:rsidRPr="00866E25" w:rsidRDefault="00E00FBB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12C6CB8D" w14:textId="7410EE6F" w:rsidR="00E00FBB" w:rsidRPr="00866E25" w:rsidRDefault="00E00FBB" w:rsidP="00E0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852550">
        <w:rPr>
          <w:rFonts w:eastAsiaTheme="minorHAnsi"/>
          <w:sz w:val="28"/>
          <w:szCs w:val="28"/>
          <w:lang w:eastAsia="en-US"/>
        </w:rPr>
        <w:t>4</w:t>
      </w:r>
      <w:r w:rsidRPr="00866E25">
        <w:rPr>
          <w:rFonts w:eastAsiaTheme="minorHAnsi"/>
          <w:sz w:val="28"/>
          <w:szCs w:val="28"/>
          <w:lang w:eastAsia="en-US"/>
        </w:rPr>
        <w:t xml:space="preserve">. строки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Pr="00866E25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1146A4">
        <w:rPr>
          <w:rFonts w:eastAsiaTheme="minorHAnsi"/>
          <w:sz w:val="24"/>
          <w:szCs w:val="24"/>
          <w:lang w:eastAsia="en-US"/>
        </w:rPr>
        <w:t>»</w:t>
      </w:r>
      <w:r w:rsidRPr="00866E25">
        <w:rPr>
          <w:rFonts w:eastAsiaTheme="minorHAnsi"/>
          <w:sz w:val="24"/>
          <w:szCs w:val="24"/>
          <w:lang w:eastAsia="en-US"/>
        </w:rPr>
        <w:t xml:space="preserve">, </w:t>
      </w:r>
      <w:r w:rsidR="001146A4">
        <w:rPr>
          <w:rFonts w:eastAsiaTheme="minorHAnsi"/>
          <w:sz w:val="24"/>
          <w:szCs w:val="24"/>
          <w:lang w:eastAsia="en-US"/>
        </w:rPr>
        <w:t>«</w:t>
      </w:r>
      <w:r w:rsidRPr="00866E25">
        <w:rPr>
          <w:rFonts w:eastAsiaTheme="minorHAnsi"/>
          <w:sz w:val="28"/>
          <w:szCs w:val="28"/>
          <w:lang w:eastAsia="en-US"/>
        </w:rPr>
        <w:t xml:space="preserve">Итого </w:t>
      </w:r>
      <w:r w:rsidRPr="00866E25">
        <w:rPr>
          <w:rFonts w:eastAsiaTheme="minorHAnsi"/>
          <w:sz w:val="28"/>
          <w:szCs w:val="28"/>
          <w:lang w:eastAsia="en-US"/>
        </w:rPr>
        <w:br/>
        <w:t>по задаче 1.1.1,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Pr="00866E25">
        <w:rPr>
          <w:rFonts w:eastAsiaTheme="minorHAnsi"/>
          <w:sz w:val="28"/>
          <w:szCs w:val="28"/>
          <w:lang w:eastAsia="en-US"/>
        </w:rPr>
        <w:t xml:space="preserve">,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Pr="00866E25">
        <w:rPr>
          <w:rFonts w:eastAsiaTheme="minorHAnsi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15021" w:type="dxa"/>
        <w:tblLook w:val="0000" w:firstRow="0" w:lastRow="0" w:firstColumn="0" w:lastColumn="0" w:noHBand="0" w:noVBand="0"/>
      </w:tblPr>
      <w:tblGrid>
        <w:gridCol w:w="6702"/>
        <w:gridCol w:w="2701"/>
        <w:gridCol w:w="1056"/>
        <w:gridCol w:w="1056"/>
        <w:gridCol w:w="1056"/>
        <w:gridCol w:w="1056"/>
        <w:gridCol w:w="1394"/>
      </w:tblGrid>
      <w:tr w:rsidR="00F01751" w:rsidRPr="000D64F4" w14:paraId="3F91A09C" w14:textId="77777777" w:rsidTr="00F017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246" w14:textId="77777777" w:rsidR="0057685A" w:rsidRPr="000D64F4" w:rsidRDefault="0057685A" w:rsidP="00576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E27" w14:textId="77777777" w:rsidR="0057685A" w:rsidRPr="000D64F4" w:rsidRDefault="0057685A" w:rsidP="0057685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715" w14:textId="38C2769F" w:rsidR="0057685A" w:rsidRPr="000D64F4" w:rsidRDefault="0057685A" w:rsidP="005768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236 </w:t>
            </w:r>
            <w:r w:rsidR="00F86F6E" w:rsidRPr="000D64F4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1,</w:t>
            </w:r>
          </w:p>
          <w:p w14:paraId="1C39CF92" w14:textId="5420138E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32</w:t>
            </w:r>
            <w:r w:rsidR="00F86F6E" w:rsidRPr="000D64F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F86F6E" w:rsidRPr="000D64F4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568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340 240,</w:t>
            </w:r>
          </w:p>
          <w:p w14:paraId="70DCE230" w14:textId="54B89918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1490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157 957,</w:t>
            </w:r>
          </w:p>
          <w:p w14:paraId="64DE3695" w14:textId="2D8FA1E5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6FC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BE0E8BE" w14:textId="3BA5B4AC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989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E4D891B" w14:textId="0D4AB183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01751" w:rsidRPr="000D64F4" w14:paraId="7DBBBDC8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54E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9DD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BCD" w14:textId="0F7D1F50" w:rsidR="0057685A" w:rsidRPr="000D64F4" w:rsidRDefault="0057685A" w:rsidP="005768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206 1</w:t>
            </w:r>
            <w:r w:rsidR="00F86F6E" w:rsidRPr="000D64F4">
              <w:rPr>
                <w:rFonts w:eastAsiaTheme="minorHAnsi"/>
                <w:sz w:val="24"/>
                <w:szCs w:val="24"/>
                <w:lang w:val="en-US" w:eastAsia="en-US"/>
              </w:rPr>
              <w:t>06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63745AD" w14:textId="77CE2C22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86F6E" w:rsidRPr="000D64F4">
              <w:rPr>
                <w:rFonts w:eastAsiaTheme="minorHAnsi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F0C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278 857,</w:t>
            </w:r>
          </w:p>
          <w:p w14:paraId="6178AEC6" w14:textId="474FDF6C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81E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111 457,</w:t>
            </w:r>
          </w:p>
          <w:p w14:paraId="6DD5D338" w14:textId="5BAC0B69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3D7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F14FDC2" w14:textId="49232FD5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E90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2357E367" w14:textId="5D81CC9E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01751" w:rsidRPr="000D64F4" w14:paraId="17637EC3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9EB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461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FA5" w14:textId="77777777" w:rsidR="0057685A" w:rsidRPr="000D64F4" w:rsidRDefault="0057685A" w:rsidP="005768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22 222,</w:t>
            </w:r>
          </w:p>
          <w:p w14:paraId="1A9E1612" w14:textId="3FE7F9E3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F54" w14:textId="77777777" w:rsidR="00F01751" w:rsidRDefault="0057685A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45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345,</w:t>
            </w:r>
          </w:p>
          <w:p w14:paraId="3DC1794B" w14:textId="6A0CF64F" w:rsidR="0057685A" w:rsidRPr="000D64F4" w:rsidRDefault="0057685A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25C" w14:textId="77777777" w:rsidR="00F01751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500,</w:t>
            </w:r>
          </w:p>
          <w:p w14:paraId="42571A66" w14:textId="055BE278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0F7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943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01751" w:rsidRPr="000D64F4" w14:paraId="0FCF4022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623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882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207" w14:textId="77777777" w:rsidR="0057685A" w:rsidRPr="000D64F4" w:rsidRDefault="0057685A" w:rsidP="005768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040E73E6" w14:textId="21DCE13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206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16 037,</w:t>
            </w:r>
          </w:p>
          <w:p w14:paraId="3980F986" w14:textId="4B97A646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1A6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A38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A08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01751" w:rsidRPr="000D64F4" w14:paraId="27ABE3D9" w14:textId="77777777" w:rsidTr="00F017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90F" w14:textId="77777777" w:rsidR="00F86F6E" w:rsidRPr="000D64F4" w:rsidRDefault="00F86F6E" w:rsidP="00F86F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A79" w14:textId="77777777" w:rsidR="00F86F6E" w:rsidRPr="000D64F4" w:rsidRDefault="00F86F6E" w:rsidP="00F86F6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8C4" w14:textId="77777777" w:rsidR="00F86F6E" w:rsidRPr="000D64F4" w:rsidRDefault="00F86F6E" w:rsidP="00F86F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236 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1,</w:t>
            </w:r>
          </w:p>
          <w:p w14:paraId="7A540C5F" w14:textId="1B7B2787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328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49E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340 240,</w:t>
            </w:r>
          </w:p>
          <w:p w14:paraId="056B7F3E" w14:textId="55BD6D38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B96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157 957,</w:t>
            </w:r>
          </w:p>
          <w:p w14:paraId="07FD2234" w14:textId="0084C747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68E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1515CC9B" w14:textId="604FEF80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BEA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00571421" w14:textId="7AF2E0EC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01751" w:rsidRPr="000D64F4" w14:paraId="2DDCD978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59B" w14:textId="77777777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EE5" w14:textId="77777777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565" w14:textId="77777777" w:rsidR="00F86F6E" w:rsidRPr="000D64F4" w:rsidRDefault="00F86F6E" w:rsidP="00F86F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206 1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06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6CF2AE2" w14:textId="6B1AFF10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3A7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278 857,</w:t>
            </w:r>
          </w:p>
          <w:p w14:paraId="04AD1C30" w14:textId="1DC3ED63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F90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111 457,</w:t>
            </w:r>
          </w:p>
          <w:p w14:paraId="001F0920" w14:textId="64F7D05C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8CC" w14:textId="77777777" w:rsidR="00F01751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</w:p>
          <w:p w14:paraId="41ADC021" w14:textId="4939BF9A" w:rsidR="00F86F6E" w:rsidRPr="000D64F4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824" w14:textId="77777777" w:rsidR="00F01751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61 868,</w:t>
            </w:r>
          </w:p>
          <w:p w14:paraId="41B091F9" w14:textId="2CC4E5CD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01751" w:rsidRPr="000D64F4" w14:paraId="72292AB9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C89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25F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B4A" w14:textId="77777777" w:rsidR="0057685A" w:rsidRPr="000D64F4" w:rsidRDefault="0057685A" w:rsidP="005768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22 222,</w:t>
            </w:r>
          </w:p>
          <w:p w14:paraId="26F9E5F7" w14:textId="491EFA8D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B5E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45 345,</w:t>
            </w:r>
          </w:p>
          <w:p w14:paraId="5BF80D85" w14:textId="1A2BB8F5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C73" w14:textId="77777777" w:rsidR="00F01751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500,</w:t>
            </w:r>
          </w:p>
          <w:p w14:paraId="562B8A85" w14:textId="5972CC30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D09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19E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01751" w:rsidRPr="000D64F4" w14:paraId="39023110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17B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257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FAC" w14:textId="77777777" w:rsidR="0057685A" w:rsidRPr="000D64F4" w:rsidRDefault="0057685A" w:rsidP="005768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01ECF877" w14:textId="097A243A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20B" w14:textId="77777777" w:rsidR="00F01751" w:rsidRDefault="00F01751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16 037,</w:t>
            </w:r>
          </w:p>
          <w:p w14:paraId="7B048D12" w14:textId="31071FD6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34F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3B5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A40" w14:textId="77777777" w:rsidR="0057685A" w:rsidRPr="000D64F4" w:rsidRDefault="0057685A" w:rsidP="00576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01751" w:rsidRPr="000D64F4" w14:paraId="3EF053D6" w14:textId="77777777" w:rsidTr="00F017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760" w14:textId="77777777" w:rsidR="00F86F6E" w:rsidRPr="000D64F4" w:rsidRDefault="00F86F6E" w:rsidP="00F86F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912" w14:textId="77777777" w:rsidR="00F86F6E" w:rsidRPr="000D64F4" w:rsidRDefault="00F86F6E" w:rsidP="00F86F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8F3" w14:textId="77777777" w:rsidR="00F86F6E" w:rsidRPr="000D64F4" w:rsidRDefault="00F86F6E" w:rsidP="00F86F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236 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1,</w:t>
            </w:r>
          </w:p>
          <w:p w14:paraId="779A4E0B" w14:textId="5E41B4B4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328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D2E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340 240,</w:t>
            </w:r>
          </w:p>
          <w:p w14:paraId="75B0F946" w14:textId="5B9A72AC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AC7" w14:textId="77777777" w:rsidR="00F01751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157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957,</w:t>
            </w:r>
          </w:p>
          <w:p w14:paraId="2157E73F" w14:textId="1B2A997D" w:rsidR="00F86F6E" w:rsidRPr="000D64F4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D94" w14:textId="77777777" w:rsidR="00F01751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</w:p>
          <w:p w14:paraId="444F1642" w14:textId="64491E48" w:rsidR="00F86F6E" w:rsidRPr="000D64F4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5CE" w14:textId="77777777" w:rsidR="00F01751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</w:p>
          <w:p w14:paraId="2915A890" w14:textId="28F8DE67" w:rsidR="00F86F6E" w:rsidRPr="000D64F4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01751" w:rsidRPr="000D64F4" w14:paraId="1D51DBB3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313" w14:textId="77777777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A92" w14:textId="77777777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3F1" w14:textId="77777777" w:rsidR="00F86F6E" w:rsidRPr="000D64F4" w:rsidRDefault="00F86F6E" w:rsidP="00F86F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206 1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06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CCB857F" w14:textId="2F5B2D88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0D64F4">
              <w:rPr>
                <w:rFonts w:eastAsiaTheme="minorHAnsi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B32" w14:textId="77777777" w:rsidR="00F01751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857,</w:t>
            </w:r>
          </w:p>
          <w:p w14:paraId="66CD2689" w14:textId="3A3731CB" w:rsidR="00F86F6E" w:rsidRPr="000D64F4" w:rsidRDefault="00F86F6E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E1C" w14:textId="77777777" w:rsidR="00F01751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11 457,</w:t>
            </w:r>
          </w:p>
          <w:p w14:paraId="674C47F5" w14:textId="0BAC1220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6AA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74717B4F" w14:textId="5F3E0BD2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4C46" w14:textId="77777777" w:rsidR="00F01751" w:rsidRDefault="00F01751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409488D3" w14:textId="4C6DE927" w:rsidR="00F86F6E" w:rsidRPr="000D64F4" w:rsidRDefault="00F86F6E" w:rsidP="00F86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01751" w:rsidRPr="000D64F4" w14:paraId="1C1A8AB4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BB8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CCD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DAB" w14:textId="77777777" w:rsidR="003A35F0" w:rsidRPr="000D64F4" w:rsidRDefault="003A35F0" w:rsidP="003A35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22 222,</w:t>
            </w:r>
          </w:p>
          <w:p w14:paraId="7CEF0115" w14:textId="7479631D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50D" w14:textId="77777777" w:rsidR="00F01751" w:rsidRDefault="003A35F0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45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345,</w:t>
            </w:r>
          </w:p>
          <w:p w14:paraId="78096FF2" w14:textId="3CCCF4FB" w:rsidR="003A35F0" w:rsidRPr="000D64F4" w:rsidRDefault="003A35F0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893" w14:textId="77777777" w:rsidR="00F01751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500,</w:t>
            </w:r>
          </w:p>
          <w:p w14:paraId="1D1897B8" w14:textId="47471A3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A9C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86D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01751" w:rsidRPr="000D64F4" w14:paraId="200B96F9" w14:textId="77777777" w:rsidTr="00F017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B58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265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290" w14:textId="77777777" w:rsidR="003A35F0" w:rsidRPr="000D64F4" w:rsidRDefault="003A35F0" w:rsidP="003A35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09A46E52" w14:textId="09F0B42E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1C8" w14:textId="77777777" w:rsidR="00F01751" w:rsidRDefault="003A35F0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037,</w:t>
            </w:r>
          </w:p>
          <w:p w14:paraId="0428FC8F" w14:textId="7081D753" w:rsidR="003A35F0" w:rsidRPr="000D64F4" w:rsidRDefault="003A35F0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957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BB6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513" w14:textId="77777777" w:rsidR="003A35F0" w:rsidRPr="000D64F4" w:rsidRDefault="003A35F0" w:rsidP="003A3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77AB835A" w14:textId="77777777" w:rsidR="00E00FBB" w:rsidRPr="00866E25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DB1D0B" w14:textId="0AF0F77E" w:rsidR="00E00FBB" w:rsidRPr="00866E25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E25">
        <w:rPr>
          <w:sz w:val="28"/>
          <w:szCs w:val="28"/>
        </w:rPr>
        <w:t xml:space="preserve">3. В разделе </w:t>
      </w:r>
      <w:r w:rsidR="001146A4">
        <w:rPr>
          <w:sz w:val="28"/>
          <w:szCs w:val="28"/>
        </w:rPr>
        <w:t>«</w:t>
      </w:r>
      <w:r w:rsidRPr="00866E25">
        <w:rPr>
          <w:sz w:val="28"/>
          <w:szCs w:val="28"/>
        </w:rPr>
        <w:t>Система программных мероприятий подпрограммы 1.</w:t>
      </w:r>
      <w:r w:rsidRPr="00465D11">
        <w:rPr>
          <w:sz w:val="28"/>
          <w:szCs w:val="28"/>
        </w:rPr>
        <w:t>2</w:t>
      </w:r>
      <w:r w:rsidRPr="00866E25">
        <w:rPr>
          <w:sz w:val="28"/>
          <w:szCs w:val="28"/>
        </w:rPr>
        <w:t xml:space="preserve"> </w:t>
      </w:r>
      <w:r w:rsidR="001146A4">
        <w:rPr>
          <w:sz w:val="28"/>
          <w:szCs w:val="28"/>
        </w:rPr>
        <w:t>«</w:t>
      </w:r>
      <w:r w:rsidRPr="00465D11">
        <w:rPr>
          <w:rFonts w:eastAsiaTheme="minorHAnsi"/>
          <w:sz w:val="28"/>
          <w:szCs w:val="28"/>
          <w:lang w:eastAsia="en-US"/>
        </w:rPr>
        <w:t>Создание условий для творческой и профессиональной самореализации населения</w:t>
      </w:r>
      <w:r w:rsidR="001146A4">
        <w:rPr>
          <w:sz w:val="28"/>
          <w:szCs w:val="28"/>
        </w:rPr>
        <w:t>»</w:t>
      </w:r>
      <w:r w:rsidRPr="00866E25">
        <w:rPr>
          <w:sz w:val="28"/>
          <w:szCs w:val="28"/>
        </w:rPr>
        <w:t xml:space="preserve"> муниципальной программы </w:t>
      </w:r>
      <w:r w:rsidR="001146A4">
        <w:rPr>
          <w:sz w:val="28"/>
          <w:szCs w:val="28"/>
        </w:rPr>
        <w:t>«</w:t>
      </w:r>
      <w:r w:rsidRPr="00866E25">
        <w:rPr>
          <w:sz w:val="28"/>
          <w:szCs w:val="28"/>
        </w:rPr>
        <w:t>Культура города Перми</w:t>
      </w:r>
      <w:r w:rsidR="001146A4">
        <w:rPr>
          <w:sz w:val="28"/>
          <w:szCs w:val="28"/>
        </w:rPr>
        <w:t>»</w:t>
      </w:r>
      <w:r w:rsidRPr="00866E25">
        <w:rPr>
          <w:sz w:val="28"/>
          <w:szCs w:val="28"/>
        </w:rPr>
        <w:t>:</w:t>
      </w:r>
    </w:p>
    <w:p w14:paraId="35F5E086" w14:textId="414BB46B" w:rsidR="00E00FBB" w:rsidRDefault="00E00FBB" w:rsidP="00E00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66E25">
        <w:rPr>
          <w:sz w:val="28"/>
          <w:szCs w:val="28"/>
        </w:rPr>
        <w:t xml:space="preserve">.1. </w:t>
      </w:r>
      <w:r w:rsidR="000D64F4">
        <w:rPr>
          <w:sz w:val="28"/>
          <w:szCs w:val="28"/>
        </w:rPr>
        <w:t>после строки «</w:t>
      </w:r>
      <w:r w:rsidR="000D64F4" w:rsidRPr="000D64F4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0D64F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</w:t>
      </w:r>
      <w:hyperlink r:id="rId18" w:history="1">
        <w:r w:rsidRPr="00866E25">
          <w:rPr>
            <w:rFonts w:eastAsiaTheme="minorHAnsi"/>
            <w:sz w:val="28"/>
            <w:szCs w:val="28"/>
            <w:lang w:eastAsia="en-US"/>
          </w:rPr>
          <w:t>строк</w:t>
        </w:r>
        <w:r>
          <w:rPr>
            <w:rFonts w:eastAsiaTheme="minorHAnsi"/>
            <w:sz w:val="28"/>
            <w:szCs w:val="28"/>
            <w:lang w:eastAsia="en-US"/>
          </w:rPr>
          <w:t>ам</w:t>
        </w:r>
        <w:r w:rsidRPr="00866E25">
          <w:rPr>
            <w:rFonts w:eastAsiaTheme="minorHAnsi"/>
            <w:sz w:val="28"/>
            <w:szCs w:val="28"/>
            <w:lang w:eastAsia="en-US"/>
          </w:rPr>
          <w:t>и 1.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866E25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866E25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>2, 1</w:t>
        </w:r>
        <w:r w:rsidRPr="00866E25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>2.2.2.</w:t>
        </w:r>
        <w:r w:rsidRPr="00866E25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866E2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65D11">
        <w:rPr>
          <w:rFonts w:eastAsiaTheme="minorHAnsi"/>
          <w:sz w:val="28"/>
          <w:szCs w:val="28"/>
          <w:lang w:eastAsia="en-US"/>
        </w:rPr>
        <w:t>1.2.2.2.1</w:t>
      </w:r>
      <w:r>
        <w:rPr>
          <w:rFonts w:eastAsiaTheme="minorHAnsi"/>
          <w:sz w:val="28"/>
          <w:szCs w:val="28"/>
          <w:lang w:eastAsia="en-US"/>
        </w:rPr>
        <w:t>.1,</w:t>
      </w:r>
      <w:r w:rsidRPr="00866E25">
        <w:rPr>
          <w:rFonts w:eastAsiaTheme="minorHAnsi"/>
          <w:sz w:val="28"/>
          <w:szCs w:val="28"/>
          <w:lang w:eastAsia="en-US"/>
        </w:rPr>
        <w:t xml:space="preserve"> </w:t>
      </w:r>
      <w:r w:rsidR="001146A4">
        <w:rPr>
          <w:rFonts w:eastAsiaTheme="minorHAnsi"/>
          <w:sz w:val="28"/>
          <w:szCs w:val="28"/>
          <w:lang w:eastAsia="en-US"/>
        </w:rPr>
        <w:t>«</w:t>
      </w:r>
      <w:hyperlink r:id="rId19" w:history="1">
        <w:r w:rsidRPr="00866E25">
          <w:rPr>
            <w:rFonts w:eastAsiaTheme="minorHAnsi"/>
            <w:sz w:val="28"/>
            <w:szCs w:val="28"/>
            <w:lang w:eastAsia="en-US"/>
          </w:rPr>
          <w:t>Итого</w:t>
        </w:r>
      </w:hyperlink>
      <w:r w:rsidRPr="00866E25">
        <w:rPr>
          <w:rFonts w:eastAsiaTheme="minorHAnsi"/>
          <w:sz w:val="28"/>
          <w:szCs w:val="28"/>
          <w:lang w:eastAsia="en-US"/>
        </w:rPr>
        <w:t xml:space="preserve"> по мероприятию 1.</w:t>
      </w:r>
      <w:r>
        <w:rPr>
          <w:rFonts w:eastAsiaTheme="minorHAnsi"/>
          <w:sz w:val="28"/>
          <w:szCs w:val="28"/>
          <w:lang w:eastAsia="en-US"/>
        </w:rPr>
        <w:t>2</w:t>
      </w:r>
      <w:r w:rsidRPr="00866E2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866E2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866E25">
        <w:rPr>
          <w:rFonts w:eastAsiaTheme="minorHAnsi"/>
          <w:sz w:val="28"/>
          <w:szCs w:val="28"/>
          <w:lang w:eastAsia="en-US"/>
        </w:rPr>
        <w:t>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Pr="00681766">
        <w:rPr>
          <w:rFonts w:eastAsiaTheme="minorHAnsi"/>
          <w:sz w:val="28"/>
          <w:szCs w:val="28"/>
          <w:lang w:eastAsia="en-US"/>
        </w:rPr>
        <w:t>Итого по основному мероприятию 1.2.2.2, в том числе по источникам финансирования</w:t>
      </w:r>
      <w:r w:rsidR="001146A4">
        <w:rPr>
          <w:rFonts w:eastAsiaTheme="minorHAnsi"/>
          <w:sz w:val="22"/>
          <w:szCs w:val="22"/>
          <w:lang w:eastAsia="en-US"/>
        </w:rPr>
        <w:t>»</w:t>
      </w:r>
      <w:r w:rsidRPr="00866E25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567"/>
        <w:gridCol w:w="567"/>
        <w:gridCol w:w="567"/>
        <w:gridCol w:w="567"/>
        <w:gridCol w:w="708"/>
        <w:gridCol w:w="567"/>
        <w:gridCol w:w="993"/>
        <w:gridCol w:w="1701"/>
        <w:gridCol w:w="1417"/>
        <w:gridCol w:w="851"/>
        <w:gridCol w:w="992"/>
        <w:gridCol w:w="850"/>
        <w:gridCol w:w="851"/>
      </w:tblGrid>
      <w:tr w:rsidR="00E00FBB" w:rsidRPr="000D64F4" w14:paraId="7CE40AB0" w14:textId="77777777" w:rsidTr="000D64F4">
        <w:tc>
          <w:tcPr>
            <w:tcW w:w="1413" w:type="dxa"/>
          </w:tcPr>
          <w:p w14:paraId="34B350FE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1.2.2.2</w:t>
            </w:r>
          </w:p>
        </w:tc>
        <w:tc>
          <w:tcPr>
            <w:tcW w:w="13608" w:type="dxa"/>
            <w:gridSpan w:val="14"/>
          </w:tcPr>
          <w:p w14:paraId="5E36F1B8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Капитальные вложения в объекты недвижимого имущества муниципальной собственности в сфере культуры</w:t>
            </w:r>
          </w:p>
        </w:tc>
      </w:tr>
      <w:tr w:rsidR="00E00FBB" w:rsidRPr="000D64F4" w14:paraId="4D9CD1EB" w14:textId="77777777" w:rsidTr="000D64F4">
        <w:tc>
          <w:tcPr>
            <w:tcW w:w="1413" w:type="dxa"/>
          </w:tcPr>
          <w:p w14:paraId="537B02E3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1.2.2.2.1</w:t>
            </w:r>
          </w:p>
        </w:tc>
        <w:tc>
          <w:tcPr>
            <w:tcW w:w="13608" w:type="dxa"/>
            <w:gridSpan w:val="14"/>
          </w:tcPr>
          <w:p w14:paraId="312AAF88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Приобретение здания дворца культуры (с земельным участком), расположенного по адресу: г. Пермь, ул. Репина, 20</w:t>
            </w:r>
          </w:p>
        </w:tc>
      </w:tr>
      <w:tr w:rsidR="00E00FBB" w:rsidRPr="000D64F4" w14:paraId="0EAF524C" w14:textId="77777777" w:rsidTr="000D64F4">
        <w:tc>
          <w:tcPr>
            <w:tcW w:w="1413" w:type="dxa"/>
          </w:tcPr>
          <w:p w14:paraId="142DF239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2410" w:type="dxa"/>
          </w:tcPr>
          <w:p w14:paraId="41B243FB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Количество приобретенных зданий</w:t>
            </w:r>
          </w:p>
        </w:tc>
        <w:tc>
          <w:tcPr>
            <w:tcW w:w="567" w:type="dxa"/>
          </w:tcPr>
          <w:p w14:paraId="6EE6D4C3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</w:tcPr>
          <w:p w14:paraId="287D4237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861F7BE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116A23F8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2FF2A2CF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0A5C9E25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14:paraId="1E2B94BC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701" w:type="dxa"/>
          </w:tcPr>
          <w:p w14:paraId="08F5B8FB" w14:textId="77777777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</w:tcPr>
          <w:p w14:paraId="55C63000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85 000,000</w:t>
            </w:r>
          </w:p>
        </w:tc>
        <w:tc>
          <w:tcPr>
            <w:tcW w:w="851" w:type="dxa"/>
          </w:tcPr>
          <w:p w14:paraId="2F2C6065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547AC7D9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0551C2C7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</w:tcPr>
          <w:p w14:paraId="2CA9F1D5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00FBB" w:rsidRPr="000D64F4" w14:paraId="24EC8567" w14:textId="77777777" w:rsidTr="000D64F4">
        <w:tc>
          <w:tcPr>
            <w:tcW w:w="8359" w:type="dxa"/>
            <w:gridSpan w:val="9"/>
          </w:tcPr>
          <w:p w14:paraId="76F4DFE2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701" w:type="dxa"/>
          </w:tcPr>
          <w:p w14:paraId="2B3DDCBC" w14:textId="77777777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</w:tcPr>
          <w:p w14:paraId="7F49E70B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85 000,000</w:t>
            </w:r>
          </w:p>
        </w:tc>
        <w:tc>
          <w:tcPr>
            <w:tcW w:w="851" w:type="dxa"/>
          </w:tcPr>
          <w:p w14:paraId="51318D87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750F49AF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668AB003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</w:tcPr>
          <w:p w14:paraId="718F6397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00FBB" w:rsidRPr="000D64F4" w14:paraId="5FBEBB6A" w14:textId="77777777" w:rsidTr="000D64F4">
        <w:tc>
          <w:tcPr>
            <w:tcW w:w="8359" w:type="dxa"/>
            <w:gridSpan w:val="9"/>
            <w:vMerge w:val="restart"/>
          </w:tcPr>
          <w:p w14:paraId="20C6897A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701" w:type="dxa"/>
          </w:tcPr>
          <w:p w14:paraId="7B94C49D" w14:textId="77777777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</w:tcPr>
          <w:p w14:paraId="1547BD30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85 000,000</w:t>
            </w:r>
          </w:p>
        </w:tc>
        <w:tc>
          <w:tcPr>
            <w:tcW w:w="851" w:type="dxa"/>
          </w:tcPr>
          <w:p w14:paraId="7C31A18B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170F39CD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3E291AF4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</w:tcPr>
          <w:p w14:paraId="49FBE64C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00FBB" w:rsidRPr="000D64F4" w14:paraId="6B04A729" w14:textId="77777777" w:rsidTr="000D64F4">
        <w:tc>
          <w:tcPr>
            <w:tcW w:w="8359" w:type="dxa"/>
            <w:gridSpan w:val="9"/>
            <w:vMerge/>
          </w:tcPr>
          <w:p w14:paraId="3328A820" w14:textId="77777777" w:rsidR="00E00FBB" w:rsidRPr="000D64F4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9C6AC91" w14:textId="77777777" w:rsidR="00E00FBB" w:rsidRPr="000D64F4" w:rsidRDefault="00E00FBB" w:rsidP="000D6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</w:tcPr>
          <w:p w14:paraId="15D70175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85 000,000</w:t>
            </w:r>
          </w:p>
        </w:tc>
        <w:tc>
          <w:tcPr>
            <w:tcW w:w="851" w:type="dxa"/>
          </w:tcPr>
          <w:p w14:paraId="745FA39E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1414D47F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7E28B56B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</w:tcPr>
          <w:p w14:paraId="7AC4CD4B" w14:textId="77777777" w:rsidR="00E00FBB" w:rsidRPr="000D64F4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4F4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23125CDB" w14:textId="77777777" w:rsidR="000D64F4" w:rsidRPr="00866E25" w:rsidRDefault="000D64F4" w:rsidP="00F914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5EE326B" w14:textId="1F2C7ADA" w:rsidR="00E00FBB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строку </w:t>
      </w:r>
      <w:r w:rsidR="001146A4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Итого по задаче 1.2.2,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6374"/>
        <w:gridCol w:w="1559"/>
        <w:gridCol w:w="1418"/>
        <w:gridCol w:w="1417"/>
        <w:gridCol w:w="1418"/>
        <w:gridCol w:w="1417"/>
        <w:gridCol w:w="1418"/>
      </w:tblGrid>
      <w:tr w:rsidR="00E00FBB" w:rsidRPr="00B53D3F" w14:paraId="427CBE75" w14:textId="77777777" w:rsidTr="00B53D3F">
        <w:trPr>
          <w:trHeight w:val="96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43F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67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588544,600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820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43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8AA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500753,600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F0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500753,600</w:t>
            </w:r>
          </w:p>
        </w:tc>
      </w:tr>
      <w:tr w:rsidR="00E00FBB" w:rsidRPr="00B53D3F" w14:paraId="0C5660EF" w14:textId="77777777" w:rsidTr="00B53D3F">
        <w:trPr>
          <w:trHeight w:val="5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E4D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AF9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49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588544,600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A26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479548,900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B1A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479548,900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903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500753,600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424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500753,600 </w:t>
            </w:r>
          </w:p>
        </w:tc>
      </w:tr>
    </w:tbl>
    <w:p w14:paraId="68D15ADB" w14:textId="77777777" w:rsidR="00E00FBB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977FF1" w14:textId="0BF5A74C" w:rsidR="00E00FBB" w:rsidRDefault="00E00FBB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строку </w:t>
      </w:r>
      <w:r w:rsidR="001146A4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Всего по подпрограмме 1.2,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7083"/>
        <w:gridCol w:w="2268"/>
        <w:gridCol w:w="1134"/>
        <w:gridCol w:w="1134"/>
        <w:gridCol w:w="1134"/>
        <w:gridCol w:w="1134"/>
        <w:gridCol w:w="1134"/>
      </w:tblGrid>
      <w:tr w:rsidR="00E00FBB" w:rsidRPr="00B53D3F" w14:paraId="37D0221D" w14:textId="77777777" w:rsidTr="00B53D3F">
        <w:trPr>
          <w:trHeight w:val="398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081B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F8F" w14:textId="77777777" w:rsidR="00E00FBB" w:rsidRPr="00B53D3F" w:rsidRDefault="00E00FBB" w:rsidP="00AE78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85F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923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058,</w:t>
            </w:r>
          </w:p>
          <w:p w14:paraId="17982C12" w14:textId="4F15895D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FD2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43DF6E14" w14:textId="2F1F3E3E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FAA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6D8ED04D" w14:textId="3830F9F8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BAD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1ADA0E6A" w14:textId="7FA156F4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875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3A67B679" w14:textId="56A88A4D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E00FBB" w:rsidRPr="00B53D3F" w14:paraId="59E2C147" w14:textId="77777777" w:rsidTr="00B53D3F">
        <w:trPr>
          <w:trHeight w:val="64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8A6D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3E9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12A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914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759,</w:t>
            </w:r>
          </w:p>
          <w:p w14:paraId="429FE317" w14:textId="0D52576C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BF7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0AD7D435" w14:textId="30A3EC1E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C49" w14:textId="77777777" w:rsidR="00975979" w:rsidRPr="00B53D3F" w:rsidRDefault="00E00FBB" w:rsidP="009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14F4A97B" w14:textId="06C33F50" w:rsidR="00E00FBB" w:rsidRPr="00B53D3F" w:rsidRDefault="00E00FBB" w:rsidP="009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1E1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09169E51" w14:textId="19102EE0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82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43C4399B" w14:textId="63ECCA23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E00FBB" w:rsidRPr="00B53D3F" w14:paraId="636C3C32" w14:textId="77777777" w:rsidTr="00B53D3F">
        <w:trPr>
          <w:trHeight w:val="96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B60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B30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бюджет Пермского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045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D3F">
              <w:rPr>
                <w:sz w:val="24"/>
                <w:szCs w:val="24"/>
              </w:rPr>
              <w:t>2</w:t>
            </w:r>
            <w:r w:rsidR="00975979" w:rsidRPr="00B53D3F">
              <w:rPr>
                <w:sz w:val="24"/>
                <w:szCs w:val="24"/>
              </w:rPr>
              <w:t> </w:t>
            </w:r>
            <w:r w:rsidRPr="00B53D3F">
              <w:rPr>
                <w:sz w:val="24"/>
                <w:szCs w:val="24"/>
              </w:rPr>
              <w:t>074,</w:t>
            </w:r>
          </w:p>
          <w:p w14:paraId="7CC5F40C" w14:textId="2465BFB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9235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B0D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3F4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67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4B2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</w:tr>
      <w:tr w:rsidR="00E00FBB" w:rsidRPr="00B53D3F" w14:paraId="44ACD8A5" w14:textId="77777777" w:rsidTr="00B53D3F">
        <w:trPr>
          <w:trHeight w:val="64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875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8BB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675" w14:textId="77777777" w:rsidR="00975979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D3F">
              <w:rPr>
                <w:sz w:val="24"/>
                <w:szCs w:val="24"/>
              </w:rPr>
              <w:t>6</w:t>
            </w:r>
            <w:r w:rsidR="00975979" w:rsidRPr="00B53D3F">
              <w:rPr>
                <w:sz w:val="24"/>
                <w:szCs w:val="24"/>
              </w:rPr>
              <w:t> </w:t>
            </w:r>
            <w:r w:rsidRPr="00B53D3F">
              <w:rPr>
                <w:sz w:val="24"/>
                <w:szCs w:val="24"/>
              </w:rPr>
              <w:t>224,</w:t>
            </w:r>
          </w:p>
          <w:p w14:paraId="58997ACF" w14:textId="2DAF5362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7705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EFA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640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F63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683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</w:tr>
    </w:tbl>
    <w:p w14:paraId="36000F9A" w14:textId="77777777" w:rsidR="00E00FBB" w:rsidRDefault="00E00FBB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46677EA1" w14:textId="77777777" w:rsidR="00547380" w:rsidRDefault="00547380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0B71BF48" w14:textId="77777777" w:rsidR="00547380" w:rsidRDefault="00547380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25C3EA00" w14:textId="77777777" w:rsidR="00547380" w:rsidRDefault="00547380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3B6362BC" w14:textId="77777777" w:rsidR="00E00FBB" w:rsidRPr="007D0428" w:rsidRDefault="00E00FBB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 w:rsidRPr="007D0428">
        <w:rPr>
          <w:rFonts w:eastAsia="Calibri"/>
          <w:bCs/>
          <w:iCs/>
          <w:sz w:val="28"/>
          <w:szCs w:val="28"/>
        </w:rPr>
        <w:t>3.4. дополнить приложением 1 следующего содержания:</w:t>
      </w:r>
    </w:p>
    <w:p w14:paraId="1FAD8C44" w14:textId="77777777" w:rsidR="00E00FBB" w:rsidRPr="007D0428" w:rsidRDefault="00E00FBB" w:rsidP="00E00FB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5FEAD47C" w14:textId="38287826" w:rsidR="00E00FBB" w:rsidRPr="007D0428" w:rsidRDefault="00B53D3F" w:rsidP="0097597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D0428">
        <w:rPr>
          <w:rFonts w:eastAsiaTheme="minorHAnsi"/>
          <w:b/>
          <w:bCs/>
          <w:sz w:val="28"/>
          <w:szCs w:val="28"/>
          <w:lang w:eastAsia="en-US"/>
        </w:rPr>
        <w:t>«</w:t>
      </w:r>
      <w:r w:rsidR="00E00FBB" w:rsidRPr="007D0428">
        <w:rPr>
          <w:rFonts w:eastAsiaTheme="minorHAnsi"/>
          <w:b/>
          <w:bCs/>
          <w:sz w:val="28"/>
          <w:szCs w:val="28"/>
          <w:lang w:eastAsia="en-US"/>
        </w:rPr>
        <w:t>ИНФОРМАЦИЯ</w:t>
      </w:r>
    </w:p>
    <w:p w14:paraId="4EE67356" w14:textId="77777777" w:rsidR="00E00FBB" w:rsidRPr="007D0428" w:rsidRDefault="00E00FBB" w:rsidP="0097597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D0428">
        <w:rPr>
          <w:rFonts w:eastAsiaTheme="minorHAnsi"/>
          <w:b/>
          <w:bCs/>
          <w:sz w:val="28"/>
          <w:szCs w:val="28"/>
          <w:lang w:eastAsia="en-US"/>
        </w:rPr>
        <w:t>по осуществлению капитальных вложений в объекты</w:t>
      </w:r>
    </w:p>
    <w:p w14:paraId="79E37F5C" w14:textId="77777777" w:rsidR="00E00FBB" w:rsidRPr="007D0428" w:rsidRDefault="00E00FBB" w:rsidP="0097597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D0428">
        <w:rPr>
          <w:rFonts w:eastAsiaTheme="minorHAnsi"/>
          <w:b/>
          <w:bCs/>
          <w:sz w:val="28"/>
          <w:szCs w:val="28"/>
          <w:lang w:eastAsia="en-US"/>
        </w:rPr>
        <w:t>муниципальной собственности города Перми по подпрограмме 1.2</w:t>
      </w:r>
    </w:p>
    <w:p w14:paraId="2799D373" w14:textId="69F3807B" w:rsidR="00E00FBB" w:rsidRPr="007D0428" w:rsidRDefault="001146A4" w:rsidP="0097597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D0428">
        <w:rPr>
          <w:rFonts w:eastAsiaTheme="minorHAnsi"/>
          <w:b/>
          <w:bCs/>
          <w:sz w:val="28"/>
          <w:szCs w:val="28"/>
          <w:lang w:eastAsia="en-US"/>
        </w:rPr>
        <w:t>«</w:t>
      </w:r>
      <w:r w:rsidR="00E00FBB" w:rsidRPr="007D0428">
        <w:rPr>
          <w:rFonts w:eastAsiaTheme="minorHAnsi"/>
          <w:b/>
          <w:bCs/>
          <w:sz w:val="28"/>
          <w:szCs w:val="28"/>
          <w:lang w:eastAsia="en-US"/>
        </w:rPr>
        <w:t>Создание условий для творческой и профессиональной самореализации населения</w:t>
      </w:r>
      <w:r w:rsidRPr="007D0428">
        <w:rPr>
          <w:rFonts w:eastAsiaTheme="minorHAnsi"/>
          <w:b/>
          <w:bCs/>
          <w:sz w:val="28"/>
          <w:szCs w:val="28"/>
          <w:lang w:eastAsia="en-US"/>
        </w:rPr>
        <w:t>»</w:t>
      </w:r>
      <w:r w:rsidR="00E00FBB" w:rsidRPr="007D042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5351B353" w14:textId="2FC68217" w:rsidR="00E00FBB" w:rsidRPr="007D0428" w:rsidRDefault="00E00FBB" w:rsidP="0097597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D0428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муниципальной программы </w:t>
      </w:r>
      <w:r w:rsidR="001146A4" w:rsidRPr="007D0428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7D0428">
        <w:rPr>
          <w:rFonts w:eastAsiaTheme="minorHAnsi"/>
          <w:b/>
          <w:bCs/>
          <w:sz w:val="28"/>
          <w:szCs w:val="28"/>
          <w:lang w:eastAsia="en-US"/>
        </w:rPr>
        <w:t>Культура города Перми</w:t>
      </w:r>
      <w:r w:rsidR="001146A4" w:rsidRPr="007D0428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00595B1C" w14:textId="77777777" w:rsidR="00E00FBB" w:rsidRPr="007D0428" w:rsidRDefault="00E00FBB" w:rsidP="00E00FB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6553"/>
        <w:gridCol w:w="8027"/>
      </w:tblGrid>
      <w:tr w:rsidR="00E00FBB" w:rsidRPr="007D0428" w14:paraId="488F1A0C" w14:textId="77777777" w:rsidTr="00547380">
        <w:tc>
          <w:tcPr>
            <w:tcW w:w="145" w:type="pct"/>
          </w:tcPr>
          <w:p w14:paraId="7F09007C" w14:textId="23472094" w:rsidR="00E00FBB" w:rsidRPr="007D0428" w:rsidRDefault="00975979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82" w:type="pct"/>
          </w:tcPr>
          <w:p w14:paraId="1764818C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2673" w:type="pct"/>
          </w:tcPr>
          <w:p w14:paraId="05CA9A53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Содержание раздела</w:t>
            </w:r>
          </w:p>
        </w:tc>
      </w:tr>
    </w:tbl>
    <w:p w14:paraId="60838216" w14:textId="77777777" w:rsidR="00C51ECD" w:rsidRPr="00C51ECD" w:rsidRDefault="00C51ECD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4351"/>
        <w:gridCol w:w="2201"/>
        <w:gridCol w:w="2787"/>
        <w:gridCol w:w="1153"/>
        <w:gridCol w:w="1126"/>
        <w:gridCol w:w="850"/>
        <w:gridCol w:w="1141"/>
        <w:gridCol w:w="970"/>
      </w:tblGrid>
      <w:tr w:rsidR="00E00FBB" w:rsidRPr="007D0428" w14:paraId="128A60EA" w14:textId="77777777" w:rsidTr="00C51ECD">
        <w:trPr>
          <w:tblHeader/>
        </w:trPr>
        <w:tc>
          <w:tcPr>
            <w:tcW w:w="145" w:type="pct"/>
          </w:tcPr>
          <w:p w14:paraId="34E72B88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2" w:type="pct"/>
            <w:gridSpan w:val="2"/>
          </w:tcPr>
          <w:p w14:paraId="237DCCD6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73" w:type="pct"/>
            <w:gridSpan w:val="6"/>
          </w:tcPr>
          <w:p w14:paraId="2C27EBB6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E00FBB" w:rsidRPr="007D0428" w14:paraId="6BA92CBF" w14:textId="77777777" w:rsidTr="00547380">
        <w:tc>
          <w:tcPr>
            <w:tcW w:w="145" w:type="pct"/>
          </w:tcPr>
          <w:p w14:paraId="61B4A289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2" w:type="pct"/>
            <w:gridSpan w:val="2"/>
          </w:tcPr>
          <w:p w14:paraId="69CC3E14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73" w:type="pct"/>
            <w:gridSpan w:val="6"/>
          </w:tcPr>
          <w:p w14:paraId="5B767D13" w14:textId="069F153C" w:rsidR="00E00FBB" w:rsidRPr="007D0428" w:rsidRDefault="001146A4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E00FBB" w:rsidRPr="007D0428">
              <w:rPr>
                <w:rFonts w:eastAsiaTheme="minorHAnsi"/>
                <w:sz w:val="22"/>
                <w:szCs w:val="22"/>
                <w:lang w:eastAsia="en-US"/>
              </w:rPr>
              <w:t>Дворец культуры имени А.П. Чехова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E00FBB" w:rsidRPr="007D0428">
              <w:rPr>
                <w:rFonts w:eastAsiaTheme="minorHAnsi"/>
                <w:sz w:val="22"/>
                <w:szCs w:val="22"/>
                <w:lang w:eastAsia="en-US"/>
              </w:rPr>
              <w:t>, Пермский край, г. Пермь, ул. Репина, 20</w:t>
            </w:r>
          </w:p>
        </w:tc>
      </w:tr>
      <w:tr w:rsidR="00E00FBB" w:rsidRPr="007D0428" w14:paraId="0532C979" w14:textId="77777777" w:rsidTr="00547380">
        <w:tc>
          <w:tcPr>
            <w:tcW w:w="145" w:type="pct"/>
          </w:tcPr>
          <w:p w14:paraId="54269C56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2" w:type="pct"/>
            <w:gridSpan w:val="2"/>
          </w:tcPr>
          <w:p w14:paraId="6848804F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Направление инвестирования</w:t>
            </w:r>
          </w:p>
        </w:tc>
        <w:tc>
          <w:tcPr>
            <w:tcW w:w="2673" w:type="pct"/>
            <w:gridSpan w:val="6"/>
          </w:tcPr>
          <w:p w14:paraId="406F3436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приобретение здания дворца культуры (с земельным участком)</w:t>
            </w:r>
          </w:p>
        </w:tc>
      </w:tr>
      <w:tr w:rsidR="00E00FBB" w:rsidRPr="007D0428" w14:paraId="0F500B2E" w14:textId="77777777" w:rsidTr="00547380">
        <w:tc>
          <w:tcPr>
            <w:tcW w:w="145" w:type="pct"/>
          </w:tcPr>
          <w:p w14:paraId="0867CFDF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2" w:type="pct"/>
            <w:gridSpan w:val="2"/>
          </w:tcPr>
          <w:p w14:paraId="119E583C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Код и наименование мероприятия</w:t>
            </w:r>
          </w:p>
        </w:tc>
        <w:tc>
          <w:tcPr>
            <w:tcW w:w="2673" w:type="pct"/>
            <w:gridSpan w:val="6"/>
          </w:tcPr>
          <w:p w14:paraId="02ABAE72" w14:textId="50678A90" w:rsidR="00E00FBB" w:rsidRPr="007D0428" w:rsidRDefault="00C6053E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1.2.2.2.1</w:t>
            </w:r>
            <w:r w:rsidR="00E00FBB"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Приобретение здания дворца культуры (с земельным участком), расположенного по адресу: г. Пермь, ул. Репина, 20</w:t>
            </w:r>
          </w:p>
        </w:tc>
      </w:tr>
      <w:tr w:rsidR="00E00FBB" w:rsidRPr="007D0428" w14:paraId="7C2C17C9" w14:textId="77777777" w:rsidTr="00547380">
        <w:tc>
          <w:tcPr>
            <w:tcW w:w="145" w:type="pct"/>
          </w:tcPr>
          <w:p w14:paraId="0CC9AD4C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2" w:type="pct"/>
            <w:gridSpan w:val="2"/>
          </w:tcPr>
          <w:p w14:paraId="3009EEF6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Ответственный руководитель</w:t>
            </w:r>
          </w:p>
        </w:tc>
        <w:tc>
          <w:tcPr>
            <w:tcW w:w="2673" w:type="pct"/>
            <w:gridSpan w:val="6"/>
          </w:tcPr>
          <w:p w14:paraId="08212F9C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Грибанов А.А., заместитель главы администрации города Перми</w:t>
            </w:r>
          </w:p>
        </w:tc>
      </w:tr>
      <w:tr w:rsidR="00E00FBB" w:rsidRPr="007D0428" w14:paraId="6B5A81F7" w14:textId="77777777" w:rsidTr="00547380">
        <w:tc>
          <w:tcPr>
            <w:tcW w:w="145" w:type="pct"/>
          </w:tcPr>
          <w:p w14:paraId="429968FD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2" w:type="pct"/>
            <w:gridSpan w:val="2"/>
          </w:tcPr>
          <w:p w14:paraId="125D8C34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Исполнитель программы</w:t>
            </w:r>
          </w:p>
        </w:tc>
        <w:tc>
          <w:tcPr>
            <w:tcW w:w="2673" w:type="pct"/>
            <w:gridSpan w:val="6"/>
          </w:tcPr>
          <w:p w14:paraId="29D855A6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ДИО</w:t>
            </w:r>
          </w:p>
        </w:tc>
      </w:tr>
      <w:tr w:rsidR="00E00FBB" w:rsidRPr="007D0428" w14:paraId="524B02B4" w14:textId="77777777" w:rsidTr="00547380">
        <w:tc>
          <w:tcPr>
            <w:tcW w:w="145" w:type="pct"/>
          </w:tcPr>
          <w:p w14:paraId="0A38D792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82" w:type="pct"/>
            <w:gridSpan w:val="2"/>
          </w:tcPr>
          <w:p w14:paraId="41B2B2D0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673" w:type="pct"/>
            <w:gridSpan w:val="6"/>
          </w:tcPr>
          <w:p w14:paraId="7F82A6EE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объектов недвижимого имущества </w:t>
            </w:r>
          </w:p>
        </w:tc>
      </w:tr>
      <w:tr w:rsidR="00E00FBB" w:rsidRPr="007D0428" w14:paraId="4F52C322" w14:textId="77777777" w:rsidTr="00547380">
        <w:tc>
          <w:tcPr>
            <w:tcW w:w="145" w:type="pct"/>
          </w:tcPr>
          <w:p w14:paraId="22B3922D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2" w:type="pct"/>
            <w:gridSpan w:val="2"/>
          </w:tcPr>
          <w:p w14:paraId="5DFB9992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Муниципальный заказчик</w:t>
            </w:r>
          </w:p>
        </w:tc>
        <w:tc>
          <w:tcPr>
            <w:tcW w:w="2673" w:type="pct"/>
            <w:gridSpan w:val="6"/>
          </w:tcPr>
          <w:p w14:paraId="183F4BFC" w14:textId="59198A18" w:rsidR="00E00FBB" w:rsidRPr="007D0428" w:rsidRDefault="00C6053E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ДИО</w:t>
            </w:r>
          </w:p>
        </w:tc>
      </w:tr>
      <w:tr w:rsidR="00E00FBB" w:rsidRPr="007D0428" w14:paraId="05CA8D40" w14:textId="77777777" w:rsidTr="00547380">
        <w:tc>
          <w:tcPr>
            <w:tcW w:w="145" w:type="pct"/>
          </w:tcPr>
          <w:p w14:paraId="3514DF38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2" w:type="pct"/>
            <w:gridSpan w:val="2"/>
          </w:tcPr>
          <w:p w14:paraId="7CC44873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Участник программы</w:t>
            </w:r>
          </w:p>
        </w:tc>
        <w:tc>
          <w:tcPr>
            <w:tcW w:w="2673" w:type="pct"/>
            <w:gridSpan w:val="6"/>
          </w:tcPr>
          <w:p w14:paraId="111C4D34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ДКМП</w:t>
            </w:r>
          </w:p>
        </w:tc>
      </w:tr>
      <w:tr w:rsidR="00E00FBB" w:rsidRPr="007D0428" w14:paraId="4ADC3C30" w14:textId="77777777" w:rsidTr="00547380">
        <w:tc>
          <w:tcPr>
            <w:tcW w:w="145" w:type="pct"/>
          </w:tcPr>
          <w:p w14:paraId="46997D0F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2" w:type="pct"/>
            <w:gridSpan w:val="2"/>
          </w:tcPr>
          <w:p w14:paraId="095F73C1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Цель осуществления капитальных вложений в объект</w:t>
            </w:r>
          </w:p>
        </w:tc>
        <w:tc>
          <w:tcPr>
            <w:tcW w:w="2673" w:type="pct"/>
            <w:gridSpan w:val="6"/>
          </w:tcPr>
          <w:p w14:paraId="2DE87BA5" w14:textId="529D3E18" w:rsidR="00E00FBB" w:rsidRPr="007D0428" w:rsidRDefault="00E00FBB" w:rsidP="009402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творческой и профессиональной самореализации населения в соответствии со Стратегией социально-экономического развития муниципального образования город Пермь до 2030 года, утвержденной Пермской городской дум</w:t>
            </w:r>
            <w:r w:rsidR="0094029A" w:rsidRPr="007D0428"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от 22.04.2014г. № 85</w:t>
            </w:r>
          </w:p>
        </w:tc>
      </w:tr>
      <w:tr w:rsidR="00E00FBB" w:rsidRPr="007D0428" w14:paraId="37AA5063" w14:textId="77777777" w:rsidTr="00547380">
        <w:tc>
          <w:tcPr>
            <w:tcW w:w="145" w:type="pct"/>
          </w:tcPr>
          <w:p w14:paraId="7DFDCFB5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2" w:type="pct"/>
            <w:gridSpan w:val="2"/>
          </w:tcPr>
          <w:p w14:paraId="0D163D88" w14:textId="6F596B97" w:rsidR="00E00FBB" w:rsidRPr="007D0428" w:rsidRDefault="00945C3C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Технико- экономические показатели и функциональные параметры объекта</w:t>
            </w:r>
          </w:p>
        </w:tc>
        <w:tc>
          <w:tcPr>
            <w:tcW w:w="2673" w:type="pct"/>
            <w:gridSpan w:val="6"/>
          </w:tcPr>
          <w:p w14:paraId="294337BD" w14:textId="03A779B3" w:rsidR="00E00FBB" w:rsidRPr="007D0428" w:rsidRDefault="00E00FBB" w:rsidP="00AE7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3-этажное здание, общая площадь здания составляет 4198,20 кв. м., в том числе концертный зал на 600 мест, 2 малых зала, специализированные помещения для занятия кл</w:t>
            </w:r>
            <w:r w:rsidR="00F01751" w:rsidRPr="007D0428">
              <w:rPr>
                <w:rFonts w:eastAsiaTheme="minorHAnsi"/>
                <w:sz w:val="22"/>
                <w:szCs w:val="22"/>
                <w:lang w:eastAsia="en-US"/>
              </w:rPr>
              <w:t>убной и кружковой деятельностью;</w:t>
            </w:r>
          </w:p>
          <w:p w14:paraId="12BE2362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земельный участок общей площадью 5025 кв. м;</w:t>
            </w:r>
          </w:p>
          <w:p w14:paraId="23601249" w14:textId="4AF47728" w:rsidR="00E00FBB" w:rsidRPr="007D0428" w:rsidRDefault="00E00FBB" w:rsidP="00F01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земельный участок общей площадью 966 кв. м</w:t>
            </w:r>
          </w:p>
        </w:tc>
      </w:tr>
      <w:tr w:rsidR="00E00FBB" w:rsidRPr="007D0428" w14:paraId="14879B41" w14:textId="77777777" w:rsidTr="00547380">
        <w:tc>
          <w:tcPr>
            <w:tcW w:w="145" w:type="pct"/>
          </w:tcPr>
          <w:p w14:paraId="1BDAC5F3" w14:textId="77777777" w:rsidR="00E00FBB" w:rsidRPr="007D0428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82" w:type="pct"/>
            <w:gridSpan w:val="2"/>
          </w:tcPr>
          <w:p w14:paraId="32E8C8E7" w14:textId="541554CF" w:rsidR="00E00FBB" w:rsidRPr="007D0428" w:rsidRDefault="00E00FBB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Срок</w:t>
            </w:r>
            <w:r w:rsidR="00945C3C" w:rsidRPr="007D042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осуществления капитальных вложений в объект </w:t>
            </w:r>
            <w:r w:rsidR="00945C3C" w:rsidRPr="007D0428">
              <w:rPr>
                <w:rFonts w:eastAsiaTheme="minorHAnsi"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2673" w:type="pct"/>
            <w:gridSpan w:val="6"/>
          </w:tcPr>
          <w:p w14:paraId="277026A7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2022 г.</w:t>
            </w:r>
          </w:p>
        </w:tc>
      </w:tr>
      <w:tr w:rsidR="00E00FBB" w:rsidRPr="007D0428" w14:paraId="176973FA" w14:textId="77777777" w:rsidTr="00547380">
        <w:tc>
          <w:tcPr>
            <w:tcW w:w="145" w:type="pct"/>
          </w:tcPr>
          <w:p w14:paraId="1C91CB3F" w14:textId="0E81B4FD" w:rsidR="00E00FBB" w:rsidRPr="007D0428" w:rsidRDefault="00E00FBB" w:rsidP="00C60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2" w:type="pct"/>
            <w:gridSpan w:val="2"/>
          </w:tcPr>
          <w:p w14:paraId="202F02D6" w14:textId="21090A3B" w:rsidR="00E00FBB" w:rsidRPr="007D0428" w:rsidRDefault="00E00FBB" w:rsidP="00C6053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Срок ввода в эксплуатацию объекта капитального строительства </w:t>
            </w:r>
          </w:p>
        </w:tc>
        <w:tc>
          <w:tcPr>
            <w:tcW w:w="2673" w:type="pct"/>
            <w:gridSpan w:val="6"/>
          </w:tcPr>
          <w:p w14:paraId="468C8224" w14:textId="77777777" w:rsidR="00E00FBB" w:rsidRPr="007D0428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E00FBB" w:rsidRPr="007D0428" w14:paraId="127F0D5A" w14:textId="77777777" w:rsidTr="00547380">
        <w:tc>
          <w:tcPr>
            <w:tcW w:w="145" w:type="pct"/>
          </w:tcPr>
          <w:p w14:paraId="4392E994" w14:textId="383E89B4" w:rsidR="00E00FBB" w:rsidRPr="007D0428" w:rsidRDefault="00E00FBB" w:rsidP="00C60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2" w:type="pct"/>
            <w:gridSpan w:val="2"/>
          </w:tcPr>
          <w:p w14:paraId="03B51738" w14:textId="77777777" w:rsidR="00E00FBB" w:rsidRDefault="00945C3C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Сметная с</w:t>
            </w:r>
            <w:r w:rsidR="00E00FBB" w:rsidRPr="007D0428">
              <w:rPr>
                <w:rFonts w:eastAsiaTheme="minorHAnsi"/>
                <w:sz w:val="22"/>
                <w:szCs w:val="22"/>
                <w:lang w:eastAsia="en-US"/>
              </w:rPr>
              <w:t>тоимость объекта муниципальной собственности города Перми, тыс. руб.</w:t>
            </w:r>
          </w:p>
          <w:p w14:paraId="7617AF99" w14:textId="605BD7A6" w:rsidR="00A6329B" w:rsidRPr="007D0428" w:rsidRDefault="00A6329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73" w:type="pct"/>
            <w:gridSpan w:val="6"/>
          </w:tcPr>
          <w:p w14:paraId="05B882D0" w14:textId="7951E716" w:rsidR="00E00FBB" w:rsidRPr="007D0428" w:rsidRDefault="00E00FBB" w:rsidP="00F0175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85 000,000 тыс. руб., стоимость определена на основании оценочного заключения от 09</w:t>
            </w:r>
            <w:r w:rsidR="00F01751"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марта 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="00F01751"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, выполненного ООО </w:t>
            </w:r>
            <w:r w:rsidR="001146A4" w:rsidRPr="007D0428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Регион-Эксперт</w:t>
            </w:r>
            <w:r w:rsidR="001146A4" w:rsidRPr="007D042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№</w:t>
            </w:r>
            <w:r w:rsidR="00F01751"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21-03/22  </w:t>
            </w:r>
          </w:p>
        </w:tc>
      </w:tr>
      <w:tr w:rsidR="00945C3C" w:rsidRPr="007D0428" w14:paraId="38218221" w14:textId="77777777" w:rsidTr="00547380">
        <w:trPr>
          <w:trHeight w:val="291"/>
        </w:trPr>
        <w:tc>
          <w:tcPr>
            <w:tcW w:w="145" w:type="pct"/>
            <w:vMerge w:val="restart"/>
          </w:tcPr>
          <w:p w14:paraId="2F2FFA7B" w14:textId="6C436AEF" w:rsidR="00945C3C" w:rsidRPr="007D0428" w:rsidRDefault="00945C3C" w:rsidP="00C60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9" w:type="pct"/>
            <w:vMerge w:val="restart"/>
          </w:tcPr>
          <w:p w14:paraId="5EA910C8" w14:textId="37CCA480" w:rsidR="00945C3C" w:rsidRPr="007D0428" w:rsidRDefault="00945C3C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Объемы и источники финансирования осуществления капитальных вложени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й в объект по годам реализации</w:t>
            </w:r>
          </w:p>
        </w:tc>
        <w:tc>
          <w:tcPr>
            <w:tcW w:w="733" w:type="pct"/>
            <w:vMerge w:val="restart"/>
          </w:tcPr>
          <w:p w14:paraId="4302FFCF" w14:textId="3A2EED51" w:rsidR="00945C3C" w:rsidRPr="007D0428" w:rsidRDefault="00945C3C" w:rsidP="00945C3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673" w:type="pct"/>
            <w:gridSpan w:val="6"/>
          </w:tcPr>
          <w:p w14:paraId="16F5A92B" w14:textId="1FCC4735" w:rsidR="00945C3C" w:rsidRPr="007D0428" w:rsidRDefault="00945C3C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Объем финансирования, тыс. руб.</w:t>
            </w:r>
          </w:p>
          <w:p w14:paraId="43E4B5DC" w14:textId="2931ADB9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</w:t>
            </w:r>
          </w:p>
        </w:tc>
      </w:tr>
      <w:tr w:rsidR="00C6053E" w:rsidRPr="007D0428" w14:paraId="110A7E5A" w14:textId="1DC07A48" w:rsidTr="00547380">
        <w:trPr>
          <w:trHeight w:val="456"/>
        </w:trPr>
        <w:tc>
          <w:tcPr>
            <w:tcW w:w="145" w:type="pct"/>
            <w:vMerge/>
          </w:tcPr>
          <w:p w14:paraId="2139BB6A" w14:textId="77777777" w:rsidR="00945C3C" w:rsidRPr="007D0428" w:rsidRDefault="00945C3C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vMerge/>
          </w:tcPr>
          <w:p w14:paraId="3ED7A62D" w14:textId="77777777" w:rsidR="00945C3C" w:rsidRPr="007D0428" w:rsidRDefault="00945C3C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3" w:type="pct"/>
            <w:vMerge/>
          </w:tcPr>
          <w:p w14:paraId="720EEFED" w14:textId="77777777" w:rsidR="00945C3C" w:rsidRPr="007D0428" w:rsidRDefault="00945C3C" w:rsidP="00945C3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pct"/>
          </w:tcPr>
          <w:p w14:paraId="4217404C" w14:textId="0EC30D81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4" w:type="pct"/>
          </w:tcPr>
          <w:p w14:paraId="3A37073B" w14:textId="71E253EB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375" w:type="pct"/>
          </w:tcPr>
          <w:p w14:paraId="30649FF9" w14:textId="6BE9D68B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83" w:type="pct"/>
          </w:tcPr>
          <w:p w14:paraId="3EDE97F1" w14:textId="04D873AF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80" w:type="pct"/>
          </w:tcPr>
          <w:p w14:paraId="71FEF761" w14:textId="44BE62C2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23" w:type="pct"/>
          </w:tcPr>
          <w:p w14:paraId="7C1FD4F3" w14:textId="6C39625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2026 год</w:t>
            </w:r>
          </w:p>
        </w:tc>
      </w:tr>
      <w:tr w:rsidR="00C6053E" w:rsidRPr="007D0428" w14:paraId="30FF4A70" w14:textId="77C08FE9" w:rsidTr="00547380">
        <w:trPr>
          <w:trHeight w:val="432"/>
        </w:trPr>
        <w:tc>
          <w:tcPr>
            <w:tcW w:w="145" w:type="pct"/>
            <w:vMerge/>
          </w:tcPr>
          <w:p w14:paraId="736944C9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vMerge/>
          </w:tcPr>
          <w:p w14:paraId="2880BA59" w14:textId="7777777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3" w:type="pct"/>
          </w:tcPr>
          <w:p w14:paraId="6D79AE63" w14:textId="57024916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928" w:type="pct"/>
          </w:tcPr>
          <w:p w14:paraId="702405CC" w14:textId="4DBA118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85 000,000 </w:t>
            </w:r>
          </w:p>
        </w:tc>
        <w:tc>
          <w:tcPr>
            <w:tcW w:w="384" w:type="pct"/>
          </w:tcPr>
          <w:p w14:paraId="20AA74F2" w14:textId="32A21921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85 000,000 </w:t>
            </w:r>
          </w:p>
        </w:tc>
        <w:tc>
          <w:tcPr>
            <w:tcW w:w="375" w:type="pct"/>
          </w:tcPr>
          <w:p w14:paraId="5E065F90" w14:textId="4B361B6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" w:type="pct"/>
          </w:tcPr>
          <w:p w14:paraId="35D9801A" w14:textId="6109BE16" w:rsidR="00945C3C" w:rsidRPr="007D0428" w:rsidRDefault="00C6053E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0" w:type="pct"/>
          </w:tcPr>
          <w:p w14:paraId="5076D7A5" w14:textId="4ACA3A94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3" w:type="pct"/>
          </w:tcPr>
          <w:p w14:paraId="315DD8D4" w14:textId="7854082A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C6053E" w:rsidRPr="007D0428" w14:paraId="58F57B33" w14:textId="77777777" w:rsidTr="00547380">
        <w:tc>
          <w:tcPr>
            <w:tcW w:w="145" w:type="pct"/>
            <w:vMerge w:val="restart"/>
          </w:tcPr>
          <w:p w14:paraId="7889F138" w14:textId="553C7B97" w:rsidR="00945C3C" w:rsidRPr="007D0428" w:rsidRDefault="00945C3C" w:rsidP="00C60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2" w:type="pct"/>
            <w:gridSpan w:val="2"/>
          </w:tcPr>
          <w:p w14:paraId="5EF7EB40" w14:textId="7777777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928" w:type="pct"/>
          </w:tcPr>
          <w:p w14:paraId="6808E478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84" w:type="pct"/>
          </w:tcPr>
          <w:p w14:paraId="3831B0DA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361" w:type="pct"/>
            <w:gridSpan w:val="4"/>
          </w:tcPr>
          <w:p w14:paraId="655A6C31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год реализации</w:t>
            </w:r>
          </w:p>
        </w:tc>
      </w:tr>
      <w:tr w:rsidR="00C6053E" w:rsidRPr="007D0428" w14:paraId="70BFD937" w14:textId="77777777" w:rsidTr="00547380">
        <w:tc>
          <w:tcPr>
            <w:tcW w:w="145" w:type="pct"/>
            <w:vMerge/>
          </w:tcPr>
          <w:p w14:paraId="5C8446D7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2" w:type="pct"/>
            <w:gridSpan w:val="2"/>
          </w:tcPr>
          <w:p w14:paraId="599E94D9" w14:textId="7777777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разработанная проектная документация на реконструкцию здания</w:t>
            </w:r>
          </w:p>
        </w:tc>
        <w:tc>
          <w:tcPr>
            <w:tcW w:w="928" w:type="pct"/>
          </w:tcPr>
          <w:p w14:paraId="33C13481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84" w:type="pct"/>
          </w:tcPr>
          <w:p w14:paraId="16081361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1" w:type="pct"/>
            <w:gridSpan w:val="4"/>
          </w:tcPr>
          <w:p w14:paraId="4EDC33E6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</w:tr>
      <w:tr w:rsidR="00945C3C" w:rsidRPr="007D0428" w14:paraId="4B54471B" w14:textId="77777777" w:rsidTr="00547380">
        <w:tc>
          <w:tcPr>
            <w:tcW w:w="145" w:type="pct"/>
          </w:tcPr>
          <w:p w14:paraId="0AFD0AF2" w14:textId="15133096" w:rsidR="00945C3C" w:rsidRPr="007D0428" w:rsidRDefault="00945C3C" w:rsidP="00C60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82" w:type="pct"/>
            <w:gridSpan w:val="2"/>
          </w:tcPr>
          <w:p w14:paraId="2899920C" w14:textId="7777777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673" w:type="pct"/>
            <w:gridSpan w:val="6"/>
          </w:tcPr>
          <w:p w14:paraId="2684AFAD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45C3C" w:rsidRPr="007D0428" w14:paraId="327993BF" w14:textId="77777777" w:rsidTr="00547380">
        <w:tc>
          <w:tcPr>
            <w:tcW w:w="145" w:type="pct"/>
          </w:tcPr>
          <w:p w14:paraId="7B38A6AE" w14:textId="3886897B" w:rsidR="00945C3C" w:rsidRPr="007D0428" w:rsidRDefault="00945C3C" w:rsidP="00C60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2" w:type="pct"/>
            <w:gridSpan w:val="2"/>
          </w:tcPr>
          <w:p w14:paraId="475F532D" w14:textId="306A3859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Протокол инвестиционной комиссии</w:t>
            </w:r>
          </w:p>
        </w:tc>
        <w:tc>
          <w:tcPr>
            <w:tcW w:w="2673" w:type="pct"/>
            <w:gridSpan w:val="6"/>
          </w:tcPr>
          <w:p w14:paraId="2F06C9D4" w14:textId="3E8A9502" w:rsidR="00945C3C" w:rsidRPr="007D0428" w:rsidRDefault="000F0590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от 05.04.2022 № 3</w:t>
            </w:r>
          </w:p>
        </w:tc>
      </w:tr>
      <w:tr w:rsidR="00945C3C" w:rsidRPr="007D0428" w14:paraId="266110E6" w14:textId="77777777" w:rsidTr="00547380">
        <w:tc>
          <w:tcPr>
            <w:tcW w:w="145" w:type="pct"/>
          </w:tcPr>
          <w:p w14:paraId="7D25D608" w14:textId="020F2C3B" w:rsidR="00945C3C" w:rsidRPr="007D0428" w:rsidRDefault="00945C3C" w:rsidP="00C60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6053E" w:rsidRPr="007D042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2" w:type="pct"/>
            <w:gridSpan w:val="2"/>
          </w:tcPr>
          <w:p w14:paraId="2F90F455" w14:textId="77777777" w:rsidR="00945C3C" w:rsidRPr="007D0428" w:rsidRDefault="00945C3C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Протокол Бюджетной комиссии</w:t>
            </w:r>
          </w:p>
        </w:tc>
        <w:tc>
          <w:tcPr>
            <w:tcW w:w="2673" w:type="pct"/>
            <w:gridSpan w:val="6"/>
          </w:tcPr>
          <w:p w14:paraId="66FA2B6E" w14:textId="77777777" w:rsidR="00945C3C" w:rsidRPr="007D0428" w:rsidRDefault="00945C3C" w:rsidP="00945C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C6053E" w:rsidRPr="007D0428" w14:paraId="170724B5" w14:textId="32B3F51D" w:rsidTr="00547380">
        <w:tc>
          <w:tcPr>
            <w:tcW w:w="145" w:type="pct"/>
            <w:vMerge w:val="restart"/>
          </w:tcPr>
          <w:p w14:paraId="74D21DA5" w14:textId="4B6878DC" w:rsidR="00C6053E" w:rsidRPr="007D0428" w:rsidRDefault="00C6053E" w:rsidP="00945C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82" w:type="pct"/>
            <w:gridSpan w:val="2"/>
            <w:vMerge w:val="restart"/>
          </w:tcPr>
          <w:p w14:paraId="3BC837D5" w14:textId="77777777" w:rsidR="00C6053E" w:rsidRPr="007D0428" w:rsidRDefault="00C6053E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687" w:type="pct"/>
            <w:gridSpan w:val="3"/>
          </w:tcPr>
          <w:p w14:paraId="0B7B30BF" w14:textId="77777777" w:rsidR="00C6053E" w:rsidRPr="007D0428" w:rsidRDefault="00C6053E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осуществлению капитальных </w:t>
            </w:r>
          </w:p>
          <w:p w14:paraId="65B6206F" w14:textId="29275187" w:rsidR="00C6053E" w:rsidRPr="007D0428" w:rsidRDefault="00C6053E" w:rsidP="005473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вложений в объект</w:t>
            </w:r>
          </w:p>
        </w:tc>
        <w:tc>
          <w:tcPr>
            <w:tcW w:w="986" w:type="pct"/>
            <w:gridSpan w:val="3"/>
          </w:tcPr>
          <w:p w14:paraId="3CCF3639" w14:textId="646F61F6" w:rsidR="00C6053E" w:rsidRPr="007D0428" w:rsidRDefault="00C6053E" w:rsidP="0054738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срок реализации</w:t>
            </w:r>
          </w:p>
        </w:tc>
      </w:tr>
      <w:tr w:rsidR="00C6053E" w:rsidRPr="00B77AA5" w14:paraId="73B5AB4B" w14:textId="6F0DE2B1" w:rsidTr="00547380">
        <w:trPr>
          <w:trHeight w:val="79"/>
        </w:trPr>
        <w:tc>
          <w:tcPr>
            <w:tcW w:w="145" w:type="pct"/>
            <w:vMerge/>
          </w:tcPr>
          <w:p w14:paraId="0817FA31" w14:textId="77777777" w:rsidR="00C6053E" w:rsidRPr="007D0428" w:rsidRDefault="00C6053E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2" w:type="pct"/>
            <w:gridSpan w:val="2"/>
            <w:vMerge/>
          </w:tcPr>
          <w:p w14:paraId="1AE5D363" w14:textId="77777777" w:rsidR="00C6053E" w:rsidRPr="007D0428" w:rsidRDefault="00C6053E" w:rsidP="00945C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87" w:type="pct"/>
            <w:gridSpan w:val="3"/>
          </w:tcPr>
          <w:p w14:paraId="47571B0D" w14:textId="56209584" w:rsidR="00C6053E" w:rsidRPr="007D0428" w:rsidRDefault="00C6053E" w:rsidP="005473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объектов недвижимого имущества </w:t>
            </w:r>
          </w:p>
        </w:tc>
        <w:tc>
          <w:tcPr>
            <w:tcW w:w="986" w:type="pct"/>
            <w:gridSpan w:val="3"/>
          </w:tcPr>
          <w:p w14:paraId="02BE86BB" w14:textId="200E03DE" w:rsidR="00C6053E" w:rsidRPr="00B77AA5" w:rsidRDefault="00C6053E" w:rsidP="00547380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D0428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</w:tr>
    </w:tbl>
    <w:p w14:paraId="1B7959D4" w14:textId="77777777" w:rsidR="00E00FBB" w:rsidRPr="00B77AA5" w:rsidRDefault="00E00FBB" w:rsidP="00E00FB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1977DDFA" w14:textId="2B99992A" w:rsidR="00E00FBB" w:rsidRPr="00866E25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D1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66E25">
        <w:rPr>
          <w:sz w:val="28"/>
          <w:szCs w:val="28"/>
        </w:rPr>
        <w:t xml:space="preserve">В разделе </w:t>
      </w:r>
      <w:r w:rsidR="001146A4">
        <w:rPr>
          <w:sz w:val="28"/>
          <w:szCs w:val="28"/>
        </w:rPr>
        <w:t>«</w:t>
      </w:r>
      <w:r w:rsidRPr="00866E25">
        <w:rPr>
          <w:sz w:val="28"/>
          <w:szCs w:val="28"/>
        </w:rPr>
        <w:t xml:space="preserve">Система программных мероприятий подпрограммы 1.3 </w:t>
      </w:r>
      <w:r w:rsidR="001146A4">
        <w:rPr>
          <w:sz w:val="28"/>
          <w:szCs w:val="28"/>
        </w:rPr>
        <w:t>«</w:t>
      </w:r>
      <w:r w:rsidRPr="00866E25">
        <w:rPr>
          <w:sz w:val="28"/>
          <w:szCs w:val="28"/>
        </w:rPr>
        <w:t>Обеспечение качественно нового уровня развития инфраструктуры</w:t>
      </w:r>
      <w:r w:rsidR="001146A4">
        <w:rPr>
          <w:sz w:val="28"/>
          <w:szCs w:val="28"/>
        </w:rPr>
        <w:t>»</w:t>
      </w:r>
      <w:r w:rsidRPr="00866E25">
        <w:rPr>
          <w:sz w:val="28"/>
          <w:szCs w:val="28"/>
        </w:rPr>
        <w:t xml:space="preserve"> муниципальной программы </w:t>
      </w:r>
      <w:r w:rsidR="001146A4">
        <w:rPr>
          <w:sz w:val="28"/>
          <w:szCs w:val="28"/>
        </w:rPr>
        <w:t>«</w:t>
      </w:r>
      <w:r w:rsidRPr="00866E25">
        <w:rPr>
          <w:sz w:val="28"/>
          <w:szCs w:val="28"/>
        </w:rPr>
        <w:t>Культура города Перми</w:t>
      </w:r>
      <w:r w:rsidR="001146A4">
        <w:rPr>
          <w:sz w:val="28"/>
          <w:szCs w:val="28"/>
        </w:rPr>
        <w:t>»</w:t>
      </w:r>
      <w:r w:rsidRPr="00866E25">
        <w:rPr>
          <w:sz w:val="28"/>
          <w:szCs w:val="28"/>
        </w:rPr>
        <w:t>:</w:t>
      </w:r>
    </w:p>
    <w:p w14:paraId="268B8FFF" w14:textId="00A26C95" w:rsidR="00E00FBB" w:rsidRPr="00866E25" w:rsidRDefault="00E00FBB" w:rsidP="00E00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866E25">
        <w:rPr>
          <w:sz w:val="28"/>
          <w:szCs w:val="28"/>
        </w:rPr>
        <w:t xml:space="preserve">.1. </w:t>
      </w:r>
      <w:hyperlink r:id="rId20" w:history="1">
        <w:r w:rsidRPr="00866E25">
          <w:rPr>
            <w:rFonts w:eastAsiaTheme="minorHAnsi"/>
            <w:sz w:val="28"/>
            <w:szCs w:val="28"/>
            <w:lang w:eastAsia="en-US"/>
          </w:rPr>
          <w:t>строки 1.3.1.1.1.1</w:t>
        </w:r>
      </w:hyperlink>
      <w:r w:rsidRPr="00866E25">
        <w:rPr>
          <w:rFonts w:eastAsiaTheme="minorHAnsi"/>
          <w:sz w:val="28"/>
          <w:szCs w:val="28"/>
          <w:lang w:eastAsia="en-US"/>
        </w:rPr>
        <w:t xml:space="preserve">, </w:t>
      </w:r>
      <w:r w:rsidR="001146A4">
        <w:rPr>
          <w:rFonts w:eastAsiaTheme="minorHAnsi"/>
          <w:sz w:val="28"/>
          <w:szCs w:val="28"/>
          <w:lang w:eastAsia="en-US"/>
        </w:rPr>
        <w:t>«</w:t>
      </w:r>
      <w:hyperlink r:id="rId21" w:history="1">
        <w:r w:rsidRPr="00866E25">
          <w:rPr>
            <w:rFonts w:eastAsiaTheme="minorHAnsi"/>
            <w:sz w:val="28"/>
            <w:szCs w:val="28"/>
            <w:lang w:eastAsia="en-US"/>
          </w:rPr>
          <w:t>Итого</w:t>
        </w:r>
      </w:hyperlink>
      <w:r w:rsidRPr="00866E25">
        <w:rPr>
          <w:rFonts w:eastAsiaTheme="minorHAnsi"/>
          <w:sz w:val="28"/>
          <w:szCs w:val="28"/>
          <w:lang w:eastAsia="en-US"/>
        </w:rPr>
        <w:t xml:space="preserve"> по мероприятию 1.3.1.1.1,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Pr="00866E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2554"/>
        <w:gridCol w:w="514"/>
        <w:gridCol w:w="490"/>
        <w:gridCol w:w="565"/>
        <w:gridCol w:w="706"/>
        <w:gridCol w:w="424"/>
        <w:gridCol w:w="427"/>
        <w:gridCol w:w="1283"/>
        <w:gridCol w:w="1133"/>
        <w:gridCol w:w="955"/>
        <w:gridCol w:w="1103"/>
        <w:gridCol w:w="1190"/>
        <w:gridCol w:w="1112"/>
        <w:gridCol w:w="1307"/>
      </w:tblGrid>
      <w:tr w:rsidR="00F01751" w:rsidRPr="00B53D3F" w14:paraId="015F1FB0" w14:textId="77777777" w:rsidTr="00547380">
        <w:trPr>
          <w:trHeight w:val="2277"/>
        </w:trPr>
        <w:tc>
          <w:tcPr>
            <w:tcW w:w="419" w:type="pct"/>
            <w:vMerge w:val="restart"/>
          </w:tcPr>
          <w:p w14:paraId="531FEAC0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850" w:type="pct"/>
          </w:tcPr>
          <w:p w14:paraId="0A7D9BAC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71" w:type="pct"/>
            <w:vMerge w:val="restart"/>
          </w:tcPr>
          <w:p w14:paraId="0FC9D9B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3" w:type="pct"/>
          </w:tcPr>
          <w:p w14:paraId="4DB33A12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8" w:type="pct"/>
          </w:tcPr>
          <w:p w14:paraId="6FC79B87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5" w:type="pct"/>
          </w:tcPr>
          <w:p w14:paraId="57A685D3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15*</w:t>
            </w:r>
          </w:p>
        </w:tc>
        <w:tc>
          <w:tcPr>
            <w:tcW w:w="141" w:type="pct"/>
          </w:tcPr>
          <w:p w14:paraId="2A68CC31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" w:type="pct"/>
          </w:tcPr>
          <w:p w14:paraId="116E33CB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pct"/>
            <w:vMerge w:val="restart"/>
          </w:tcPr>
          <w:p w14:paraId="4BC5AAD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77" w:type="pct"/>
          </w:tcPr>
          <w:p w14:paraId="7938E25C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8" w:type="pct"/>
          </w:tcPr>
          <w:p w14:paraId="19AFA40F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838,</w:t>
            </w:r>
          </w:p>
          <w:p w14:paraId="1650C9DA" w14:textId="02358009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7804 </w:t>
            </w:r>
          </w:p>
        </w:tc>
        <w:tc>
          <w:tcPr>
            <w:tcW w:w="367" w:type="pct"/>
          </w:tcPr>
          <w:p w14:paraId="2C586C1F" w14:textId="77777777" w:rsidR="00F01751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896,</w:t>
            </w:r>
          </w:p>
          <w:p w14:paraId="345C6F5C" w14:textId="57389A35" w:rsidR="00E00FBB" w:rsidRPr="00B53D3F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96" w:type="pct"/>
          </w:tcPr>
          <w:p w14:paraId="450254F9" w14:textId="77777777" w:rsidR="00F01751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691,</w:t>
            </w:r>
          </w:p>
          <w:p w14:paraId="5928FAFB" w14:textId="0582A921" w:rsidR="00E00FBB" w:rsidRPr="00B53D3F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100*</w:t>
            </w:r>
          </w:p>
        </w:tc>
        <w:tc>
          <w:tcPr>
            <w:tcW w:w="370" w:type="pct"/>
          </w:tcPr>
          <w:p w14:paraId="7A4B2DE5" w14:textId="77777777" w:rsidR="00F01751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916,</w:t>
            </w:r>
          </w:p>
          <w:p w14:paraId="143151DE" w14:textId="312CA4C6" w:rsidR="00E00FBB" w:rsidRPr="00B53D3F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5" w:type="pct"/>
          </w:tcPr>
          <w:p w14:paraId="445AF57B" w14:textId="77777777" w:rsidR="00F01751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F01751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916,</w:t>
            </w:r>
          </w:p>
          <w:p w14:paraId="431E6D97" w14:textId="70884686" w:rsidR="00E00FBB" w:rsidRPr="00B53D3F" w:rsidRDefault="00E00FBB" w:rsidP="00F01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01751" w:rsidRPr="00B53D3F" w14:paraId="09898F67" w14:textId="77777777" w:rsidTr="00547380">
        <w:tc>
          <w:tcPr>
            <w:tcW w:w="419" w:type="pct"/>
            <w:vMerge/>
          </w:tcPr>
          <w:p w14:paraId="394F50A5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</w:tcPr>
          <w:p w14:paraId="32D59C24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 (невыполнение показателя за отчетный год) </w:t>
            </w:r>
          </w:p>
        </w:tc>
        <w:tc>
          <w:tcPr>
            <w:tcW w:w="171" w:type="pct"/>
            <w:vMerge/>
          </w:tcPr>
          <w:p w14:paraId="47D3D9FC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3" w:type="pct"/>
          </w:tcPr>
          <w:p w14:paraId="255E6846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" w:type="pct"/>
          </w:tcPr>
          <w:p w14:paraId="31D30319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5" w:type="pct"/>
          </w:tcPr>
          <w:p w14:paraId="072A9C5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" w:type="pct"/>
          </w:tcPr>
          <w:p w14:paraId="08BD842A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" w:type="pct"/>
          </w:tcPr>
          <w:p w14:paraId="6983F3B5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pct"/>
            <w:vMerge/>
          </w:tcPr>
          <w:p w14:paraId="0629464B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</w:tcPr>
          <w:p w14:paraId="787A4F0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8" w:type="pct"/>
          </w:tcPr>
          <w:p w14:paraId="548C4A94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3D3F">
              <w:rPr>
                <w:bCs/>
                <w:sz w:val="24"/>
                <w:szCs w:val="24"/>
              </w:rPr>
              <w:t>3</w:t>
            </w:r>
            <w:r w:rsidR="00B53D3F">
              <w:rPr>
                <w:bCs/>
                <w:sz w:val="24"/>
                <w:szCs w:val="24"/>
              </w:rPr>
              <w:t> </w:t>
            </w:r>
            <w:r w:rsidRPr="00B53D3F">
              <w:rPr>
                <w:bCs/>
                <w:sz w:val="24"/>
                <w:szCs w:val="24"/>
              </w:rPr>
              <w:t>709,</w:t>
            </w:r>
          </w:p>
          <w:p w14:paraId="0737EBE9" w14:textId="2515E38A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3D3F">
              <w:rPr>
                <w:bCs/>
                <w:sz w:val="24"/>
                <w:szCs w:val="24"/>
              </w:rPr>
              <w:t>684</w:t>
            </w:r>
          </w:p>
        </w:tc>
        <w:tc>
          <w:tcPr>
            <w:tcW w:w="367" w:type="pct"/>
          </w:tcPr>
          <w:p w14:paraId="07620E0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  <w:tc>
          <w:tcPr>
            <w:tcW w:w="396" w:type="pct"/>
          </w:tcPr>
          <w:p w14:paraId="57C202B4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  <w:tc>
          <w:tcPr>
            <w:tcW w:w="370" w:type="pct"/>
          </w:tcPr>
          <w:p w14:paraId="48EEA881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14:paraId="06C33309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</w:tr>
      <w:tr w:rsidR="003667DD" w:rsidRPr="00B53D3F" w14:paraId="4E0622E1" w14:textId="77777777" w:rsidTr="00547380">
        <w:tc>
          <w:tcPr>
            <w:tcW w:w="2736" w:type="pct"/>
            <w:gridSpan w:val="9"/>
            <w:vMerge w:val="restart"/>
          </w:tcPr>
          <w:p w14:paraId="7D4F1F8E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77" w:type="pct"/>
          </w:tcPr>
          <w:p w14:paraId="5F7A932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8" w:type="pct"/>
          </w:tcPr>
          <w:p w14:paraId="142522EE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548,</w:t>
            </w:r>
          </w:p>
          <w:p w14:paraId="7C6D2AA4" w14:textId="6FB9CCD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4644</w:t>
            </w:r>
          </w:p>
        </w:tc>
        <w:tc>
          <w:tcPr>
            <w:tcW w:w="367" w:type="pct"/>
          </w:tcPr>
          <w:p w14:paraId="0F7F9BBC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896,</w:t>
            </w:r>
          </w:p>
          <w:p w14:paraId="0309DB1B" w14:textId="0F3EB94C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96" w:type="pct"/>
          </w:tcPr>
          <w:p w14:paraId="6FCD241C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691,</w:t>
            </w:r>
          </w:p>
          <w:p w14:paraId="2C27424C" w14:textId="2BEF2A6D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0" w:type="pct"/>
          </w:tcPr>
          <w:p w14:paraId="305093A0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916,</w:t>
            </w:r>
          </w:p>
          <w:p w14:paraId="79272CE2" w14:textId="0710CE85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5" w:type="pct"/>
          </w:tcPr>
          <w:p w14:paraId="210B8E0F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916,</w:t>
            </w:r>
          </w:p>
          <w:p w14:paraId="6EF1D1AF" w14:textId="147B31E0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3667DD" w:rsidRPr="00B53D3F" w14:paraId="1D010F04" w14:textId="77777777" w:rsidTr="00547380">
        <w:tc>
          <w:tcPr>
            <w:tcW w:w="2736" w:type="pct"/>
            <w:gridSpan w:val="9"/>
            <w:vMerge/>
          </w:tcPr>
          <w:p w14:paraId="5C74F8C3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</w:tcPr>
          <w:p w14:paraId="0E7847A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8" w:type="pct"/>
          </w:tcPr>
          <w:p w14:paraId="7A8E09BE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838,</w:t>
            </w:r>
          </w:p>
          <w:p w14:paraId="376294D6" w14:textId="3618C678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367" w:type="pct"/>
          </w:tcPr>
          <w:p w14:paraId="1452CADD" w14:textId="77777777" w:rsidR="00B53D3F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896,</w:t>
            </w:r>
          </w:p>
          <w:p w14:paraId="5BF4992D" w14:textId="473D49B7" w:rsidR="00E00FBB" w:rsidRPr="00B53D3F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96" w:type="pct"/>
          </w:tcPr>
          <w:p w14:paraId="6ABC3B81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691,</w:t>
            </w:r>
          </w:p>
          <w:p w14:paraId="51A53F78" w14:textId="5243AA84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0" w:type="pct"/>
          </w:tcPr>
          <w:p w14:paraId="5BEB56BF" w14:textId="77777777" w:rsidR="00B53D3F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916,</w:t>
            </w:r>
          </w:p>
          <w:p w14:paraId="4B80BC8E" w14:textId="6E6BD5A5" w:rsidR="00E00FBB" w:rsidRPr="00B53D3F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5" w:type="pct"/>
          </w:tcPr>
          <w:p w14:paraId="412DD922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916,</w:t>
            </w:r>
          </w:p>
          <w:p w14:paraId="24CE64E3" w14:textId="0906E579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3667DD" w:rsidRPr="00B53D3F" w14:paraId="4A706CB4" w14:textId="77777777" w:rsidTr="00547380">
        <w:tc>
          <w:tcPr>
            <w:tcW w:w="2736" w:type="pct"/>
            <w:gridSpan w:val="9"/>
            <w:vMerge/>
          </w:tcPr>
          <w:p w14:paraId="4CA9C8EB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</w:tcPr>
          <w:p w14:paraId="288DCF9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8" w:type="pct"/>
          </w:tcPr>
          <w:p w14:paraId="4E750293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3D3F">
              <w:rPr>
                <w:bCs/>
                <w:sz w:val="24"/>
                <w:szCs w:val="24"/>
              </w:rPr>
              <w:t>3</w:t>
            </w:r>
            <w:r w:rsidR="00B53D3F">
              <w:rPr>
                <w:bCs/>
                <w:sz w:val="24"/>
                <w:szCs w:val="24"/>
              </w:rPr>
              <w:t> </w:t>
            </w:r>
            <w:r w:rsidRPr="00B53D3F">
              <w:rPr>
                <w:bCs/>
                <w:sz w:val="24"/>
                <w:szCs w:val="24"/>
              </w:rPr>
              <w:t>709,</w:t>
            </w:r>
          </w:p>
          <w:p w14:paraId="6362979E" w14:textId="79F0AF2B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bCs/>
                <w:sz w:val="24"/>
                <w:szCs w:val="24"/>
              </w:rPr>
              <w:t>684</w:t>
            </w:r>
          </w:p>
        </w:tc>
        <w:tc>
          <w:tcPr>
            <w:tcW w:w="367" w:type="pct"/>
          </w:tcPr>
          <w:p w14:paraId="585F8394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  <w:tc>
          <w:tcPr>
            <w:tcW w:w="396" w:type="pct"/>
          </w:tcPr>
          <w:p w14:paraId="6347B648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  <w:tc>
          <w:tcPr>
            <w:tcW w:w="370" w:type="pct"/>
          </w:tcPr>
          <w:p w14:paraId="5128C91D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14:paraId="24B83906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0,000</w:t>
            </w:r>
          </w:p>
        </w:tc>
      </w:tr>
    </w:tbl>
    <w:p w14:paraId="560700D8" w14:textId="77777777" w:rsidR="00E00FBB" w:rsidRPr="00A84637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B834EF" w14:textId="21D67215" w:rsidR="00E00FBB" w:rsidRPr="00A84637" w:rsidRDefault="00E00FBB" w:rsidP="00E00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4637">
        <w:rPr>
          <w:sz w:val="28"/>
          <w:szCs w:val="28"/>
        </w:rPr>
        <w:t xml:space="preserve">.2. </w:t>
      </w:r>
      <w:r w:rsidRPr="00A84637">
        <w:rPr>
          <w:rFonts w:eastAsia="Calibri"/>
          <w:bCs/>
          <w:iCs/>
          <w:sz w:val="28"/>
          <w:szCs w:val="28"/>
        </w:rPr>
        <w:t xml:space="preserve">строку </w:t>
      </w:r>
      <w:r w:rsidR="001146A4">
        <w:rPr>
          <w:rFonts w:eastAsia="Calibri"/>
          <w:bCs/>
          <w:iCs/>
          <w:sz w:val="28"/>
          <w:szCs w:val="28"/>
        </w:rPr>
        <w:t>«</w:t>
      </w:r>
      <w:r w:rsidRPr="00A84637">
        <w:rPr>
          <w:rFonts w:eastAsia="Calibri"/>
          <w:bCs/>
          <w:iCs/>
          <w:sz w:val="28"/>
          <w:szCs w:val="28"/>
        </w:rPr>
        <w:t>Итого по основному мероприятию 1.3.1.1, в том числе по источникам финансирования</w:t>
      </w:r>
      <w:r w:rsidR="001146A4">
        <w:rPr>
          <w:rFonts w:eastAsia="Calibri"/>
          <w:bCs/>
          <w:iCs/>
          <w:sz w:val="28"/>
          <w:szCs w:val="28"/>
        </w:rPr>
        <w:t>»</w:t>
      </w:r>
      <w:r w:rsidRPr="00A84637">
        <w:rPr>
          <w:sz w:val="28"/>
          <w:szCs w:val="28"/>
        </w:rPr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4159"/>
        <w:gridCol w:w="1056"/>
        <w:gridCol w:w="1056"/>
        <w:gridCol w:w="936"/>
        <w:gridCol w:w="1056"/>
        <w:gridCol w:w="1234"/>
      </w:tblGrid>
      <w:tr w:rsidR="00B53D3F" w:rsidRPr="00B53D3F" w14:paraId="328B7135" w14:textId="77777777" w:rsidTr="00C51ECD">
        <w:tc>
          <w:tcPr>
            <w:tcW w:w="5524" w:type="dxa"/>
            <w:vMerge w:val="restart"/>
          </w:tcPr>
          <w:p w14:paraId="66D3A630" w14:textId="77777777" w:rsidR="00E00FBB" w:rsidRPr="00B53D3F" w:rsidRDefault="00E00FBB" w:rsidP="00AE781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159" w:type="dxa"/>
          </w:tcPr>
          <w:p w14:paraId="609B78D2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52B5EFC2" w14:textId="77777777" w:rsid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218,</w:t>
            </w:r>
          </w:p>
          <w:p w14:paraId="4776F405" w14:textId="28BBC8FC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8164</w:t>
            </w:r>
          </w:p>
        </w:tc>
        <w:tc>
          <w:tcPr>
            <w:tcW w:w="0" w:type="auto"/>
          </w:tcPr>
          <w:p w14:paraId="3BBE20BE" w14:textId="3FA5EC95" w:rsid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145 722,</w:t>
            </w:r>
          </w:p>
          <w:p w14:paraId="397C3497" w14:textId="07FAE814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228AA003" w14:textId="390A84B8" w:rsidR="00B53D3F" w:rsidRDefault="00B53D3F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95 512,</w:t>
            </w:r>
          </w:p>
          <w:p w14:paraId="6CFA5759" w14:textId="3B29556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1C6C731C" w14:textId="63925AFD" w:rsid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145 743,</w:t>
            </w:r>
          </w:p>
          <w:p w14:paraId="5AF5F102" w14:textId="0788B4BE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</w:tcPr>
          <w:p w14:paraId="519CA81E" w14:textId="77777777" w:rsidR="00B53D3F" w:rsidRDefault="00B53D3F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145 743,</w:t>
            </w:r>
          </w:p>
          <w:p w14:paraId="282BC759" w14:textId="01EA738C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53D3F" w:rsidRPr="00B53D3F" w14:paraId="4C74A0D6" w14:textId="77777777" w:rsidTr="00C51ECD">
        <w:tc>
          <w:tcPr>
            <w:tcW w:w="5524" w:type="dxa"/>
            <w:vMerge/>
          </w:tcPr>
          <w:p w14:paraId="2A82C9DC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7686BAF6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14:paraId="29BF587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110 917,</w:t>
            </w:r>
          </w:p>
          <w:p w14:paraId="2CB2AD9F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14:paraId="77A1BAAD" w14:textId="77777777" w:rsid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</w:p>
          <w:p w14:paraId="5DBB6A0D" w14:textId="12837AC8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2D5BC1FE" w14:textId="77777777" w:rsid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512,</w:t>
            </w:r>
          </w:p>
          <w:p w14:paraId="79E064E3" w14:textId="342DEA57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334E8A5B" w14:textId="77777777" w:rsidR="00B53D3F" w:rsidRDefault="00B53D3F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145 743,</w:t>
            </w:r>
          </w:p>
          <w:p w14:paraId="308B5572" w14:textId="671E9CA6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</w:tcPr>
          <w:p w14:paraId="3A8CE5EE" w14:textId="77777777" w:rsidR="00B53D3F" w:rsidRDefault="00B53D3F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145 743,</w:t>
            </w:r>
          </w:p>
          <w:p w14:paraId="6C59CF5A" w14:textId="4A5D9FB8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53D3F" w:rsidRPr="00B53D3F" w14:paraId="5D0BD91C" w14:textId="77777777" w:rsidTr="00C51ECD">
        <w:tc>
          <w:tcPr>
            <w:tcW w:w="5524" w:type="dxa"/>
            <w:vMerge/>
          </w:tcPr>
          <w:p w14:paraId="314B165F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28A6122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14:paraId="0614361F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25 481,</w:t>
            </w:r>
          </w:p>
          <w:p w14:paraId="7FDADB79" w14:textId="590A0EEA" w:rsidR="00E00FBB" w:rsidRPr="00B53D3F" w:rsidRDefault="00B53D3F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</w:tcPr>
          <w:p w14:paraId="0A22BC7A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14:paraId="71A5502F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14:paraId="6E02204B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4" w:type="dxa"/>
          </w:tcPr>
          <w:p w14:paraId="629DDBF3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53D3F" w:rsidRPr="00B53D3F" w14:paraId="5BFE8A3F" w14:textId="77777777" w:rsidTr="00C51ECD">
        <w:tc>
          <w:tcPr>
            <w:tcW w:w="5524" w:type="dxa"/>
            <w:vMerge/>
          </w:tcPr>
          <w:p w14:paraId="2A94ED3A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2E5D8CAF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14:paraId="55EADB68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24 721,</w:t>
            </w:r>
          </w:p>
          <w:p w14:paraId="2DF009B6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 w:rsidRPr="00B53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0" w:type="auto"/>
          </w:tcPr>
          <w:p w14:paraId="6CB1584A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14:paraId="6A951288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14:paraId="73F4CACA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4" w:type="dxa"/>
          </w:tcPr>
          <w:p w14:paraId="111489F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53D3F" w:rsidRPr="00B53D3F" w14:paraId="41CF0955" w14:textId="77777777" w:rsidTr="00C51ECD">
        <w:tc>
          <w:tcPr>
            <w:tcW w:w="5524" w:type="dxa"/>
            <w:vMerge/>
            <w:tcBorders>
              <w:bottom w:val="single" w:sz="4" w:space="0" w:color="auto"/>
            </w:tcBorders>
          </w:tcPr>
          <w:p w14:paraId="4F0A7CD6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6063F16F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419D6D" w14:textId="77777777" w:rsidR="00B53D3F" w:rsidRDefault="00E00FBB" w:rsidP="00AE7816">
            <w:pPr>
              <w:pStyle w:val="ConsPlusTitlePage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098,</w:t>
            </w:r>
          </w:p>
          <w:p w14:paraId="75322B67" w14:textId="094145ED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79699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B806D4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EAC8F5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2C45F5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5D849182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3EA5EB4E" w14:textId="77777777" w:rsidR="00E00FBB" w:rsidRPr="00866E25" w:rsidRDefault="00E00FBB" w:rsidP="00E00FBB"/>
    <w:p w14:paraId="7E40D89D" w14:textId="59C53751" w:rsidR="00E00FBB" w:rsidRPr="00866E25" w:rsidRDefault="00E00FBB" w:rsidP="00E00F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866E2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66E25">
        <w:rPr>
          <w:sz w:val="28"/>
          <w:szCs w:val="28"/>
        </w:rPr>
        <w:t xml:space="preserve">. </w:t>
      </w:r>
      <w:r w:rsidRPr="00866E25">
        <w:rPr>
          <w:rFonts w:eastAsiaTheme="minorHAnsi"/>
          <w:sz w:val="28"/>
          <w:szCs w:val="28"/>
          <w:lang w:eastAsia="en-US"/>
        </w:rPr>
        <w:t xml:space="preserve">строки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Pr="00866E25">
        <w:rPr>
          <w:sz w:val="28"/>
          <w:szCs w:val="28"/>
        </w:rPr>
        <w:t>Итого по задаче 1.3.1,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Pr="00866E25">
        <w:rPr>
          <w:rFonts w:eastAsiaTheme="minorHAnsi"/>
          <w:sz w:val="28"/>
          <w:szCs w:val="28"/>
          <w:lang w:eastAsia="en-US"/>
        </w:rPr>
        <w:t xml:space="preserve">,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Pr="00866E25">
        <w:rPr>
          <w:sz w:val="28"/>
          <w:szCs w:val="28"/>
        </w:rPr>
        <w:t>Всего по подпрограмме 1.3,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Pr="00866E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4677"/>
        <w:gridCol w:w="1276"/>
        <w:gridCol w:w="1134"/>
        <w:gridCol w:w="992"/>
        <w:gridCol w:w="1134"/>
        <w:gridCol w:w="1134"/>
      </w:tblGrid>
      <w:tr w:rsidR="00F01751" w:rsidRPr="00B53D3F" w14:paraId="2A2F3727" w14:textId="77777777" w:rsidTr="00F01751">
        <w:tc>
          <w:tcPr>
            <w:tcW w:w="4674" w:type="dxa"/>
            <w:vMerge w:val="restart"/>
          </w:tcPr>
          <w:p w14:paraId="18C2F19A" w14:textId="77777777" w:rsidR="00E00FBB" w:rsidRPr="00B53D3F" w:rsidRDefault="00E00FBB" w:rsidP="00AE781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677" w:type="dxa"/>
          </w:tcPr>
          <w:p w14:paraId="09BB7073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7CC9A42C" w14:textId="77777777" w:rsidR="00B53D3F" w:rsidRDefault="00E00FBB" w:rsidP="00AE7816">
            <w:pPr>
              <w:jc w:val="center"/>
              <w:rPr>
                <w:color w:val="000000"/>
                <w:sz w:val="24"/>
                <w:szCs w:val="24"/>
              </w:rPr>
            </w:pPr>
            <w:r w:rsidRPr="00B53D3F">
              <w:rPr>
                <w:color w:val="000000"/>
                <w:sz w:val="24"/>
                <w:szCs w:val="24"/>
              </w:rPr>
              <w:t>371</w:t>
            </w:r>
            <w:r w:rsidR="00B53D3F">
              <w:rPr>
                <w:color w:val="000000"/>
                <w:sz w:val="24"/>
                <w:szCs w:val="24"/>
              </w:rPr>
              <w:t> </w:t>
            </w:r>
            <w:r w:rsidRPr="00B53D3F">
              <w:rPr>
                <w:color w:val="000000"/>
                <w:sz w:val="24"/>
                <w:szCs w:val="24"/>
              </w:rPr>
              <w:t>313,</w:t>
            </w:r>
          </w:p>
          <w:p w14:paraId="7AB044C7" w14:textId="0ED75739" w:rsidR="00E00FBB" w:rsidRPr="00B53D3F" w:rsidRDefault="00B53D3F" w:rsidP="00B53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3424</w:t>
            </w:r>
          </w:p>
        </w:tc>
        <w:tc>
          <w:tcPr>
            <w:tcW w:w="1134" w:type="dxa"/>
          </w:tcPr>
          <w:p w14:paraId="3B06CDF3" w14:textId="77777777" w:rsidR="00F01751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751">
              <w:rPr>
                <w:rFonts w:ascii="Times New Roman" w:hAnsi="Times New Roman" w:cs="Times New Roman"/>
                <w:sz w:val="24"/>
                <w:szCs w:val="24"/>
              </w:rPr>
              <w:t>45 722,</w:t>
            </w:r>
          </w:p>
          <w:p w14:paraId="574B6D9E" w14:textId="0F17B5ED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14:paraId="387F49B9" w14:textId="77777777" w:rsidR="00F01751" w:rsidRDefault="00E00FBB" w:rsidP="00F0175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017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512,</w:t>
            </w:r>
          </w:p>
          <w:p w14:paraId="03B932D3" w14:textId="063C02C5" w:rsidR="00E00FBB" w:rsidRPr="00B53D3F" w:rsidRDefault="00E00FBB" w:rsidP="00F0175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215E1A40" w14:textId="77777777" w:rsidR="00F01751" w:rsidRDefault="00E00FBB" w:rsidP="00F0175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017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72DF75C2" w14:textId="3221D7B3" w:rsidR="00E00FBB" w:rsidRPr="00B53D3F" w:rsidRDefault="00E00FBB" w:rsidP="00F0175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14E6043B" w14:textId="77777777" w:rsidR="00F01751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017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01B57AA8" w14:textId="573D1563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01751" w:rsidRPr="00B53D3F" w14:paraId="756E9354" w14:textId="77777777" w:rsidTr="00F01751">
        <w:tc>
          <w:tcPr>
            <w:tcW w:w="4674" w:type="dxa"/>
            <w:vMerge/>
          </w:tcPr>
          <w:p w14:paraId="7063AEE1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B38EB2B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14:paraId="11A2AD29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110 917,</w:t>
            </w:r>
          </w:p>
          <w:p w14:paraId="28D9BDE3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14:paraId="0CDAAEDE" w14:textId="77777777" w:rsidR="00F01751" w:rsidRDefault="00E00FBB" w:rsidP="00F0175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017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</w:p>
          <w:p w14:paraId="44566596" w14:textId="3C7326A2" w:rsidR="00E00FBB" w:rsidRPr="00B53D3F" w:rsidRDefault="00E00FBB" w:rsidP="00F0175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14:paraId="49B40C75" w14:textId="77777777" w:rsidR="00F01751" w:rsidRDefault="00F01751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95 512,</w:t>
            </w:r>
          </w:p>
          <w:p w14:paraId="41840734" w14:textId="1B4EBF05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7E2CF99C" w14:textId="77777777" w:rsidR="00F01751" w:rsidRDefault="00F01751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145 743,</w:t>
            </w:r>
          </w:p>
          <w:p w14:paraId="01153C52" w14:textId="1E70DE1E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14FD3AFC" w14:textId="77777777" w:rsidR="00F01751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017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26B7D4E1" w14:textId="51CC8C9E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01751" w:rsidRPr="00B53D3F" w14:paraId="17B58324" w14:textId="77777777" w:rsidTr="00F01751">
        <w:tc>
          <w:tcPr>
            <w:tcW w:w="4674" w:type="dxa"/>
            <w:vMerge/>
          </w:tcPr>
          <w:p w14:paraId="2E16EFD2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0FB158B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14:paraId="7B764F8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25 481,</w:t>
            </w:r>
          </w:p>
          <w:p w14:paraId="48489325" w14:textId="7639E9E4" w:rsidR="00E00FBB" w:rsidRPr="00B53D3F" w:rsidRDefault="00B53D3F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134" w:type="dxa"/>
          </w:tcPr>
          <w:p w14:paraId="2341C8C3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14:paraId="2DBF9DE8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2B19A88C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1263BF7B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B53D3F" w14:paraId="482C3B49" w14:textId="77777777" w:rsidTr="00F01751">
        <w:tc>
          <w:tcPr>
            <w:tcW w:w="4674" w:type="dxa"/>
            <w:vMerge/>
          </w:tcPr>
          <w:p w14:paraId="2974AB0F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D33404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14:paraId="707F67EC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31 475,</w:t>
            </w:r>
          </w:p>
          <w:p w14:paraId="62C2CD48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76441</w:t>
            </w:r>
          </w:p>
        </w:tc>
        <w:tc>
          <w:tcPr>
            <w:tcW w:w="1134" w:type="dxa"/>
          </w:tcPr>
          <w:p w14:paraId="664A296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14:paraId="46245ED7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7C573DEF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39F0063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B53D3F" w14:paraId="41704417" w14:textId="77777777" w:rsidTr="00F01751">
        <w:tc>
          <w:tcPr>
            <w:tcW w:w="4674" w:type="dxa"/>
            <w:vMerge/>
          </w:tcPr>
          <w:p w14:paraId="63EB334A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11B7A92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</w:tcPr>
          <w:p w14:paraId="263A00F7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203 438,</w:t>
            </w:r>
          </w:p>
          <w:p w14:paraId="380E01EB" w14:textId="26CEB4E9" w:rsidR="00E00FBB" w:rsidRPr="00B53D3F" w:rsidRDefault="00B53D3F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59699</w:t>
            </w:r>
          </w:p>
        </w:tc>
        <w:tc>
          <w:tcPr>
            <w:tcW w:w="1134" w:type="dxa"/>
          </w:tcPr>
          <w:p w14:paraId="0C6C73C2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14:paraId="37A195B8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4CF98F2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1CF6C1A9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B53D3F" w14:paraId="0B32B4FE" w14:textId="77777777" w:rsidTr="00F01751">
        <w:tc>
          <w:tcPr>
            <w:tcW w:w="4674" w:type="dxa"/>
            <w:vMerge w:val="restart"/>
          </w:tcPr>
          <w:p w14:paraId="0AF0FC14" w14:textId="77777777" w:rsidR="00E00FBB" w:rsidRPr="00B53D3F" w:rsidRDefault="00E00FBB" w:rsidP="00AE781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677" w:type="dxa"/>
          </w:tcPr>
          <w:p w14:paraId="5A0336F3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F118785" w14:textId="77777777" w:rsidR="00B53D3F" w:rsidRDefault="00E00FBB" w:rsidP="00B53D3F">
            <w:pPr>
              <w:jc w:val="center"/>
              <w:rPr>
                <w:color w:val="000000"/>
                <w:sz w:val="24"/>
                <w:szCs w:val="24"/>
              </w:rPr>
            </w:pPr>
            <w:r w:rsidRPr="00B53D3F">
              <w:rPr>
                <w:color w:val="000000"/>
                <w:sz w:val="24"/>
                <w:szCs w:val="24"/>
              </w:rPr>
              <w:t>371</w:t>
            </w:r>
            <w:r w:rsidR="00B53D3F">
              <w:rPr>
                <w:color w:val="000000"/>
                <w:sz w:val="24"/>
                <w:szCs w:val="24"/>
              </w:rPr>
              <w:t> </w:t>
            </w:r>
            <w:r w:rsidRPr="00B53D3F">
              <w:rPr>
                <w:color w:val="000000"/>
                <w:sz w:val="24"/>
                <w:szCs w:val="24"/>
              </w:rPr>
              <w:t>313</w:t>
            </w:r>
            <w:r w:rsidR="00B53D3F">
              <w:rPr>
                <w:color w:val="000000"/>
                <w:sz w:val="24"/>
                <w:szCs w:val="24"/>
              </w:rPr>
              <w:t>,</w:t>
            </w:r>
          </w:p>
          <w:p w14:paraId="20DA116D" w14:textId="1E88CE10" w:rsidR="00E00FBB" w:rsidRPr="00B53D3F" w:rsidRDefault="00B53D3F" w:rsidP="00B53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3424</w:t>
            </w:r>
          </w:p>
        </w:tc>
        <w:tc>
          <w:tcPr>
            <w:tcW w:w="1134" w:type="dxa"/>
          </w:tcPr>
          <w:p w14:paraId="1D1A65EC" w14:textId="77777777" w:rsid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</w:p>
          <w:p w14:paraId="68DB5039" w14:textId="18C4D7F1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14:paraId="770E8FF0" w14:textId="77777777" w:rsid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512,</w:t>
            </w:r>
          </w:p>
          <w:p w14:paraId="40A17B71" w14:textId="04B4F39C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56B60121" w14:textId="77777777" w:rsid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0E0964A3" w14:textId="1F5637D1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6D1C504B" w14:textId="77777777" w:rsid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196678BD" w14:textId="72413193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01751" w:rsidRPr="00B53D3F" w14:paraId="11DE1F05" w14:textId="77777777" w:rsidTr="00F01751">
        <w:tc>
          <w:tcPr>
            <w:tcW w:w="4674" w:type="dxa"/>
            <w:vMerge/>
          </w:tcPr>
          <w:p w14:paraId="33562EF2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C53B603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14:paraId="027A3822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110 917,</w:t>
            </w:r>
          </w:p>
          <w:p w14:paraId="25C815D1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14:paraId="7D4E6C5E" w14:textId="77777777" w:rsidR="00B53D3F" w:rsidRDefault="00B53D3F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145 722,</w:t>
            </w:r>
          </w:p>
          <w:p w14:paraId="07F9C5E1" w14:textId="44A05772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14:paraId="412A552D" w14:textId="77777777" w:rsid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512,</w:t>
            </w:r>
          </w:p>
          <w:p w14:paraId="1428EFC7" w14:textId="1012760B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1EE3523D" w14:textId="77777777" w:rsid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01837120" w14:textId="11D6B712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7323552D" w14:textId="77777777" w:rsid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2A978535" w14:textId="2D87936A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01751" w:rsidRPr="00B53D3F" w14:paraId="5321FAAA" w14:textId="77777777" w:rsidTr="00F01751">
        <w:tc>
          <w:tcPr>
            <w:tcW w:w="4674" w:type="dxa"/>
            <w:vMerge/>
          </w:tcPr>
          <w:p w14:paraId="1158BCDA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451B19B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14:paraId="1D173E32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25 481,</w:t>
            </w:r>
          </w:p>
          <w:p w14:paraId="35F2EBB7" w14:textId="01560000" w:rsidR="00E00FBB" w:rsidRPr="00B53D3F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134" w:type="dxa"/>
          </w:tcPr>
          <w:p w14:paraId="4349AAC0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14:paraId="7C28730B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36D27165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42550808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B53D3F" w14:paraId="1A4D577F" w14:textId="77777777" w:rsidTr="00F01751">
        <w:tc>
          <w:tcPr>
            <w:tcW w:w="4674" w:type="dxa"/>
            <w:vMerge/>
          </w:tcPr>
          <w:p w14:paraId="599A2AD7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A6A6734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14:paraId="2F05FB5A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31 475,</w:t>
            </w:r>
          </w:p>
          <w:p w14:paraId="13886DC9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76441</w:t>
            </w:r>
          </w:p>
        </w:tc>
        <w:tc>
          <w:tcPr>
            <w:tcW w:w="1134" w:type="dxa"/>
          </w:tcPr>
          <w:p w14:paraId="73E8736F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14:paraId="37A16B1A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46968F00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18F8C294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B53D3F" w14:paraId="6AC22EF5" w14:textId="77777777" w:rsidTr="00F01751">
        <w:tc>
          <w:tcPr>
            <w:tcW w:w="4674" w:type="dxa"/>
            <w:vMerge/>
          </w:tcPr>
          <w:p w14:paraId="242271AA" w14:textId="77777777" w:rsidR="00E00FBB" w:rsidRPr="00B53D3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86F4805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</w:tcPr>
          <w:p w14:paraId="402AC9AC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203 438,</w:t>
            </w:r>
          </w:p>
          <w:p w14:paraId="2425E415" w14:textId="5B4ABEB7" w:rsidR="00E00FBB" w:rsidRPr="00B53D3F" w:rsidRDefault="00B53D3F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59699</w:t>
            </w:r>
          </w:p>
        </w:tc>
        <w:tc>
          <w:tcPr>
            <w:tcW w:w="1134" w:type="dxa"/>
          </w:tcPr>
          <w:p w14:paraId="5CABC993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14:paraId="45610556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36169487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14:paraId="1B4CC22E" w14:textId="77777777" w:rsidR="00E00FBB" w:rsidRPr="00B53D3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36905B73" w14:textId="77777777" w:rsidR="00E00FBB" w:rsidRDefault="00E00FBB" w:rsidP="00E00FB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6850AA2F" w14:textId="369188B3" w:rsidR="002B44DC" w:rsidRPr="007D0428" w:rsidRDefault="00F9148D" w:rsidP="00E00FB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0428">
        <w:rPr>
          <w:sz w:val="28"/>
          <w:szCs w:val="28"/>
        </w:rPr>
        <w:t xml:space="preserve">5. </w:t>
      </w:r>
      <w:r w:rsidR="00C51ECD">
        <w:rPr>
          <w:sz w:val="28"/>
          <w:szCs w:val="28"/>
        </w:rPr>
        <w:t>В</w:t>
      </w:r>
      <w:r w:rsidR="002B44DC" w:rsidRPr="007D0428">
        <w:rPr>
          <w:sz w:val="28"/>
          <w:szCs w:val="28"/>
        </w:rPr>
        <w:t xml:space="preserve"> разделе «Таблица показателей конечного результата муниципальной программы «Культура города Перми»:</w:t>
      </w:r>
    </w:p>
    <w:p w14:paraId="2506A31A" w14:textId="08361552" w:rsidR="00F9148D" w:rsidRPr="007D0428" w:rsidRDefault="002B44DC" w:rsidP="00E00FB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0428">
        <w:rPr>
          <w:sz w:val="28"/>
          <w:szCs w:val="28"/>
        </w:rPr>
        <w:t>5.1.</w:t>
      </w:r>
      <w:r w:rsidR="00C51ECD">
        <w:rPr>
          <w:sz w:val="28"/>
          <w:szCs w:val="28"/>
        </w:rPr>
        <w:t xml:space="preserve"> </w:t>
      </w:r>
      <w:r w:rsidRPr="007D0428">
        <w:rPr>
          <w:sz w:val="28"/>
          <w:szCs w:val="28"/>
        </w:rPr>
        <w:t xml:space="preserve">строку 1.2.2 </w:t>
      </w:r>
      <w:r w:rsidR="00241FE0" w:rsidRPr="007D0428">
        <w:rPr>
          <w:sz w:val="28"/>
          <w:szCs w:val="28"/>
        </w:rPr>
        <w:t xml:space="preserve">дополнить строкой </w:t>
      </w:r>
      <w:r w:rsidR="00F9148D" w:rsidRPr="007D0428">
        <w:rPr>
          <w:sz w:val="28"/>
          <w:szCs w:val="28"/>
        </w:rPr>
        <w:t>следующего содержания:</w:t>
      </w: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709"/>
        <w:gridCol w:w="1985"/>
        <w:gridCol w:w="1559"/>
        <w:gridCol w:w="1701"/>
        <w:gridCol w:w="1701"/>
      </w:tblGrid>
      <w:tr w:rsidR="00C51ECD" w:rsidRPr="00A133A3" w14:paraId="150BE0F2" w14:textId="77777777" w:rsidTr="00C51E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5F8F" w14:textId="77777777" w:rsidR="00C51ECD" w:rsidRPr="007D0428" w:rsidRDefault="00C51E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F4F" w14:textId="4B8D59DD" w:rsidR="00C51ECD" w:rsidRPr="007D0428" w:rsidRDefault="00C51E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Количество зданий, приобретенных в муниципальную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227" w14:textId="53A8E6BE" w:rsidR="00C51ECD" w:rsidRPr="007D0428" w:rsidRDefault="00C51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046" w14:textId="1A8D2482" w:rsidR="00C51ECD" w:rsidRPr="007D0428" w:rsidRDefault="00C51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BE1" w14:textId="24768C0C" w:rsidR="00C51ECD" w:rsidRPr="007D0428" w:rsidRDefault="00C51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765" w14:textId="35443E2B" w:rsidR="00C51ECD" w:rsidRPr="007D0428" w:rsidRDefault="00C51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3AC" w14:textId="42478870" w:rsidR="00C51ECD" w:rsidRPr="007D0428" w:rsidRDefault="00C51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921" w14:textId="2E6B58BB" w:rsidR="00C51ECD" w:rsidRPr="007D0428" w:rsidRDefault="00C51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315D3967" w14:textId="77777777" w:rsidR="00241FE0" w:rsidRPr="00A133A3" w:rsidRDefault="00241FE0" w:rsidP="00B87105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590D317F" w14:textId="68A4213D" w:rsidR="002B44DC" w:rsidRPr="007D0428" w:rsidRDefault="002B44DC" w:rsidP="00E00FB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0428">
        <w:rPr>
          <w:sz w:val="28"/>
          <w:szCs w:val="28"/>
        </w:rPr>
        <w:t xml:space="preserve">5.2. </w:t>
      </w:r>
      <w:r w:rsidR="00C51ECD">
        <w:rPr>
          <w:sz w:val="28"/>
          <w:szCs w:val="28"/>
        </w:rPr>
        <w:t>приложение</w:t>
      </w:r>
      <w:r w:rsidRPr="007D0428">
        <w:rPr>
          <w:sz w:val="28"/>
          <w:szCs w:val="28"/>
        </w:rPr>
        <w:t xml:space="preserve"> дополнить строкой 25 следующего содержания: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484"/>
        <w:gridCol w:w="3339"/>
        <w:gridCol w:w="850"/>
        <w:gridCol w:w="1418"/>
        <w:gridCol w:w="1559"/>
        <w:gridCol w:w="1134"/>
        <w:gridCol w:w="2410"/>
        <w:gridCol w:w="2126"/>
        <w:gridCol w:w="1701"/>
      </w:tblGrid>
      <w:tr w:rsidR="00F9148D" w14:paraId="6EE131FF" w14:textId="77777777" w:rsidTr="005473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BF5" w14:textId="0DEC0CE1" w:rsidR="00F9148D" w:rsidRPr="007D0428" w:rsidRDefault="00F9148D" w:rsidP="00F91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5F5" w14:textId="48260381" w:rsidR="00F9148D" w:rsidRPr="007D0428" w:rsidRDefault="00241F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Количество зданий, приобретенных в муниципальную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B6E" w14:textId="46CE75E8" w:rsidR="00F9148D" w:rsidRPr="007D0428" w:rsidRDefault="00241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9148D" w:rsidRPr="007D0428">
              <w:rPr>
                <w:rFonts w:eastAsiaTheme="minorHAnsi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C95" w14:textId="77777777" w:rsidR="00F9148D" w:rsidRPr="007D0428" w:rsidRDefault="00F91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9A0" w14:textId="5F32AFF3" w:rsidR="00F9148D" w:rsidRPr="007D0428" w:rsidRDefault="007F1F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по факту приобретения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84B" w14:textId="552E7083" w:rsidR="00F9148D" w:rsidRPr="007D0428" w:rsidRDefault="00F0046C" w:rsidP="007C2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90D" w14:textId="1F8362D1" w:rsidR="00F9148D" w:rsidRPr="007D0428" w:rsidRDefault="00F004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акт приема- передачи муниципального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F77" w14:textId="186F85E5" w:rsidR="00F9148D" w:rsidRPr="007D0428" w:rsidRDefault="00F0046C" w:rsidP="00F91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рассчитывается как общее количество приобретенных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69B" w14:textId="48F08513" w:rsidR="00F9148D" w:rsidRPr="00F9148D" w:rsidRDefault="00F9148D" w:rsidP="00F91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  <w:r w:rsidRPr="00F914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97B505F" w14:textId="77777777" w:rsidR="004F7BC6" w:rsidRDefault="004F7BC6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5B111A93" w14:textId="149C2F8D" w:rsidR="00E00FBB" w:rsidRDefault="00F9148D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6</w:t>
      </w:r>
      <w:r w:rsidR="00E00FBB" w:rsidRPr="00866E25">
        <w:rPr>
          <w:rFonts w:eastAsia="Calibri"/>
          <w:bCs/>
          <w:iCs/>
          <w:sz w:val="28"/>
          <w:szCs w:val="28"/>
        </w:rPr>
        <w:t>. В приложении 1:</w:t>
      </w:r>
    </w:p>
    <w:p w14:paraId="36C1C982" w14:textId="0923DC60" w:rsidR="00A31A0E" w:rsidRDefault="00F9148D" w:rsidP="00A31A0E">
      <w:pPr>
        <w:spacing w:line="320" w:lineRule="exact"/>
        <w:ind w:left="705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6</w:t>
      </w:r>
      <w:r w:rsidR="00A31A0E">
        <w:rPr>
          <w:rFonts w:eastAsia="Calibri"/>
          <w:bCs/>
          <w:iCs/>
          <w:sz w:val="28"/>
          <w:szCs w:val="28"/>
        </w:rPr>
        <w:t>.1.</w:t>
      </w:r>
      <w:r w:rsidR="00A31A0E" w:rsidRPr="00A31A0E">
        <w:rPr>
          <w:rFonts w:eastAsia="Calibri"/>
          <w:bCs/>
          <w:iCs/>
          <w:sz w:val="28"/>
          <w:szCs w:val="28"/>
        </w:rPr>
        <w:t xml:space="preserve"> </w:t>
      </w:r>
      <w:r w:rsidR="00A31A0E">
        <w:rPr>
          <w:rFonts w:eastAsia="Calibri"/>
          <w:bCs/>
          <w:iCs/>
          <w:sz w:val="28"/>
          <w:szCs w:val="28"/>
        </w:rPr>
        <w:t>строк</w:t>
      </w:r>
      <w:r w:rsidR="00803327">
        <w:rPr>
          <w:rFonts w:eastAsia="Calibri"/>
          <w:bCs/>
          <w:iCs/>
          <w:sz w:val="28"/>
          <w:szCs w:val="28"/>
        </w:rPr>
        <w:t>и</w:t>
      </w:r>
      <w:r w:rsidR="00A31A0E">
        <w:rPr>
          <w:rFonts w:eastAsia="Calibri"/>
          <w:bCs/>
          <w:iCs/>
          <w:sz w:val="28"/>
          <w:szCs w:val="28"/>
        </w:rPr>
        <w:t xml:space="preserve"> 1.1.1.1.3.4</w:t>
      </w:r>
      <w:r w:rsidR="00803327">
        <w:rPr>
          <w:rFonts w:eastAsia="Calibri"/>
          <w:bCs/>
          <w:iCs/>
          <w:sz w:val="28"/>
          <w:szCs w:val="28"/>
        </w:rPr>
        <w:t xml:space="preserve">, </w:t>
      </w:r>
      <w:r w:rsidR="00803327" w:rsidRPr="00601C12">
        <w:rPr>
          <w:bCs/>
          <w:color w:val="000000"/>
          <w:sz w:val="28"/>
          <w:szCs w:val="28"/>
        </w:rPr>
        <w:t>1.1.1.1.3.4</w:t>
      </w:r>
      <w:r w:rsidR="00803327" w:rsidRPr="00601C12">
        <w:rPr>
          <w:bCs/>
          <w:color w:val="000000"/>
          <w:sz w:val="28"/>
          <w:szCs w:val="28"/>
          <w:vertAlign w:val="superscript"/>
        </w:rPr>
        <w:t>1</w:t>
      </w:r>
      <w:r w:rsidR="00803327">
        <w:rPr>
          <w:bCs/>
          <w:color w:val="000000"/>
          <w:sz w:val="28"/>
          <w:szCs w:val="28"/>
        </w:rPr>
        <w:t xml:space="preserve"> </w:t>
      </w:r>
      <w:r w:rsidR="00A31A0E">
        <w:rPr>
          <w:rFonts w:eastAsia="Calibri"/>
          <w:bCs/>
          <w:iCs/>
          <w:sz w:val="28"/>
          <w:szCs w:val="28"/>
        </w:rPr>
        <w:t>изложить в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1134"/>
        <w:gridCol w:w="1418"/>
        <w:gridCol w:w="1417"/>
        <w:gridCol w:w="3119"/>
        <w:gridCol w:w="709"/>
        <w:gridCol w:w="850"/>
        <w:gridCol w:w="1134"/>
        <w:gridCol w:w="1276"/>
      </w:tblGrid>
      <w:tr w:rsidR="00A31A0E" w14:paraId="18CDEAC3" w14:textId="77777777" w:rsidTr="00C51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D41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5F6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Приобретение металлодетекторов и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5EB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343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17B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1BE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 по обеспечению культурно-массовых проектов металлодетекторами и ограждениями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97E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DF2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1B0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1AF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3520,344</w:t>
            </w:r>
          </w:p>
        </w:tc>
      </w:tr>
      <w:tr w:rsidR="00A31A0E" w:rsidRPr="00A31A0E" w14:paraId="05566713" w14:textId="77777777" w:rsidTr="00C51ECD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72E" w14:textId="659BCCA2" w:rsidR="00A31A0E" w:rsidRPr="003667DD" w:rsidRDefault="00A31A0E" w:rsidP="00B53D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667DD">
              <w:rPr>
                <w:rFonts w:eastAsiaTheme="minorHAnsi"/>
                <w:sz w:val="24"/>
                <w:szCs w:val="24"/>
                <w:lang w:eastAsia="en-US"/>
              </w:rPr>
              <w:t>1.1.1.1.3.4</w:t>
            </w:r>
            <w:r w:rsidRPr="003667DD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609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Проведение мероприятий по организации и проведения салюта (фейерверка)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531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568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33F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0E8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6E2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DCE" w14:textId="0069DF6D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51E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B80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1CC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540,000</w:t>
            </w:r>
          </w:p>
        </w:tc>
      </w:tr>
      <w:tr w:rsidR="00A31A0E" w:rsidRPr="00A31A0E" w14:paraId="26B26904" w14:textId="77777777" w:rsidTr="00C51ECD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FF5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2B7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1DD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46B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25C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612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 по организации и проведению салюта (фейерверка)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16E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7FA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271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3FA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57384F6" w14:textId="77777777" w:rsidR="00A31A0E" w:rsidRPr="00A31A0E" w:rsidRDefault="00A31A0E" w:rsidP="00A31A0E">
      <w:pPr>
        <w:pStyle w:val="afa"/>
        <w:spacing w:line="320" w:lineRule="exact"/>
        <w:ind w:left="-142" w:firstLine="851"/>
        <w:jc w:val="both"/>
        <w:rPr>
          <w:bCs/>
          <w:color w:val="000000"/>
          <w:sz w:val="24"/>
          <w:szCs w:val="24"/>
        </w:rPr>
      </w:pPr>
    </w:p>
    <w:p w14:paraId="5BC0A848" w14:textId="46BFE63A" w:rsidR="00A31A0E" w:rsidRPr="00A31A0E" w:rsidRDefault="00F9148D" w:rsidP="00A31A0E">
      <w:pPr>
        <w:pStyle w:val="afa"/>
        <w:spacing w:line="320" w:lineRule="exact"/>
        <w:ind w:left="-142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A31A0E" w:rsidRPr="00A31A0E">
        <w:rPr>
          <w:bCs/>
          <w:color w:val="000000"/>
          <w:sz w:val="28"/>
          <w:szCs w:val="28"/>
        </w:rPr>
        <w:t>.</w:t>
      </w:r>
      <w:r w:rsidR="00803327">
        <w:rPr>
          <w:bCs/>
          <w:color w:val="000000"/>
          <w:sz w:val="28"/>
          <w:szCs w:val="28"/>
        </w:rPr>
        <w:t>2</w:t>
      </w:r>
      <w:r w:rsidR="00A31A0E" w:rsidRPr="00A31A0E">
        <w:rPr>
          <w:bCs/>
          <w:color w:val="000000"/>
          <w:sz w:val="28"/>
          <w:szCs w:val="28"/>
        </w:rPr>
        <w:t>. после строки 1.1.1.1.3.4</w:t>
      </w:r>
      <w:r w:rsidR="00A31A0E" w:rsidRPr="00A31A0E">
        <w:rPr>
          <w:bCs/>
          <w:color w:val="000000"/>
          <w:sz w:val="28"/>
          <w:szCs w:val="28"/>
          <w:vertAlign w:val="superscript"/>
        </w:rPr>
        <w:t xml:space="preserve">1 </w:t>
      </w:r>
      <w:r w:rsidR="00A31A0E" w:rsidRPr="00A31A0E">
        <w:rPr>
          <w:bCs/>
          <w:color w:val="000000"/>
          <w:sz w:val="28"/>
          <w:szCs w:val="28"/>
        </w:rPr>
        <w:t>дополнить строкой 1.1.1.1.3.4</w:t>
      </w:r>
      <w:r w:rsidR="00A31A0E" w:rsidRPr="00A31A0E">
        <w:rPr>
          <w:bCs/>
          <w:color w:val="000000"/>
          <w:sz w:val="28"/>
          <w:szCs w:val="28"/>
          <w:vertAlign w:val="superscript"/>
        </w:rPr>
        <w:t>2</w:t>
      </w:r>
      <w:r w:rsidR="00A31A0E" w:rsidRPr="00A31A0E">
        <w:rPr>
          <w:bCs/>
          <w:color w:val="000000"/>
          <w:sz w:val="28"/>
          <w:szCs w:val="28"/>
        </w:rPr>
        <w:t xml:space="preserve"> следующего содержания: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413"/>
        <w:gridCol w:w="2551"/>
        <w:gridCol w:w="1134"/>
        <w:gridCol w:w="1418"/>
        <w:gridCol w:w="1559"/>
        <w:gridCol w:w="2977"/>
        <w:gridCol w:w="992"/>
        <w:gridCol w:w="425"/>
        <w:gridCol w:w="1134"/>
        <w:gridCol w:w="1418"/>
      </w:tblGrid>
      <w:tr w:rsidR="00A31A0E" w:rsidRPr="00A31A0E" w14:paraId="12575043" w14:textId="77777777" w:rsidTr="008D346E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8C1" w14:textId="7BB2E384" w:rsidR="00A31A0E" w:rsidRPr="00B53D3F" w:rsidRDefault="00A31A0E" w:rsidP="00B53D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3667DD">
              <w:rPr>
                <w:rFonts w:eastAsiaTheme="minorHAnsi"/>
                <w:sz w:val="24"/>
                <w:szCs w:val="24"/>
                <w:lang w:eastAsia="en-US"/>
              </w:rPr>
              <w:t>1.1.1.1.3.4</w:t>
            </w:r>
            <w:r w:rsidR="00B53D3F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3BA" w14:textId="77777777" w:rsidR="00A31A0E" w:rsidRPr="00A31A0E" w:rsidRDefault="00A31A0E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Проведение конкурса на создание гимна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895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FB9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A66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BC0" w14:textId="191DF00B" w:rsidR="00A31A0E" w:rsidRPr="00A31A0E" w:rsidRDefault="00AC3BA4" w:rsidP="00A133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A31A0E" w:rsidRPr="007D0428">
              <w:rPr>
                <w:rFonts w:eastAsiaTheme="minorHAnsi"/>
                <w:sz w:val="24"/>
                <w:szCs w:val="24"/>
                <w:lang w:eastAsia="en-US"/>
              </w:rPr>
              <w:t>оличество</w:t>
            </w:r>
            <w:r w:rsidR="007D0428" w:rsidRPr="007D0428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участников-победителей,</w:t>
            </w:r>
            <w:r w:rsidR="00A31A0E" w:rsidRPr="007D042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33A3" w:rsidRPr="007D0428">
              <w:rPr>
                <w:rFonts w:eastAsiaTheme="minorHAnsi"/>
                <w:sz w:val="24"/>
                <w:szCs w:val="24"/>
                <w:lang w:eastAsia="en-US"/>
              </w:rPr>
              <w:t>награжденных премиями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6A3" w14:textId="5D345536" w:rsidR="00A31A0E" w:rsidRPr="00A31A0E" w:rsidRDefault="007D0428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F03" w14:textId="409F0FD7" w:rsidR="00A31A0E" w:rsidRPr="00A31A0E" w:rsidRDefault="004F7BC6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042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368" w14:textId="77777777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D96" w14:textId="63553856" w:rsidR="00A31A0E" w:rsidRPr="00A31A0E" w:rsidRDefault="00A31A0E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A0E">
              <w:rPr>
                <w:rFonts w:eastAsiaTheme="minorHAnsi"/>
                <w:sz w:val="24"/>
                <w:szCs w:val="24"/>
                <w:lang w:eastAsia="en-US"/>
              </w:rPr>
              <w:t>689</w:t>
            </w:r>
            <w:r w:rsidR="0094029A">
              <w:rPr>
                <w:rFonts w:eastAsiaTheme="minorHAnsi"/>
                <w:sz w:val="24"/>
                <w:szCs w:val="24"/>
                <w:lang w:eastAsia="en-US"/>
              </w:rPr>
              <w:t>,656</w:t>
            </w:r>
          </w:p>
        </w:tc>
      </w:tr>
    </w:tbl>
    <w:p w14:paraId="3AAED9BB" w14:textId="77777777" w:rsidR="00A31A0E" w:rsidRPr="00A84637" w:rsidRDefault="00A31A0E" w:rsidP="00A31A0E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3A356467" w14:textId="75D64CE3" w:rsidR="00E00FBB" w:rsidRPr="00866E25" w:rsidRDefault="00F9148D" w:rsidP="00E00FBB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6</w:t>
      </w:r>
      <w:r w:rsidR="00E00FBB" w:rsidRPr="00866E25">
        <w:rPr>
          <w:bCs/>
          <w:color w:val="000000"/>
          <w:sz w:val="28"/>
          <w:szCs w:val="28"/>
        </w:rPr>
        <w:t>.</w:t>
      </w:r>
      <w:r w:rsidR="00803327">
        <w:rPr>
          <w:bCs/>
          <w:color w:val="000000"/>
          <w:sz w:val="28"/>
          <w:szCs w:val="28"/>
        </w:rPr>
        <w:t>3</w:t>
      </w:r>
      <w:r w:rsidR="00E00FBB" w:rsidRPr="00866E25">
        <w:rPr>
          <w:bCs/>
          <w:color w:val="000000"/>
          <w:sz w:val="28"/>
          <w:szCs w:val="28"/>
        </w:rPr>
        <w:t>. строк</w:t>
      </w:r>
      <w:r w:rsidR="00E00FBB" w:rsidRPr="00866E25">
        <w:rPr>
          <w:rFonts w:eastAsiaTheme="minorHAnsi"/>
          <w:sz w:val="28"/>
          <w:szCs w:val="28"/>
          <w:lang w:eastAsia="en-US"/>
        </w:rPr>
        <w:t>у 1.1.1.1.3.9</w:t>
      </w:r>
      <w:r w:rsidR="00E00FBB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15021" w:type="dxa"/>
        <w:tblLook w:val="0000" w:firstRow="0" w:lastRow="0" w:firstColumn="0" w:lastColumn="0" w:noHBand="0" w:noVBand="0"/>
      </w:tblPr>
      <w:tblGrid>
        <w:gridCol w:w="1236"/>
        <w:gridCol w:w="2728"/>
        <w:gridCol w:w="1134"/>
        <w:gridCol w:w="1418"/>
        <w:gridCol w:w="1559"/>
        <w:gridCol w:w="2977"/>
        <w:gridCol w:w="922"/>
        <w:gridCol w:w="876"/>
        <w:gridCol w:w="1177"/>
        <w:gridCol w:w="994"/>
      </w:tblGrid>
      <w:tr w:rsidR="00E00FBB" w:rsidRPr="00A84637" w14:paraId="410691E8" w14:textId="77777777" w:rsidTr="008D34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595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1.1.1.1.3.9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784" w14:textId="77777777" w:rsidR="00E00FBB" w:rsidRPr="0094029A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Мотовилихинского района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A3F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администрация Мотовилихинского района города Перми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DD0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6F9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CAB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308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DEF" w14:textId="140BE399" w:rsidR="00E00FBB" w:rsidRPr="0094029A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B53D3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679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43F" w14:textId="77777777" w:rsid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53D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9402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279,</w:t>
            </w:r>
          </w:p>
          <w:p w14:paraId="1F23F1F9" w14:textId="0F72F60A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045</w:t>
            </w:r>
          </w:p>
        </w:tc>
      </w:tr>
      <w:tr w:rsidR="00E00FBB" w:rsidRPr="00A84637" w14:paraId="3091D3E4" w14:textId="77777777" w:rsidTr="008D3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0D1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C1B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AE8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A9E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C0D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198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A03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E1A" w14:textId="77777777" w:rsidR="00E00FBB" w:rsidRPr="0094029A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029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38E" w14:textId="77777777" w:rsidR="00E00FBB" w:rsidRPr="00A84637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F05" w14:textId="77777777" w:rsidR="00E00FBB" w:rsidRPr="00A84637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657A99D5" w14:textId="77777777" w:rsidR="00E00FBB" w:rsidRPr="00A84637" w:rsidRDefault="00E00FBB" w:rsidP="00E00FBB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2B6C6F93" w14:textId="61BB39B3" w:rsidR="00E00FBB" w:rsidRPr="00A84637" w:rsidRDefault="00F9148D" w:rsidP="00C51ECD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00FBB" w:rsidRPr="00A84637">
        <w:rPr>
          <w:rFonts w:eastAsiaTheme="minorHAnsi"/>
          <w:sz w:val="28"/>
          <w:szCs w:val="28"/>
          <w:lang w:eastAsia="en-US"/>
        </w:rPr>
        <w:t>.</w:t>
      </w:r>
      <w:r w:rsidR="00803327">
        <w:rPr>
          <w:rFonts w:eastAsiaTheme="minorHAnsi"/>
          <w:sz w:val="28"/>
          <w:szCs w:val="28"/>
          <w:lang w:eastAsia="en-US"/>
        </w:rPr>
        <w:t>4</w:t>
      </w:r>
      <w:r w:rsidR="00E00FBB" w:rsidRPr="00A84637">
        <w:rPr>
          <w:rFonts w:eastAsiaTheme="minorHAnsi"/>
          <w:sz w:val="28"/>
          <w:szCs w:val="28"/>
          <w:lang w:eastAsia="en-US"/>
        </w:rPr>
        <w:t xml:space="preserve">. строку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="00E00FBB" w:rsidRPr="00A84637">
        <w:rPr>
          <w:rFonts w:eastAsiaTheme="minorHAnsi"/>
          <w:sz w:val="28"/>
          <w:szCs w:val="28"/>
          <w:lang w:eastAsia="en-US"/>
        </w:rPr>
        <w:t>Итого по мероприятию 1.1.1.1.3,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A84637">
        <w:rPr>
          <w:sz w:val="28"/>
          <w:szCs w:val="28"/>
        </w:rPr>
        <w:t xml:space="preserve"> изложить в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0343"/>
        <w:gridCol w:w="2835"/>
        <w:gridCol w:w="1843"/>
      </w:tblGrid>
      <w:tr w:rsidR="00E00FBB" w:rsidRPr="00B53D3F" w14:paraId="302C0253" w14:textId="77777777" w:rsidTr="00F01751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328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DA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8A1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14 343,846</w:t>
            </w:r>
          </w:p>
        </w:tc>
      </w:tr>
    </w:tbl>
    <w:p w14:paraId="2361EB1E" w14:textId="77777777" w:rsidR="00E00FBB" w:rsidRPr="00A84637" w:rsidRDefault="00E00FBB" w:rsidP="00E00FBB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E85A3E1" w14:textId="59ACE261" w:rsidR="00E00FBB" w:rsidRPr="00A84637" w:rsidRDefault="00F9148D" w:rsidP="00E0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00FBB" w:rsidRPr="00A84637">
        <w:rPr>
          <w:rFonts w:eastAsiaTheme="minorHAnsi"/>
          <w:sz w:val="28"/>
          <w:szCs w:val="28"/>
          <w:lang w:eastAsia="en-US"/>
        </w:rPr>
        <w:t>.</w:t>
      </w:r>
      <w:r w:rsidR="00803327">
        <w:rPr>
          <w:rFonts w:eastAsiaTheme="minorHAnsi"/>
          <w:sz w:val="28"/>
          <w:szCs w:val="28"/>
          <w:lang w:eastAsia="en-US"/>
        </w:rPr>
        <w:t>5</w:t>
      </w:r>
      <w:r w:rsidR="00E00FBB" w:rsidRPr="00A84637">
        <w:rPr>
          <w:rFonts w:eastAsiaTheme="minorHAnsi"/>
          <w:sz w:val="28"/>
          <w:szCs w:val="28"/>
          <w:lang w:eastAsia="en-US"/>
        </w:rPr>
        <w:t xml:space="preserve">. строки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="00E00FBB" w:rsidRPr="00A84637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1146A4">
        <w:rPr>
          <w:rFonts w:eastAsiaTheme="minorHAnsi"/>
          <w:sz w:val="24"/>
          <w:szCs w:val="24"/>
          <w:lang w:eastAsia="en-US"/>
        </w:rPr>
        <w:t>»</w:t>
      </w:r>
      <w:r w:rsidR="00E00FBB" w:rsidRPr="00A84637">
        <w:rPr>
          <w:rFonts w:eastAsiaTheme="minorHAnsi"/>
          <w:sz w:val="24"/>
          <w:szCs w:val="24"/>
          <w:lang w:eastAsia="en-US"/>
        </w:rPr>
        <w:t xml:space="preserve">, </w:t>
      </w:r>
      <w:r w:rsidR="001146A4">
        <w:rPr>
          <w:rFonts w:eastAsiaTheme="minorHAnsi"/>
          <w:sz w:val="24"/>
          <w:szCs w:val="24"/>
          <w:lang w:eastAsia="en-US"/>
        </w:rPr>
        <w:t>«</w:t>
      </w:r>
      <w:r w:rsidR="00E00FBB" w:rsidRPr="00A84637">
        <w:rPr>
          <w:rFonts w:eastAsiaTheme="minorHAnsi"/>
          <w:sz w:val="28"/>
          <w:szCs w:val="28"/>
          <w:lang w:eastAsia="en-US"/>
        </w:rPr>
        <w:t xml:space="preserve">Итого </w:t>
      </w:r>
      <w:r w:rsidR="00E00FBB" w:rsidRPr="00A84637">
        <w:rPr>
          <w:rFonts w:eastAsiaTheme="minorHAnsi"/>
          <w:sz w:val="28"/>
          <w:szCs w:val="28"/>
          <w:lang w:eastAsia="en-US"/>
        </w:rPr>
        <w:br/>
        <w:t>по задаче 1.1.1,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A84637">
        <w:rPr>
          <w:rFonts w:eastAsiaTheme="minorHAnsi"/>
          <w:sz w:val="28"/>
          <w:szCs w:val="28"/>
          <w:lang w:eastAsia="en-US"/>
        </w:rPr>
        <w:t xml:space="preserve">,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="00E00FBB" w:rsidRPr="00A84637">
        <w:rPr>
          <w:rFonts w:eastAsiaTheme="minorHAnsi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A84637">
        <w:rPr>
          <w:sz w:val="28"/>
          <w:szCs w:val="28"/>
        </w:rPr>
        <w:t xml:space="preserve"> изложить в следующей редакции:</w:t>
      </w:r>
    </w:p>
    <w:tbl>
      <w:tblPr>
        <w:tblW w:w="5060" w:type="pct"/>
        <w:tblLayout w:type="fixed"/>
        <w:tblLook w:val="0000" w:firstRow="0" w:lastRow="0" w:firstColumn="0" w:lastColumn="0" w:noHBand="0" w:noVBand="0"/>
      </w:tblPr>
      <w:tblGrid>
        <w:gridCol w:w="9493"/>
        <w:gridCol w:w="3542"/>
        <w:gridCol w:w="1986"/>
      </w:tblGrid>
      <w:tr w:rsidR="00EA19AF" w:rsidRPr="00B53D3F" w14:paraId="5853D41B" w14:textId="77777777" w:rsidTr="00C51ECD">
        <w:trPr>
          <w:trHeight w:val="20"/>
        </w:trPr>
        <w:tc>
          <w:tcPr>
            <w:tcW w:w="3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7ECE19A" w14:textId="77777777" w:rsidR="00EA19AF" w:rsidRPr="00B53D3F" w:rsidRDefault="00EA19AF" w:rsidP="00EA19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597BC52" w14:textId="77777777" w:rsidR="00EA19AF" w:rsidRPr="00B53D3F" w:rsidRDefault="00EA19AF" w:rsidP="00EA19A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920546E" w14:textId="6CB7408E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236 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1,328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A19AF" w:rsidRPr="00B53D3F" w14:paraId="59CAAA04" w14:textId="77777777" w:rsidTr="00547380">
        <w:trPr>
          <w:trHeight w:val="20"/>
        </w:trPr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2FCE8FA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B827824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747D532" w14:textId="4D3473DB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206 1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06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,1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46</w:t>
            </w:r>
          </w:p>
        </w:tc>
      </w:tr>
      <w:tr w:rsidR="00EA19AF" w:rsidRPr="00B53D3F" w14:paraId="0A3C7DB8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EE946E6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651D186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BDFF810" w14:textId="704D8487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22 222,54044</w:t>
            </w:r>
          </w:p>
        </w:tc>
      </w:tr>
      <w:tr w:rsidR="00EA19AF" w:rsidRPr="00B53D3F" w14:paraId="5DB3BEB0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DAFB1B7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841AA52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A2FFAC2" w14:textId="68E2256D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  <w:tr w:rsidR="00EA19AF" w:rsidRPr="00B53D3F" w14:paraId="1D697AAD" w14:textId="77777777" w:rsidTr="00F01751">
        <w:tc>
          <w:tcPr>
            <w:tcW w:w="3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3A75A73" w14:textId="77777777" w:rsidR="00EA19AF" w:rsidRPr="00B53D3F" w:rsidRDefault="00EA19AF" w:rsidP="00EA19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645D8EC" w14:textId="77777777" w:rsidR="00EA19AF" w:rsidRPr="00B53D3F" w:rsidRDefault="00EA19AF" w:rsidP="00EA19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09FCC32" w14:textId="46C2C680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236 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1,328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A19AF" w:rsidRPr="00B53D3F" w14:paraId="77A90A18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293F086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07F2EEE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A3829D2" w14:textId="3945F8AA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206 1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06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,1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46</w:t>
            </w:r>
          </w:p>
        </w:tc>
      </w:tr>
      <w:tr w:rsidR="00EA19AF" w:rsidRPr="00B53D3F" w14:paraId="51F564C3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AF52C63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AB49A93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D9AAD41" w14:textId="4C615545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22 222,54044</w:t>
            </w:r>
          </w:p>
        </w:tc>
      </w:tr>
      <w:tr w:rsidR="00EA19AF" w:rsidRPr="00B53D3F" w14:paraId="68708BD6" w14:textId="77777777" w:rsidTr="00803327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E2777FD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B32F502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CEE2E3C" w14:textId="4D1104CB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  <w:tr w:rsidR="00EA19AF" w:rsidRPr="00B53D3F" w14:paraId="5C0054EA" w14:textId="77777777" w:rsidTr="00803327">
        <w:tc>
          <w:tcPr>
            <w:tcW w:w="3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0B17AFE" w14:textId="77777777" w:rsidR="00EA19AF" w:rsidRPr="00B53D3F" w:rsidRDefault="00EA19AF" w:rsidP="00EA19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3C82B7A" w14:textId="77777777" w:rsidR="00EA19AF" w:rsidRPr="00B53D3F" w:rsidRDefault="00EA19AF" w:rsidP="00EA19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138D2EA" w14:textId="20F1B996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236 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1,328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A19AF" w:rsidRPr="00B53D3F" w14:paraId="464AD4CA" w14:textId="77777777" w:rsidTr="00803327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3C68328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1A24975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9E8E2A0" w14:textId="74698129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206 1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06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,1</w:t>
            </w:r>
            <w:r w:rsidRPr="00B53D3F">
              <w:rPr>
                <w:rFonts w:eastAsiaTheme="minorHAnsi"/>
                <w:sz w:val="24"/>
                <w:szCs w:val="24"/>
                <w:lang w:val="en-US" w:eastAsia="en-US"/>
              </w:rPr>
              <w:t>46</w:t>
            </w:r>
          </w:p>
        </w:tc>
      </w:tr>
      <w:tr w:rsidR="00EA19AF" w:rsidRPr="00B53D3F" w14:paraId="58844A5E" w14:textId="77777777" w:rsidTr="00803327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FD219DB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A36C38B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1F8954C" w14:textId="0E8D01A7" w:rsidR="00EA19AF" w:rsidRPr="00B53D3F" w:rsidRDefault="00EA19AF" w:rsidP="00B53D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22 222,54044</w:t>
            </w:r>
          </w:p>
        </w:tc>
      </w:tr>
      <w:tr w:rsidR="00EA19AF" w:rsidRPr="00B53D3F" w14:paraId="05E438B3" w14:textId="77777777" w:rsidTr="00803327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625D61B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493C178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371F581" w14:textId="3ECCB72D" w:rsidR="00EA19AF" w:rsidRPr="00B53D3F" w:rsidRDefault="00EA19AF" w:rsidP="00F017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</w:tbl>
    <w:p w14:paraId="1F5FCE8C" w14:textId="77777777" w:rsidR="00E00FBB" w:rsidRDefault="00E00FBB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39838815" w14:textId="2DD09F80" w:rsidR="00E00FBB" w:rsidRDefault="00F9148D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7</w:t>
      </w:r>
      <w:r w:rsidR="00E00FBB" w:rsidRPr="00A84637">
        <w:rPr>
          <w:rFonts w:eastAsia="Calibri"/>
          <w:bCs/>
          <w:iCs/>
          <w:sz w:val="28"/>
          <w:szCs w:val="28"/>
        </w:rPr>
        <w:t xml:space="preserve">. В приложении </w:t>
      </w:r>
      <w:r w:rsidR="00E00FBB">
        <w:rPr>
          <w:rFonts w:eastAsia="Calibri"/>
          <w:bCs/>
          <w:iCs/>
          <w:sz w:val="28"/>
          <w:szCs w:val="28"/>
        </w:rPr>
        <w:t>2</w:t>
      </w:r>
      <w:r w:rsidR="00E00FBB" w:rsidRPr="00A84637">
        <w:rPr>
          <w:rFonts w:eastAsia="Calibri"/>
          <w:bCs/>
          <w:iCs/>
          <w:sz w:val="28"/>
          <w:szCs w:val="28"/>
        </w:rPr>
        <w:t>:</w:t>
      </w:r>
    </w:p>
    <w:p w14:paraId="06086274" w14:textId="53DAD445" w:rsidR="00E00FBB" w:rsidRDefault="00F9148D" w:rsidP="008033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</w:rPr>
        <w:t>7</w:t>
      </w:r>
      <w:r w:rsidR="00E00FBB" w:rsidRPr="00A84637">
        <w:rPr>
          <w:rFonts w:eastAsia="Calibri"/>
          <w:bCs/>
          <w:iCs/>
          <w:sz w:val="28"/>
          <w:szCs w:val="28"/>
        </w:rPr>
        <w:t xml:space="preserve">.1. </w:t>
      </w:r>
      <w:r w:rsidR="00803327">
        <w:rPr>
          <w:rFonts w:eastAsia="Calibri"/>
          <w:bCs/>
          <w:iCs/>
          <w:sz w:val="28"/>
          <w:szCs w:val="28"/>
        </w:rPr>
        <w:t>после строки «</w:t>
      </w:r>
      <w:r w:rsidR="00803327" w:rsidRPr="00803327">
        <w:rPr>
          <w:rFonts w:eastAsia="Calibri"/>
          <w:bCs/>
          <w:iCs/>
          <w:sz w:val="28"/>
          <w:szCs w:val="28"/>
        </w:rPr>
        <w:t>Итого по основному мероприятию 1.2.2.1, в том числе по источникам финансирования</w:t>
      </w:r>
      <w:r w:rsidR="00803327">
        <w:rPr>
          <w:rFonts w:eastAsia="Calibri"/>
          <w:bCs/>
          <w:iCs/>
          <w:sz w:val="28"/>
          <w:szCs w:val="28"/>
        </w:rPr>
        <w:t xml:space="preserve">» </w:t>
      </w:r>
      <w:r w:rsidR="00E00FBB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E00FBB" w:rsidRPr="00866E25">
        <w:rPr>
          <w:rFonts w:eastAsiaTheme="minorHAnsi"/>
          <w:sz w:val="28"/>
          <w:szCs w:val="28"/>
          <w:lang w:eastAsia="en-US"/>
        </w:rPr>
        <w:t>строк</w:t>
      </w:r>
      <w:r w:rsidR="00E00FBB">
        <w:rPr>
          <w:rFonts w:eastAsiaTheme="minorHAnsi"/>
          <w:sz w:val="28"/>
          <w:szCs w:val="28"/>
          <w:lang w:eastAsia="en-US"/>
        </w:rPr>
        <w:t>ам</w:t>
      </w:r>
      <w:r w:rsidR="00E00FBB" w:rsidRPr="00866E25">
        <w:rPr>
          <w:rFonts w:eastAsiaTheme="minorHAnsi"/>
          <w:sz w:val="28"/>
          <w:szCs w:val="28"/>
          <w:lang w:eastAsia="en-US"/>
        </w:rPr>
        <w:t xml:space="preserve">и </w:t>
      </w:r>
      <w:r w:rsidR="00E00FBB">
        <w:rPr>
          <w:rFonts w:eastAsiaTheme="minorHAnsi"/>
          <w:sz w:val="28"/>
          <w:szCs w:val="28"/>
          <w:lang w:eastAsia="en-US"/>
        </w:rPr>
        <w:t>1.2.2.2, 1.2.2.2.1, 1.2.2.2.1.1,</w:t>
      </w:r>
      <w:r w:rsidR="00E00FBB" w:rsidRPr="00D0059A">
        <w:rPr>
          <w:rFonts w:eastAsiaTheme="minorHAnsi"/>
          <w:sz w:val="28"/>
          <w:szCs w:val="28"/>
          <w:lang w:eastAsia="en-US"/>
        </w:rPr>
        <w:t xml:space="preserve">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="00E00FBB" w:rsidRPr="00866E25">
        <w:rPr>
          <w:sz w:val="28"/>
          <w:szCs w:val="28"/>
        </w:rPr>
        <w:t xml:space="preserve">Итого по </w:t>
      </w:r>
      <w:r w:rsidR="00E00FBB">
        <w:rPr>
          <w:sz w:val="28"/>
          <w:szCs w:val="28"/>
        </w:rPr>
        <w:t>м</w:t>
      </w:r>
      <w:r w:rsidR="00E00FBB" w:rsidRPr="00866E25">
        <w:rPr>
          <w:sz w:val="28"/>
          <w:szCs w:val="28"/>
        </w:rPr>
        <w:t>е</w:t>
      </w:r>
      <w:r w:rsidR="00E00FBB">
        <w:rPr>
          <w:sz w:val="28"/>
          <w:szCs w:val="28"/>
        </w:rPr>
        <w:t>роприятию</w:t>
      </w:r>
      <w:r w:rsidR="00E00FBB" w:rsidRPr="00866E25">
        <w:rPr>
          <w:sz w:val="28"/>
          <w:szCs w:val="28"/>
        </w:rPr>
        <w:t xml:space="preserve"> 1.</w:t>
      </w:r>
      <w:r w:rsidR="00E00FBB">
        <w:rPr>
          <w:sz w:val="28"/>
          <w:szCs w:val="28"/>
        </w:rPr>
        <w:t>2</w:t>
      </w:r>
      <w:r w:rsidR="00E00FBB" w:rsidRPr="00866E25">
        <w:rPr>
          <w:sz w:val="28"/>
          <w:szCs w:val="28"/>
        </w:rPr>
        <w:t>.</w:t>
      </w:r>
      <w:r w:rsidR="00E00FBB">
        <w:rPr>
          <w:sz w:val="28"/>
          <w:szCs w:val="28"/>
        </w:rPr>
        <w:t>2.2.1</w:t>
      </w:r>
      <w:r w:rsidR="00E00FBB" w:rsidRPr="00866E25">
        <w:rPr>
          <w:sz w:val="28"/>
          <w:szCs w:val="28"/>
        </w:rPr>
        <w:t>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803327">
        <w:rPr>
          <w:rFonts w:eastAsiaTheme="minorHAnsi"/>
          <w:sz w:val="28"/>
          <w:szCs w:val="28"/>
          <w:lang w:eastAsia="en-US"/>
        </w:rPr>
        <w:t>,</w:t>
      </w:r>
      <w:r w:rsidR="00E00FBB">
        <w:rPr>
          <w:rFonts w:eastAsiaTheme="minorHAnsi"/>
          <w:sz w:val="28"/>
          <w:szCs w:val="28"/>
          <w:lang w:eastAsia="en-US"/>
        </w:rPr>
        <w:t xml:space="preserve">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="00E00FBB">
        <w:rPr>
          <w:rFonts w:eastAsiaTheme="minorHAnsi"/>
          <w:sz w:val="28"/>
          <w:szCs w:val="28"/>
          <w:lang w:eastAsia="en-US"/>
        </w:rPr>
        <w:t xml:space="preserve">Итого по основному мероприятию </w:t>
      </w:r>
      <w:r w:rsidR="00E00FBB" w:rsidRPr="00866E25">
        <w:rPr>
          <w:sz w:val="28"/>
          <w:szCs w:val="28"/>
        </w:rPr>
        <w:t>1.</w:t>
      </w:r>
      <w:r w:rsidR="00E00FBB">
        <w:rPr>
          <w:sz w:val="28"/>
          <w:szCs w:val="28"/>
        </w:rPr>
        <w:t>2</w:t>
      </w:r>
      <w:r w:rsidR="00E00FBB" w:rsidRPr="00866E25">
        <w:rPr>
          <w:sz w:val="28"/>
          <w:szCs w:val="28"/>
        </w:rPr>
        <w:t>.</w:t>
      </w:r>
      <w:r w:rsidR="00E00FBB">
        <w:rPr>
          <w:sz w:val="28"/>
          <w:szCs w:val="28"/>
        </w:rPr>
        <w:t>2.2</w:t>
      </w:r>
      <w:r w:rsidR="00E00FBB" w:rsidRPr="00866E25">
        <w:rPr>
          <w:sz w:val="28"/>
          <w:szCs w:val="28"/>
        </w:rPr>
        <w:t>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>
        <w:rPr>
          <w:rFonts w:eastAsiaTheme="minorHAnsi"/>
          <w:sz w:val="28"/>
          <w:szCs w:val="28"/>
          <w:lang w:eastAsia="en-US"/>
        </w:rPr>
        <w:t xml:space="preserve"> </w:t>
      </w:r>
      <w:r w:rsidR="00803327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E00FBB" w:rsidRPr="00866E25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242"/>
        <w:gridCol w:w="1304"/>
        <w:gridCol w:w="1304"/>
        <w:gridCol w:w="2494"/>
        <w:gridCol w:w="601"/>
        <w:gridCol w:w="709"/>
        <w:gridCol w:w="1418"/>
        <w:gridCol w:w="1559"/>
      </w:tblGrid>
      <w:tr w:rsidR="00E00FBB" w:rsidRPr="00866E25" w14:paraId="101C035D" w14:textId="77777777" w:rsidTr="00F01751">
        <w:tc>
          <w:tcPr>
            <w:tcW w:w="1276" w:type="dxa"/>
          </w:tcPr>
          <w:p w14:paraId="0AB5A0EF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249D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AB249D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AB249D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50" w:type="dxa"/>
            <w:gridSpan w:val="9"/>
          </w:tcPr>
          <w:p w14:paraId="74EBAB6A" w14:textId="77777777" w:rsidR="00E00FBB" w:rsidRPr="00866E25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B249D">
              <w:rPr>
                <w:rFonts w:eastAsiaTheme="minorHAnsi"/>
                <w:sz w:val="22"/>
                <w:szCs w:val="22"/>
                <w:lang w:eastAsia="en-US"/>
              </w:rPr>
              <w:t>Капитальные вложения в объекты недвижимого имущества муниципальной собственности в сфере культуры</w:t>
            </w:r>
          </w:p>
        </w:tc>
      </w:tr>
      <w:tr w:rsidR="00E00FBB" w:rsidRPr="00866E25" w14:paraId="2FE6C282" w14:textId="77777777" w:rsidTr="00F01751">
        <w:tc>
          <w:tcPr>
            <w:tcW w:w="1276" w:type="dxa"/>
          </w:tcPr>
          <w:p w14:paraId="1DB9B205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1.2.2.2.1</w:t>
            </w:r>
          </w:p>
        </w:tc>
        <w:tc>
          <w:tcPr>
            <w:tcW w:w="13750" w:type="dxa"/>
            <w:gridSpan w:val="9"/>
          </w:tcPr>
          <w:p w14:paraId="77EF3C3C" w14:textId="77777777" w:rsidR="00E00FBB" w:rsidRPr="00866E25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Приобретение здания дворца культуры (с земельным участком), расположенного по адресу: г. Пермь, ул. Репина, 20</w:t>
            </w:r>
          </w:p>
        </w:tc>
      </w:tr>
      <w:tr w:rsidR="00E00FBB" w14:paraId="4682E7F5" w14:textId="77777777" w:rsidTr="00F01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0AE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1.2.2.2.1.1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A9AD" w14:textId="77777777" w:rsidR="00E00FBB" w:rsidRDefault="00E00FBB" w:rsidP="00B53D3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работ по приобретению здания дворца культуры им. А.П. Чехова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337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813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B9A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F98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32234">
              <w:rPr>
                <w:rFonts w:eastAsiaTheme="minorHAnsi"/>
                <w:sz w:val="22"/>
                <w:szCs w:val="22"/>
                <w:lang w:eastAsia="en-US"/>
              </w:rPr>
              <w:t>оличество приобретенных зданий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374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F15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F95" w14:textId="77777777" w:rsidR="00E00FBB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0A3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85 000,000</w:t>
            </w:r>
          </w:p>
        </w:tc>
      </w:tr>
      <w:tr w:rsidR="00E00FBB" w14:paraId="632690FE" w14:textId="77777777" w:rsidTr="00F01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B6E" w14:textId="77777777" w:rsidR="00E00FBB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43E" w14:textId="77777777" w:rsidR="00E00FBB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ABA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85 000,000</w:t>
            </w:r>
          </w:p>
        </w:tc>
      </w:tr>
      <w:tr w:rsidR="00E00FBB" w14:paraId="7BAB7E20" w14:textId="77777777" w:rsidTr="00F01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4ECB" w14:textId="77777777" w:rsidR="00E00FBB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883" w14:textId="77777777" w:rsidR="00E00FBB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078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85 000,000</w:t>
            </w:r>
          </w:p>
        </w:tc>
      </w:tr>
      <w:tr w:rsidR="00E00FBB" w14:paraId="4ECC9D52" w14:textId="77777777" w:rsidTr="00F01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4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D37" w14:textId="77777777" w:rsidR="00E00FBB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01B" w14:textId="77777777" w:rsidR="00E00FBB" w:rsidRDefault="00E00FBB" w:rsidP="00B53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FA8" w14:textId="77777777" w:rsidR="00E00FBB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85 000,000</w:t>
            </w:r>
          </w:p>
        </w:tc>
      </w:tr>
    </w:tbl>
    <w:p w14:paraId="1ABC42F6" w14:textId="77777777" w:rsidR="00E00FBB" w:rsidRDefault="00E00FBB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4361879F" w14:textId="7866338A" w:rsidR="00E00FBB" w:rsidRPr="00E9762D" w:rsidRDefault="00F9148D" w:rsidP="00E00FBB">
      <w:pPr>
        <w:autoSpaceDE w:val="0"/>
        <w:autoSpaceDN w:val="0"/>
        <w:adjustRightInd w:val="0"/>
        <w:ind w:firstLine="708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7</w:t>
      </w:r>
      <w:r w:rsidR="00E00FBB">
        <w:rPr>
          <w:rFonts w:eastAsia="Calibri"/>
          <w:bCs/>
          <w:iCs/>
          <w:sz w:val="28"/>
          <w:szCs w:val="28"/>
        </w:rPr>
        <w:t xml:space="preserve">.2. строку </w:t>
      </w:r>
      <w:r w:rsidR="001146A4">
        <w:rPr>
          <w:rFonts w:eastAsia="Calibri"/>
          <w:bCs/>
          <w:iCs/>
          <w:sz w:val="28"/>
          <w:szCs w:val="28"/>
        </w:rPr>
        <w:t>«</w:t>
      </w:r>
      <w:r w:rsidR="00E00FBB" w:rsidRPr="00E9762D">
        <w:rPr>
          <w:rFonts w:eastAsiaTheme="minorHAnsi"/>
          <w:sz w:val="28"/>
          <w:szCs w:val="28"/>
          <w:lang w:eastAsia="en-US"/>
        </w:rPr>
        <w:t>Итого по задаче 1.2.2,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E9762D">
        <w:rPr>
          <w:rFonts w:eastAsiaTheme="minorHAnsi"/>
          <w:sz w:val="28"/>
          <w:szCs w:val="28"/>
          <w:lang w:eastAsia="en-US"/>
        </w:rPr>
        <w:t xml:space="preserve"> </w:t>
      </w:r>
      <w:r w:rsidR="00E00FBB" w:rsidRPr="00866E2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="00E00FBB" w:rsidRPr="00E9762D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2044"/>
        <w:gridCol w:w="1276"/>
        <w:gridCol w:w="1701"/>
      </w:tblGrid>
      <w:tr w:rsidR="00E00FBB" w:rsidRPr="00B53D3F" w14:paraId="4BCF642D" w14:textId="77777777" w:rsidTr="00F01751"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7B4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F2C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919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588544,600</w:t>
            </w:r>
          </w:p>
        </w:tc>
      </w:tr>
    </w:tbl>
    <w:p w14:paraId="6E42E1FE" w14:textId="0DA168AA" w:rsidR="00E00FBB" w:rsidRPr="00803327" w:rsidRDefault="00E00FBB" w:rsidP="00803327">
      <w:pPr>
        <w:spacing w:line="320" w:lineRule="exact"/>
        <w:jc w:val="both"/>
        <w:rPr>
          <w:rFonts w:eastAsia="Calibri"/>
          <w:bCs/>
          <w:iCs/>
          <w:sz w:val="28"/>
          <w:szCs w:val="28"/>
        </w:rPr>
      </w:pPr>
    </w:p>
    <w:p w14:paraId="16E4D0B3" w14:textId="7F8A9080" w:rsidR="00E00FBB" w:rsidRPr="00866E25" w:rsidRDefault="00F9148D" w:rsidP="00E00F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</w:rPr>
        <w:t>7</w:t>
      </w:r>
      <w:r w:rsidR="00E00FBB">
        <w:rPr>
          <w:rFonts w:eastAsia="Calibri"/>
          <w:bCs/>
          <w:iCs/>
          <w:sz w:val="28"/>
          <w:szCs w:val="28"/>
        </w:rPr>
        <w:t xml:space="preserve">.3. </w:t>
      </w:r>
      <w:r w:rsidR="00E00FBB" w:rsidRPr="00866E25">
        <w:rPr>
          <w:rFonts w:eastAsia="Calibri"/>
          <w:bCs/>
          <w:iCs/>
          <w:sz w:val="28"/>
          <w:szCs w:val="28"/>
        </w:rPr>
        <w:t xml:space="preserve">строку </w:t>
      </w:r>
      <w:r w:rsidR="001146A4">
        <w:rPr>
          <w:rFonts w:eastAsia="Calibri"/>
          <w:bCs/>
          <w:iCs/>
          <w:sz w:val="28"/>
          <w:szCs w:val="28"/>
        </w:rPr>
        <w:t>«</w:t>
      </w:r>
      <w:r w:rsidR="00E00FBB" w:rsidRPr="00866E25">
        <w:rPr>
          <w:rFonts w:eastAsiaTheme="minorHAnsi"/>
          <w:sz w:val="28"/>
          <w:szCs w:val="28"/>
          <w:lang w:eastAsia="en-US"/>
        </w:rPr>
        <w:t>Всего по подпрограмме 1.2,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866E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0627"/>
        <w:gridCol w:w="2268"/>
        <w:gridCol w:w="2126"/>
      </w:tblGrid>
      <w:tr w:rsidR="00E00FBB" w:rsidRPr="00866E25" w14:paraId="5FA8F2A5" w14:textId="77777777" w:rsidTr="00F01751">
        <w:tc>
          <w:tcPr>
            <w:tcW w:w="10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72D94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CB3" w14:textId="77777777" w:rsidR="00E00FBB" w:rsidRPr="00866E25" w:rsidRDefault="00E00FBB" w:rsidP="00AE78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7D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3 058,894</w:t>
            </w:r>
          </w:p>
        </w:tc>
      </w:tr>
      <w:tr w:rsidR="00E00FBB" w:rsidRPr="00866E25" w14:paraId="4B16989E" w14:textId="77777777" w:rsidTr="00F01751">
        <w:tc>
          <w:tcPr>
            <w:tcW w:w="10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9288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F81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AB2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759,200</w:t>
            </w:r>
          </w:p>
        </w:tc>
      </w:tr>
      <w:tr w:rsidR="00E00FBB" w:rsidRPr="00866E25" w14:paraId="770D6CC9" w14:textId="77777777" w:rsidTr="00F01751">
        <w:tc>
          <w:tcPr>
            <w:tcW w:w="10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C9F4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656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Пермского края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322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2 074,9235</w:t>
            </w:r>
          </w:p>
        </w:tc>
      </w:tr>
      <w:tr w:rsidR="00E00FBB" w:rsidRPr="00866E25" w14:paraId="28EF1C32" w14:textId="77777777" w:rsidTr="00F01751">
        <w:tc>
          <w:tcPr>
            <w:tcW w:w="10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844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C3F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B08" w14:textId="77777777" w:rsidR="00E00FBB" w:rsidRPr="00866E25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6 224,7705</w:t>
            </w:r>
          </w:p>
        </w:tc>
      </w:tr>
    </w:tbl>
    <w:p w14:paraId="0534D430" w14:textId="1B3DC2EF" w:rsidR="00E00FBB" w:rsidRPr="00A84637" w:rsidRDefault="00F9148D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8</w:t>
      </w:r>
      <w:r w:rsidR="00E00FBB">
        <w:rPr>
          <w:rFonts w:eastAsia="Calibri"/>
          <w:bCs/>
          <w:iCs/>
          <w:sz w:val="28"/>
          <w:szCs w:val="28"/>
        </w:rPr>
        <w:t xml:space="preserve">. </w:t>
      </w:r>
      <w:r w:rsidR="00E00FBB" w:rsidRPr="00A84637">
        <w:rPr>
          <w:rFonts w:eastAsia="Calibri"/>
          <w:bCs/>
          <w:iCs/>
          <w:sz w:val="28"/>
          <w:szCs w:val="28"/>
        </w:rPr>
        <w:t>В приложении 3:</w:t>
      </w:r>
    </w:p>
    <w:p w14:paraId="56BCDF9F" w14:textId="696C541E" w:rsidR="00E00FBB" w:rsidRPr="00A84637" w:rsidRDefault="00F9148D" w:rsidP="00E00F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4" w:name="_Hlk99017383"/>
      <w:r>
        <w:rPr>
          <w:sz w:val="28"/>
          <w:szCs w:val="28"/>
        </w:rPr>
        <w:t>8</w:t>
      </w:r>
      <w:r w:rsidR="00E00FBB" w:rsidRPr="008F47BF">
        <w:rPr>
          <w:sz w:val="28"/>
          <w:szCs w:val="28"/>
        </w:rPr>
        <w:t>.1</w:t>
      </w:r>
      <w:r w:rsidR="00B53D3F">
        <w:rPr>
          <w:sz w:val="28"/>
          <w:szCs w:val="28"/>
        </w:rPr>
        <w:t>.</w:t>
      </w:r>
      <w:r w:rsidR="00E00FBB">
        <w:t xml:space="preserve"> </w:t>
      </w:r>
      <w:hyperlink r:id="rId22" w:history="1">
        <w:r w:rsidR="00E00FBB" w:rsidRPr="00A84637">
          <w:rPr>
            <w:rFonts w:eastAsiaTheme="minorHAnsi"/>
            <w:sz w:val="28"/>
            <w:szCs w:val="28"/>
            <w:lang w:eastAsia="en-US"/>
          </w:rPr>
          <w:t>строки 1.3.1.1.1.1</w:t>
        </w:r>
      </w:hyperlink>
      <w:r w:rsidR="00E00FBB" w:rsidRPr="00A84637">
        <w:rPr>
          <w:rFonts w:eastAsiaTheme="minorHAnsi"/>
          <w:sz w:val="28"/>
          <w:szCs w:val="28"/>
          <w:lang w:eastAsia="en-US"/>
        </w:rPr>
        <w:t xml:space="preserve">, </w:t>
      </w:r>
      <w:r w:rsidR="001146A4">
        <w:rPr>
          <w:rFonts w:eastAsiaTheme="minorHAnsi"/>
          <w:sz w:val="28"/>
          <w:szCs w:val="28"/>
          <w:lang w:eastAsia="en-US"/>
        </w:rPr>
        <w:t>«</w:t>
      </w:r>
      <w:hyperlink r:id="rId23" w:history="1">
        <w:r w:rsidR="00E00FBB" w:rsidRPr="00A84637">
          <w:rPr>
            <w:rFonts w:eastAsiaTheme="minorHAnsi"/>
            <w:sz w:val="28"/>
            <w:szCs w:val="28"/>
            <w:lang w:eastAsia="en-US"/>
          </w:rPr>
          <w:t>Итого</w:t>
        </w:r>
      </w:hyperlink>
      <w:r w:rsidR="00E00FBB" w:rsidRPr="00A84637">
        <w:rPr>
          <w:rFonts w:eastAsiaTheme="minorHAnsi"/>
          <w:sz w:val="28"/>
          <w:szCs w:val="28"/>
          <w:lang w:eastAsia="en-US"/>
        </w:rPr>
        <w:t xml:space="preserve"> по мероприятию 1.3.1.1.1,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A8463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924"/>
        <w:gridCol w:w="1360"/>
        <w:gridCol w:w="1296"/>
        <w:gridCol w:w="1296"/>
        <w:gridCol w:w="2924"/>
        <w:gridCol w:w="505"/>
        <w:gridCol w:w="456"/>
        <w:gridCol w:w="1606"/>
        <w:gridCol w:w="1418"/>
      </w:tblGrid>
      <w:tr w:rsidR="00E00FBB" w:rsidRPr="00B53D3F" w14:paraId="7145E82F" w14:textId="77777777" w:rsidTr="00547380">
        <w:trPr>
          <w:trHeight w:val="2530"/>
        </w:trPr>
        <w:tc>
          <w:tcPr>
            <w:tcW w:w="0" w:type="auto"/>
            <w:vMerge w:val="restart"/>
          </w:tcPr>
          <w:p w14:paraId="26DBBAB8" w14:textId="1CBF01CA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0" w:type="auto"/>
            <w:vMerge w:val="restart"/>
          </w:tcPr>
          <w:p w14:paraId="5696E428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0" w:type="auto"/>
            <w:vMerge w:val="restart"/>
          </w:tcPr>
          <w:p w14:paraId="75BBBF06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vMerge w:val="restart"/>
          </w:tcPr>
          <w:p w14:paraId="3E9C49FB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0" w:type="auto"/>
            <w:vMerge w:val="restart"/>
          </w:tcPr>
          <w:p w14:paraId="0CCF0551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0" w:type="auto"/>
          </w:tcPr>
          <w:p w14:paraId="7D0BB3D0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0" w:type="auto"/>
          </w:tcPr>
          <w:p w14:paraId="44FE2607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0" w:type="auto"/>
          </w:tcPr>
          <w:p w14:paraId="6505B0E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06" w:type="dxa"/>
          </w:tcPr>
          <w:p w14:paraId="2661AB39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</w:tcPr>
          <w:p w14:paraId="0BF280DA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81 838,7804</w:t>
            </w:r>
          </w:p>
        </w:tc>
      </w:tr>
      <w:bookmarkEnd w:id="4"/>
      <w:tr w:rsidR="00E00FBB" w:rsidRPr="00B53D3F" w14:paraId="4832A138" w14:textId="77777777" w:rsidTr="00547380">
        <w:tc>
          <w:tcPr>
            <w:tcW w:w="0" w:type="auto"/>
            <w:vMerge/>
          </w:tcPr>
          <w:p w14:paraId="21E94DBC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14:paraId="0E57E61D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14:paraId="5D239E94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14:paraId="3A878EE0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14:paraId="7D80EB8E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5D9B207" w14:textId="1791607B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</w:t>
            </w:r>
            <w:r w:rsidR="00696954" w:rsidRPr="00B53D3F">
              <w:rPr>
                <w:rFonts w:eastAsiaTheme="minorHAnsi"/>
                <w:sz w:val="24"/>
                <w:szCs w:val="24"/>
                <w:lang w:eastAsia="en-US"/>
              </w:rPr>
              <w:t xml:space="preserve">(невыполнение показателя за 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2021 год)</w:t>
            </w:r>
          </w:p>
        </w:tc>
        <w:tc>
          <w:tcPr>
            <w:tcW w:w="0" w:type="auto"/>
          </w:tcPr>
          <w:p w14:paraId="1B8F91BC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0" w:type="auto"/>
          </w:tcPr>
          <w:p w14:paraId="6DD68EF1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</w:tcPr>
          <w:p w14:paraId="5B36B5DA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1418" w:type="dxa"/>
          </w:tcPr>
          <w:p w14:paraId="5CEB413D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3D3F">
              <w:rPr>
                <w:bCs/>
                <w:sz w:val="24"/>
                <w:szCs w:val="24"/>
              </w:rPr>
              <w:t>3 709,684</w:t>
            </w:r>
          </w:p>
        </w:tc>
      </w:tr>
      <w:tr w:rsidR="00E00FBB" w:rsidRPr="00B53D3F" w14:paraId="7427AD52" w14:textId="77777777" w:rsidTr="00547380">
        <w:tc>
          <w:tcPr>
            <w:tcW w:w="0" w:type="auto"/>
            <w:gridSpan w:val="8"/>
            <w:vMerge w:val="restart"/>
          </w:tcPr>
          <w:p w14:paraId="595FB5F0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606" w:type="dxa"/>
          </w:tcPr>
          <w:p w14:paraId="47D394CC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</w:tcPr>
          <w:p w14:paraId="1B00436F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85 548,4644</w:t>
            </w:r>
          </w:p>
        </w:tc>
      </w:tr>
      <w:tr w:rsidR="00E00FBB" w:rsidRPr="00B53D3F" w14:paraId="400B2A89" w14:textId="77777777" w:rsidTr="00547380">
        <w:tc>
          <w:tcPr>
            <w:tcW w:w="0" w:type="auto"/>
            <w:gridSpan w:val="8"/>
            <w:vMerge/>
          </w:tcPr>
          <w:p w14:paraId="3131253E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14:paraId="456E7824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</w:tcPr>
          <w:p w14:paraId="3A03D4E5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81 838,7804</w:t>
            </w:r>
          </w:p>
        </w:tc>
      </w:tr>
      <w:tr w:rsidR="00E00FBB" w:rsidRPr="00B53D3F" w14:paraId="00AF7218" w14:textId="77777777" w:rsidTr="00547380">
        <w:tc>
          <w:tcPr>
            <w:tcW w:w="0" w:type="auto"/>
            <w:gridSpan w:val="8"/>
            <w:vMerge/>
          </w:tcPr>
          <w:p w14:paraId="076B9F57" w14:textId="77777777" w:rsidR="00E00FBB" w:rsidRPr="00B53D3F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14:paraId="46CC90B7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1418" w:type="dxa"/>
          </w:tcPr>
          <w:p w14:paraId="30D89A97" w14:textId="77777777" w:rsidR="00E00FBB" w:rsidRPr="00B53D3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bCs/>
                <w:sz w:val="24"/>
                <w:szCs w:val="24"/>
              </w:rPr>
              <w:t>3 709,684</w:t>
            </w:r>
          </w:p>
        </w:tc>
      </w:tr>
    </w:tbl>
    <w:p w14:paraId="65B8B106" w14:textId="77777777" w:rsidR="00E00FBB" w:rsidRDefault="00E00FBB" w:rsidP="00E00F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1BE38D6C" w14:textId="77777777" w:rsidR="00A6329B" w:rsidRPr="00A84637" w:rsidRDefault="00A6329B" w:rsidP="00E00F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796C16C2" w14:textId="754C4EA2" w:rsidR="00E00FBB" w:rsidRPr="00A84637" w:rsidRDefault="00F9148D" w:rsidP="00E00FB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00FBB" w:rsidRPr="00A84637">
        <w:rPr>
          <w:rFonts w:eastAsiaTheme="minorHAnsi"/>
          <w:sz w:val="28"/>
          <w:szCs w:val="28"/>
          <w:lang w:eastAsia="en-US"/>
        </w:rPr>
        <w:t>.2</w:t>
      </w:r>
      <w:r w:rsidR="00B53D3F">
        <w:rPr>
          <w:rFonts w:eastAsiaTheme="minorHAnsi"/>
          <w:sz w:val="28"/>
          <w:szCs w:val="28"/>
          <w:lang w:eastAsia="en-US"/>
        </w:rPr>
        <w:t>.</w:t>
      </w:r>
      <w:r w:rsidR="00E00FBB" w:rsidRPr="00A84637">
        <w:rPr>
          <w:rFonts w:eastAsiaTheme="minorHAnsi"/>
          <w:sz w:val="28"/>
          <w:szCs w:val="28"/>
          <w:lang w:eastAsia="en-US"/>
        </w:rPr>
        <w:t xml:space="preserve"> </w:t>
      </w:r>
      <w:r w:rsidR="00E00FBB" w:rsidRPr="00A84637">
        <w:rPr>
          <w:rFonts w:eastAsia="Calibri"/>
          <w:bCs/>
          <w:iCs/>
          <w:sz w:val="28"/>
          <w:szCs w:val="28"/>
        </w:rPr>
        <w:t xml:space="preserve">строку </w:t>
      </w:r>
      <w:r w:rsidR="001146A4">
        <w:rPr>
          <w:rFonts w:eastAsia="Calibri"/>
          <w:bCs/>
          <w:iCs/>
          <w:sz w:val="28"/>
          <w:szCs w:val="28"/>
        </w:rPr>
        <w:t>«</w:t>
      </w:r>
      <w:r w:rsidR="00E00FBB" w:rsidRPr="00A84637">
        <w:rPr>
          <w:rFonts w:eastAsia="Calibri"/>
          <w:bCs/>
          <w:iCs/>
          <w:sz w:val="28"/>
          <w:szCs w:val="28"/>
        </w:rPr>
        <w:t>Итого по основному мероприятию 1.3.1.1, в том числе по источникам финансирования</w:t>
      </w:r>
      <w:r w:rsidR="001146A4">
        <w:rPr>
          <w:rFonts w:eastAsia="Calibri"/>
          <w:bCs/>
          <w:iCs/>
          <w:sz w:val="28"/>
          <w:szCs w:val="28"/>
        </w:rPr>
        <w:t>»</w:t>
      </w:r>
      <w:r w:rsidR="00E00FBB" w:rsidRPr="00A84637">
        <w:rPr>
          <w:sz w:val="28"/>
          <w:szCs w:val="28"/>
        </w:rPr>
        <w:t xml:space="preserve"> изложить в следующей редакции:</w:t>
      </w:r>
    </w:p>
    <w:tbl>
      <w:tblPr>
        <w:tblW w:w="15021" w:type="dxa"/>
        <w:tblLook w:val="0000" w:firstRow="0" w:lastRow="0" w:firstColumn="0" w:lastColumn="0" w:noHBand="0" w:noVBand="0"/>
      </w:tblPr>
      <w:tblGrid>
        <w:gridCol w:w="6091"/>
        <w:gridCol w:w="7216"/>
        <w:gridCol w:w="1714"/>
      </w:tblGrid>
      <w:tr w:rsidR="00EA19AF" w:rsidRPr="00B53D3F" w14:paraId="1A77A9AA" w14:textId="77777777" w:rsidTr="00547380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524" w14:textId="77777777" w:rsidR="00EA19AF" w:rsidRPr="00B53D3F" w:rsidRDefault="00EA19AF" w:rsidP="00EA19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8E0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9FB" w14:textId="42C82D53" w:rsidR="00EA19AF" w:rsidRPr="00B53D3F" w:rsidRDefault="00EA19AF" w:rsidP="00EA19A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226 218,8164</w:t>
            </w:r>
          </w:p>
        </w:tc>
      </w:tr>
      <w:tr w:rsidR="00EA19AF" w:rsidRPr="00B53D3F" w14:paraId="0E0BEBCE" w14:textId="77777777" w:rsidTr="00547380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020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5DE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59C" w14:textId="56E33F59" w:rsidR="00EA19AF" w:rsidRPr="00B53D3F" w:rsidRDefault="00EA19AF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110 917,325</w:t>
            </w:r>
          </w:p>
        </w:tc>
      </w:tr>
      <w:tr w:rsidR="00EA19AF" w:rsidRPr="00B53D3F" w14:paraId="6CD328E5" w14:textId="77777777" w:rsidTr="00547380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E6C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51B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264" w14:textId="3F345D12" w:rsidR="00EA19AF" w:rsidRPr="00B53D3F" w:rsidRDefault="00EA19AF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25 481,</w:t>
            </w:r>
            <w:r w:rsidR="00B53D3F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EA19AF" w:rsidRPr="00B53D3F" w14:paraId="5467AC9D" w14:textId="77777777" w:rsidTr="00547380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B74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17F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CF4" w14:textId="670221EE" w:rsidR="00EA19AF" w:rsidRPr="00B53D3F" w:rsidRDefault="00EA19AF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3F">
              <w:rPr>
                <w:rFonts w:ascii="Times New Roman" w:hAnsi="Times New Roman" w:cs="Times New Roman"/>
                <w:sz w:val="24"/>
                <w:szCs w:val="24"/>
              </w:rPr>
              <w:t>24 721,038</w:t>
            </w:r>
            <w:r w:rsidRPr="00B53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EA19AF" w:rsidRPr="00B53D3F" w14:paraId="4B637BD4" w14:textId="77777777" w:rsidTr="00547380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E8F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088" w14:textId="77777777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D3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60" w14:textId="57DC972E" w:rsidR="00EA19AF" w:rsidRPr="00B53D3F" w:rsidRDefault="00EA19AF" w:rsidP="00EA1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D3F">
              <w:rPr>
                <w:sz w:val="24"/>
                <w:szCs w:val="24"/>
              </w:rPr>
              <w:t>65 098,</w:t>
            </w:r>
            <w:r w:rsidRPr="00B53D3F">
              <w:rPr>
                <w:rFonts w:eastAsiaTheme="minorHAnsi"/>
                <w:sz w:val="24"/>
                <w:szCs w:val="24"/>
                <w:lang w:eastAsia="en-US"/>
              </w:rPr>
              <w:t>79699</w:t>
            </w:r>
          </w:p>
        </w:tc>
      </w:tr>
    </w:tbl>
    <w:p w14:paraId="42924CA8" w14:textId="77777777" w:rsidR="00E00FBB" w:rsidRDefault="00E00FBB" w:rsidP="00E00FBB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01939E4E" w14:textId="1D501A1E" w:rsidR="00E00FBB" w:rsidRPr="00866E25" w:rsidRDefault="00F9148D" w:rsidP="00E00FBB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00FBB" w:rsidRPr="00866E25">
        <w:rPr>
          <w:rFonts w:eastAsiaTheme="minorHAnsi"/>
          <w:sz w:val="28"/>
          <w:szCs w:val="28"/>
          <w:lang w:eastAsia="en-US"/>
        </w:rPr>
        <w:t>.</w:t>
      </w:r>
      <w:r w:rsidR="00E00FBB">
        <w:rPr>
          <w:rFonts w:eastAsiaTheme="minorHAnsi"/>
          <w:sz w:val="28"/>
          <w:szCs w:val="28"/>
          <w:lang w:eastAsia="en-US"/>
        </w:rPr>
        <w:t xml:space="preserve">3 </w:t>
      </w:r>
      <w:r w:rsidR="00E00FBB" w:rsidRPr="00866E25">
        <w:rPr>
          <w:rFonts w:eastAsiaTheme="minorHAnsi"/>
          <w:sz w:val="28"/>
          <w:szCs w:val="28"/>
          <w:lang w:eastAsia="en-US"/>
        </w:rPr>
        <w:t xml:space="preserve">строки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="00E00FBB" w:rsidRPr="00866E25">
        <w:rPr>
          <w:sz w:val="28"/>
          <w:szCs w:val="28"/>
        </w:rPr>
        <w:t>Итого по задаче 1.3.1,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866E25">
        <w:rPr>
          <w:rFonts w:eastAsiaTheme="minorHAnsi"/>
          <w:sz w:val="28"/>
          <w:szCs w:val="28"/>
          <w:lang w:eastAsia="en-US"/>
        </w:rPr>
        <w:t xml:space="preserve">, </w:t>
      </w:r>
      <w:r w:rsidR="001146A4">
        <w:rPr>
          <w:rFonts w:eastAsiaTheme="minorHAnsi"/>
          <w:sz w:val="28"/>
          <w:szCs w:val="28"/>
          <w:lang w:eastAsia="en-US"/>
        </w:rPr>
        <w:t>«</w:t>
      </w:r>
      <w:r w:rsidR="00E00FBB" w:rsidRPr="00866E25">
        <w:rPr>
          <w:sz w:val="28"/>
          <w:szCs w:val="28"/>
        </w:rPr>
        <w:t>Всего по подпрограмме 1.3, в том числе по источникам финансирования</w:t>
      </w:r>
      <w:r w:rsidR="001146A4">
        <w:rPr>
          <w:rFonts w:eastAsiaTheme="minorHAnsi"/>
          <w:sz w:val="28"/>
          <w:szCs w:val="28"/>
          <w:lang w:eastAsia="en-US"/>
        </w:rPr>
        <w:t>»</w:t>
      </w:r>
      <w:r w:rsidR="00E00FBB" w:rsidRPr="00866E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60" w:type="pct"/>
        <w:tblLook w:val="0000" w:firstRow="0" w:lastRow="0" w:firstColumn="0" w:lastColumn="0" w:noHBand="0" w:noVBand="0"/>
      </w:tblPr>
      <w:tblGrid>
        <w:gridCol w:w="9493"/>
        <w:gridCol w:w="3542"/>
        <w:gridCol w:w="1986"/>
      </w:tblGrid>
      <w:tr w:rsidR="00E00FBB" w:rsidRPr="00F01751" w14:paraId="70120E60" w14:textId="77777777" w:rsidTr="00F01751">
        <w:tc>
          <w:tcPr>
            <w:tcW w:w="3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E93" w14:textId="77777777" w:rsidR="00E00FBB" w:rsidRPr="00F01751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5A3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A65" w14:textId="1760FAE9" w:rsidR="00E00FBB" w:rsidRPr="00547380" w:rsidRDefault="00E00FBB" w:rsidP="00547380">
            <w:pPr>
              <w:jc w:val="center"/>
              <w:rPr>
                <w:color w:val="000000"/>
                <w:sz w:val="24"/>
                <w:szCs w:val="24"/>
              </w:rPr>
            </w:pPr>
            <w:r w:rsidRPr="00F01751">
              <w:rPr>
                <w:color w:val="000000"/>
                <w:sz w:val="24"/>
                <w:szCs w:val="24"/>
              </w:rPr>
              <w:t>371 313,3424</w:t>
            </w:r>
          </w:p>
        </w:tc>
      </w:tr>
      <w:tr w:rsidR="00E00FBB" w:rsidRPr="00F01751" w14:paraId="2960BCC6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DD6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969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56" w14:textId="44026550" w:rsidR="00E00FBB" w:rsidRPr="00F01751" w:rsidRDefault="00E00FBB" w:rsidP="00B53D3F">
            <w:pPr>
              <w:pStyle w:val="ConsPlusTitlePage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110 917,325</w:t>
            </w:r>
          </w:p>
        </w:tc>
      </w:tr>
      <w:tr w:rsidR="00E00FBB" w:rsidRPr="00F01751" w14:paraId="7446357B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01F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E4E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09C" w14:textId="5F2FB367" w:rsidR="00E00FBB" w:rsidRPr="00F01751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25 481,</w:t>
            </w:r>
            <w:r w:rsidR="00B53D3F" w:rsidRPr="00F01751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E00FBB" w:rsidRPr="00F01751" w14:paraId="1F7FF240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6C8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D50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F94" w14:textId="2AF5814F" w:rsidR="00E00FBB" w:rsidRPr="00F01751" w:rsidRDefault="00E00FBB" w:rsidP="00B53D3F">
            <w:pPr>
              <w:pStyle w:val="ConsPlusTitlePage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31 475,76441</w:t>
            </w:r>
          </w:p>
        </w:tc>
      </w:tr>
      <w:tr w:rsidR="00E00FBB" w:rsidRPr="00F01751" w14:paraId="202AB9F7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0CB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06D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3E2" w14:textId="2E745365" w:rsidR="00E00FBB" w:rsidRPr="00F01751" w:rsidRDefault="00E00FBB" w:rsidP="00F0175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203 438,59699</w:t>
            </w:r>
          </w:p>
        </w:tc>
      </w:tr>
      <w:tr w:rsidR="00E00FBB" w:rsidRPr="00F01751" w14:paraId="3DEB5851" w14:textId="77777777" w:rsidTr="00F01751">
        <w:tc>
          <w:tcPr>
            <w:tcW w:w="3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970" w14:textId="77777777" w:rsidR="00E00FBB" w:rsidRPr="00F01751" w:rsidRDefault="00E00FBB" w:rsidP="00AE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3B6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922" w14:textId="561665DE" w:rsidR="00E00FBB" w:rsidRPr="00F01751" w:rsidRDefault="00E00FBB" w:rsidP="00B53D3F">
            <w:pPr>
              <w:jc w:val="center"/>
              <w:rPr>
                <w:color w:val="000000"/>
                <w:sz w:val="24"/>
                <w:szCs w:val="24"/>
              </w:rPr>
            </w:pPr>
            <w:r w:rsidRPr="00F01751">
              <w:rPr>
                <w:color w:val="000000"/>
                <w:sz w:val="24"/>
                <w:szCs w:val="24"/>
              </w:rPr>
              <w:t>371 313</w:t>
            </w:r>
            <w:r w:rsidR="00B53D3F" w:rsidRPr="00F01751">
              <w:rPr>
                <w:color w:val="000000"/>
                <w:sz w:val="24"/>
                <w:szCs w:val="24"/>
              </w:rPr>
              <w:t>,3424</w:t>
            </w:r>
          </w:p>
        </w:tc>
      </w:tr>
      <w:tr w:rsidR="00E00FBB" w:rsidRPr="00F01751" w14:paraId="768F94F6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289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3B5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33C" w14:textId="344EC945" w:rsidR="00E00FBB" w:rsidRPr="00F01751" w:rsidRDefault="00E00FBB" w:rsidP="00B53D3F">
            <w:pPr>
              <w:pStyle w:val="ConsPlusTitlePage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110 917,325</w:t>
            </w:r>
          </w:p>
        </w:tc>
      </w:tr>
      <w:tr w:rsidR="00E00FBB" w:rsidRPr="00F01751" w14:paraId="4EDDD465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E58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545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1EB" w14:textId="3C19F036" w:rsidR="00E00FBB" w:rsidRPr="00F01751" w:rsidRDefault="00E00FBB" w:rsidP="00B53D3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25 481,</w:t>
            </w:r>
            <w:r w:rsidR="00B53D3F" w:rsidRPr="00F01751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E00FBB" w:rsidRPr="00F01751" w14:paraId="0254F821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03B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398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D85" w14:textId="4A212B1F" w:rsidR="00E00FBB" w:rsidRPr="00F01751" w:rsidRDefault="00E00FBB" w:rsidP="00B53D3F">
            <w:pPr>
              <w:pStyle w:val="ConsPlusTitlePage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31 475,76441</w:t>
            </w:r>
          </w:p>
        </w:tc>
      </w:tr>
      <w:tr w:rsidR="00E00FBB" w:rsidRPr="00F01751" w14:paraId="1994FDF8" w14:textId="77777777" w:rsidTr="00F01751"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B12E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51E" w14:textId="77777777" w:rsidR="00E00FBB" w:rsidRPr="00F01751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1751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B3F" w14:textId="77777777" w:rsidR="00E00FBB" w:rsidRPr="00F01751" w:rsidRDefault="00E00FBB" w:rsidP="00AE7816">
            <w:pPr>
              <w:pStyle w:val="ConsPlusTitlePage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1751">
              <w:rPr>
                <w:rFonts w:ascii="Times New Roman" w:hAnsi="Times New Roman" w:cs="Times New Roman"/>
                <w:sz w:val="24"/>
                <w:szCs w:val="24"/>
              </w:rPr>
              <w:t>203 438,59699</w:t>
            </w:r>
          </w:p>
        </w:tc>
      </w:tr>
    </w:tbl>
    <w:p w14:paraId="4DACEC2E" w14:textId="77777777" w:rsidR="00424B82" w:rsidRPr="00DF710F" w:rsidRDefault="00424B82" w:rsidP="00E00FBB">
      <w:pPr>
        <w:widowControl w:val="0"/>
        <w:autoSpaceDE w:val="0"/>
        <w:autoSpaceDN w:val="0"/>
        <w:spacing w:line="240" w:lineRule="exact"/>
        <w:rPr>
          <w:rFonts w:eastAsia="Calibri"/>
          <w:bCs/>
          <w:iCs/>
          <w:sz w:val="22"/>
          <w:szCs w:val="22"/>
        </w:rPr>
      </w:pPr>
    </w:p>
    <w:sectPr w:rsidR="00424B82" w:rsidRPr="00DF710F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B84EE" w14:textId="77777777" w:rsidR="009C3EFA" w:rsidRDefault="009C3EFA">
      <w:r>
        <w:separator/>
      </w:r>
    </w:p>
  </w:endnote>
  <w:endnote w:type="continuationSeparator" w:id="0">
    <w:p w14:paraId="571EA2C6" w14:textId="77777777" w:rsidR="009C3EFA" w:rsidRDefault="009C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3B4F" w14:textId="77777777" w:rsidR="009C3EFA" w:rsidRDefault="009C3EFA">
      <w:r>
        <w:separator/>
      </w:r>
    </w:p>
  </w:footnote>
  <w:footnote w:type="continuationSeparator" w:id="0">
    <w:p w14:paraId="7E27444C" w14:textId="77777777" w:rsidR="009C3EFA" w:rsidRDefault="009C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C51ECD" w:rsidRDefault="00C51EC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C51ECD" w:rsidRDefault="00C51E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32A1CC8" w:rsidR="00C51ECD" w:rsidRPr="005408CD" w:rsidRDefault="00C51ECD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FF49E6">
          <w:rPr>
            <w:noProof/>
            <w:sz w:val="28"/>
            <w:szCs w:val="28"/>
          </w:rPr>
          <w:t>19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6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7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7"/>
  </w:num>
  <w:num w:numId="5">
    <w:abstractNumId w:val="14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5"/>
  </w:num>
  <w:num w:numId="14">
    <w:abstractNumId w:val="0"/>
  </w:num>
  <w:num w:numId="15">
    <w:abstractNumId w:val="16"/>
  </w:num>
  <w:num w:numId="16">
    <w:abstractNumId w:val="18"/>
  </w:num>
  <w:num w:numId="17">
    <w:abstractNumId w:val="4"/>
  </w:num>
  <w:num w:numId="18">
    <w:abstractNumId w:val="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1072"/>
    <w:rsid w:val="00011EDE"/>
    <w:rsid w:val="00012313"/>
    <w:rsid w:val="00014181"/>
    <w:rsid w:val="00015D27"/>
    <w:rsid w:val="00016EE8"/>
    <w:rsid w:val="0002187F"/>
    <w:rsid w:val="000226A7"/>
    <w:rsid w:val="00025E98"/>
    <w:rsid w:val="0003008F"/>
    <w:rsid w:val="00032348"/>
    <w:rsid w:val="000327BE"/>
    <w:rsid w:val="00032A2B"/>
    <w:rsid w:val="00033139"/>
    <w:rsid w:val="0003341E"/>
    <w:rsid w:val="00035DE1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6A92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74E7"/>
    <w:rsid w:val="00097657"/>
    <w:rsid w:val="000A067F"/>
    <w:rsid w:val="000A136B"/>
    <w:rsid w:val="000A341B"/>
    <w:rsid w:val="000A342D"/>
    <w:rsid w:val="000A62CC"/>
    <w:rsid w:val="000A6627"/>
    <w:rsid w:val="000B4F8C"/>
    <w:rsid w:val="000B5FCA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32DE"/>
    <w:rsid w:val="000F3A87"/>
    <w:rsid w:val="000F545E"/>
    <w:rsid w:val="000F73EA"/>
    <w:rsid w:val="0010122A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6A8"/>
    <w:rsid w:val="00117784"/>
    <w:rsid w:val="00120DF3"/>
    <w:rsid w:val="001223EA"/>
    <w:rsid w:val="00122888"/>
    <w:rsid w:val="00123326"/>
    <w:rsid w:val="001247F7"/>
    <w:rsid w:val="00124B96"/>
    <w:rsid w:val="00124F77"/>
    <w:rsid w:val="00125558"/>
    <w:rsid w:val="00131470"/>
    <w:rsid w:val="00131619"/>
    <w:rsid w:val="0013294B"/>
    <w:rsid w:val="001348BC"/>
    <w:rsid w:val="00134A17"/>
    <w:rsid w:val="001351A4"/>
    <w:rsid w:val="001355F0"/>
    <w:rsid w:val="001409AE"/>
    <w:rsid w:val="00140D9F"/>
    <w:rsid w:val="00144568"/>
    <w:rsid w:val="00145A17"/>
    <w:rsid w:val="00146335"/>
    <w:rsid w:val="00146B19"/>
    <w:rsid w:val="0015006E"/>
    <w:rsid w:val="00152998"/>
    <w:rsid w:val="00153E74"/>
    <w:rsid w:val="001572BF"/>
    <w:rsid w:val="001606A5"/>
    <w:rsid w:val="001607B6"/>
    <w:rsid w:val="0016091F"/>
    <w:rsid w:val="001611F6"/>
    <w:rsid w:val="00165570"/>
    <w:rsid w:val="0016567E"/>
    <w:rsid w:val="00166A6F"/>
    <w:rsid w:val="00166C34"/>
    <w:rsid w:val="001671A4"/>
    <w:rsid w:val="00167356"/>
    <w:rsid w:val="00170420"/>
    <w:rsid w:val="00172147"/>
    <w:rsid w:val="0017297E"/>
    <w:rsid w:val="00172EA1"/>
    <w:rsid w:val="00174991"/>
    <w:rsid w:val="00175E10"/>
    <w:rsid w:val="0018007B"/>
    <w:rsid w:val="00181478"/>
    <w:rsid w:val="0018498C"/>
    <w:rsid w:val="00184A44"/>
    <w:rsid w:val="001902B0"/>
    <w:rsid w:val="001930C3"/>
    <w:rsid w:val="00194159"/>
    <w:rsid w:val="0019418E"/>
    <w:rsid w:val="00194585"/>
    <w:rsid w:val="00195D53"/>
    <w:rsid w:val="00196D28"/>
    <w:rsid w:val="001978A7"/>
    <w:rsid w:val="001A23CB"/>
    <w:rsid w:val="001A2734"/>
    <w:rsid w:val="001A63DB"/>
    <w:rsid w:val="001A6449"/>
    <w:rsid w:val="001A76D9"/>
    <w:rsid w:val="001B11D8"/>
    <w:rsid w:val="001B2C85"/>
    <w:rsid w:val="001B39C3"/>
    <w:rsid w:val="001B3DB0"/>
    <w:rsid w:val="001B43B9"/>
    <w:rsid w:val="001B5407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E0D"/>
    <w:rsid w:val="001D10DE"/>
    <w:rsid w:val="001D2995"/>
    <w:rsid w:val="001D3034"/>
    <w:rsid w:val="001D3566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357F"/>
    <w:rsid w:val="001F4039"/>
    <w:rsid w:val="001F4170"/>
    <w:rsid w:val="001F4442"/>
    <w:rsid w:val="001F46F5"/>
    <w:rsid w:val="001F7C73"/>
    <w:rsid w:val="00200233"/>
    <w:rsid w:val="002019A4"/>
    <w:rsid w:val="00201AD9"/>
    <w:rsid w:val="00201E7B"/>
    <w:rsid w:val="00203566"/>
    <w:rsid w:val="0020636B"/>
    <w:rsid w:val="00207D76"/>
    <w:rsid w:val="00212EC8"/>
    <w:rsid w:val="0021443E"/>
    <w:rsid w:val="002166A2"/>
    <w:rsid w:val="00220AF3"/>
    <w:rsid w:val="00221717"/>
    <w:rsid w:val="00222E1B"/>
    <w:rsid w:val="00225BCF"/>
    <w:rsid w:val="00225FB3"/>
    <w:rsid w:val="00230051"/>
    <w:rsid w:val="00232ADA"/>
    <w:rsid w:val="00234122"/>
    <w:rsid w:val="00235B1E"/>
    <w:rsid w:val="0023651D"/>
    <w:rsid w:val="0023763B"/>
    <w:rsid w:val="00240233"/>
    <w:rsid w:val="00241FE0"/>
    <w:rsid w:val="00242363"/>
    <w:rsid w:val="00242427"/>
    <w:rsid w:val="00242FAB"/>
    <w:rsid w:val="0024312E"/>
    <w:rsid w:val="00244994"/>
    <w:rsid w:val="00245E8B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93C"/>
    <w:rsid w:val="00265515"/>
    <w:rsid w:val="0027196E"/>
    <w:rsid w:val="00272CE8"/>
    <w:rsid w:val="0027494B"/>
    <w:rsid w:val="00274B94"/>
    <w:rsid w:val="00276AB5"/>
    <w:rsid w:val="00281360"/>
    <w:rsid w:val="002824F1"/>
    <w:rsid w:val="00283C10"/>
    <w:rsid w:val="00284E43"/>
    <w:rsid w:val="0028630C"/>
    <w:rsid w:val="0028663C"/>
    <w:rsid w:val="00290035"/>
    <w:rsid w:val="002901A8"/>
    <w:rsid w:val="00293545"/>
    <w:rsid w:val="00294CC4"/>
    <w:rsid w:val="002951C0"/>
    <w:rsid w:val="00295CE1"/>
    <w:rsid w:val="00295F02"/>
    <w:rsid w:val="002960AA"/>
    <w:rsid w:val="00297620"/>
    <w:rsid w:val="00297885"/>
    <w:rsid w:val="002A33A0"/>
    <w:rsid w:val="002A3503"/>
    <w:rsid w:val="002A5712"/>
    <w:rsid w:val="002A5D3A"/>
    <w:rsid w:val="002B062D"/>
    <w:rsid w:val="002B0771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B3B"/>
    <w:rsid w:val="002C1D41"/>
    <w:rsid w:val="002C3C37"/>
    <w:rsid w:val="002C3D13"/>
    <w:rsid w:val="002C5612"/>
    <w:rsid w:val="002C5D9E"/>
    <w:rsid w:val="002C6E9D"/>
    <w:rsid w:val="002D0583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61D"/>
    <w:rsid w:val="002F09C7"/>
    <w:rsid w:val="002F0E56"/>
    <w:rsid w:val="002F1481"/>
    <w:rsid w:val="002F1DB0"/>
    <w:rsid w:val="002F2679"/>
    <w:rsid w:val="003004B6"/>
    <w:rsid w:val="003034AE"/>
    <w:rsid w:val="00303710"/>
    <w:rsid w:val="00304546"/>
    <w:rsid w:val="003054A3"/>
    <w:rsid w:val="0031039C"/>
    <w:rsid w:val="00310737"/>
    <w:rsid w:val="00310B35"/>
    <w:rsid w:val="00312034"/>
    <w:rsid w:val="00312F6F"/>
    <w:rsid w:val="003145BD"/>
    <w:rsid w:val="00320B06"/>
    <w:rsid w:val="003253B8"/>
    <w:rsid w:val="00325BC5"/>
    <w:rsid w:val="0032678B"/>
    <w:rsid w:val="00326A66"/>
    <w:rsid w:val="003311F5"/>
    <w:rsid w:val="00332544"/>
    <w:rsid w:val="00332BD6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923"/>
    <w:rsid w:val="00344B25"/>
    <w:rsid w:val="003450F3"/>
    <w:rsid w:val="00346B6B"/>
    <w:rsid w:val="003473B0"/>
    <w:rsid w:val="00352658"/>
    <w:rsid w:val="0035334A"/>
    <w:rsid w:val="00355059"/>
    <w:rsid w:val="003550D4"/>
    <w:rsid w:val="00360F91"/>
    <w:rsid w:val="0036114B"/>
    <w:rsid w:val="0036255C"/>
    <w:rsid w:val="00363354"/>
    <w:rsid w:val="003653ED"/>
    <w:rsid w:val="0036588F"/>
    <w:rsid w:val="00365CAB"/>
    <w:rsid w:val="003667DD"/>
    <w:rsid w:val="00367F2E"/>
    <w:rsid w:val="003705A0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20E2"/>
    <w:rsid w:val="003A35F0"/>
    <w:rsid w:val="003A503F"/>
    <w:rsid w:val="003A5DB8"/>
    <w:rsid w:val="003A5FF1"/>
    <w:rsid w:val="003A6D0C"/>
    <w:rsid w:val="003B0255"/>
    <w:rsid w:val="003B0C92"/>
    <w:rsid w:val="003B3B7E"/>
    <w:rsid w:val="003B5C47"/>
    <w:rsid w:val="003B6F75"/>
    <w:rsid w:val="003C0680"/>
    <w:rsid w:val="003C1E99"/>
    <w:rsid w:val="003C5FB3"/>
    <w:rsid w:val="003C6C78"/>
    <w:rsid w:val="003C7CF3"/>
    <w:rsid w:val="003D261A"/>
    <w:rsid w:val="003D304B"/>
    <w:rsid w:val="003D31E0"/>
    <w:rsid w:val="003D467A"/>
    <w:rsid w:val="003D5907"/>
    <w:rsid w:val="003E0BA2"/>
    <w:rsid w:val="003E2AA7"/>
    <w:rsid w:val="003E2DE0"/>
    <w:rsid w:val="003E2F46"/>
    <w:rsid w:val="003E33E7"/>
    <w:rsid w:val="003E49B9"/>
    <w:rsid w:val="003E5DCD"/>
    <w:rsid w:val="003E6672"/>
    <w:rsid w:val="003E68E0"/>
    <w:rsid w:val="003E6D77"/>
    <w:rsid w:val="003E704B"/>
    <w:rsid w:val="003F0332"/>
    <w:rsid w:val="003F3091"/>
    <w:rsid w:val="003F36DB"/>
    <w:rsid w:val="003F68C1"/>
    <w:rsid w:val="00400375"/>
    <w:rsid w:val="00402725"/>
    <w:rsid w:val="00403614"/>
    <w:rsid w:val="00404931"/>
    <w:rsid w:val="00404CBE"/>
    <w:rsid w:val="00405207"/>
    <w:rsid w:val="004064CE"/>
    <w:rsid w:val="0041435A"/>
    <w:rsid w:val="004159B2"/>
    <w:rsid w:val="004171C6"/>
    <w:rsid w:val="00417526"/>
    <w:rsid w:val="00420E97"/>
    <w:rsid w:val="0042251F"/>
    <w:rsid w:val="00424B82"/>
    <w:rsid w:val="00425BDB"/>
    <w:rsid w:val="00425C68"/>
    <w:rsid w:val="00426F90"/>
    <w:rsid w:val="00430409"/>
    <w:rsid w:val="00432845"/>
    <w:rsid w:val="004335DC"/>
    <w:rsid w:val="00440DAF"/>
    <w:rsid w:val="00441855"/>
    <w:rsid w:val="004431BD"/>
    <w:rsid w:val="00443AB8"/>
    <w:rsid w:val="004446F8"/>
    <w:rsid w:val="00445679"/>
    <w:rsid w:val="00447636"/>
    <w:rsid w:val="00453345"/>
    <w:rsid w:val="004535DB"/>
    <w:rsid w:val="00456E2B"/>
    <w:rsid w:val="00460449"/>
    <w:rsid w:val="00466DF1"/>
    <w:rsid w:val="00473204"/>
    <w:rsid w:val="00473634"/>
    <w:rsid w:val="00473724"/>
    <w:rsid w:val="00473BE9"/>
    <w:rsid w:val="00474074"/>
    <w:rsid w:val="00477A47"/>
    <w:rsid w:val="00482AC6"/>
    <w:rsid w:val="00483279"/>
    <w:rsid w:val="00486538"/>
    <w:rsid w:val="00486774"/>
    <w:rsid w:val="004958B9"/>
    <w:rsid w:val="0049646F"/>
    <w:rsid w:val="00496E90"/>
    <w:rsid w:val="00497437"/>
    <w:rsid w:val="004A1C41"/>
    <w:rsid w:val="004A2275"/>
    <w:rsid w:val="004A3265"/>
    <w:rsid w:val="004A32FA"/>
    <w:rsid w:val="004A35FA"/>
    <w:rsid w:val="004A5792"/>
    <w:rsid w:val="004B0296"/>
    <w:rsid w:val="004B32D0"/>
    <w:rsid w:val="004B3AF5"/>
    <w:rsid w:val="004B5860"/>
    <w:rsid w:val="004B5907"/>
    <w:rsid w:val="004B63BC"/>
    <w:rsid w:val="004B6B3F"/>
    <w:rsid w:val="004B7549"/>
    <w:rsid w:val="004B7B56"/>
    <w:rsid w:val="004C0DA1"/>
    <w:rsid w:val="004C1F82"/>
    <w:rsid w:val="004C3CCC"/>
    <w:rsid w:val="004C47CA"/>
    <w:rsid w:val="004C75D1"/>
    <w:rsid w:val="004D0469"/>
    <w:rsid w:val="004D4642"/>
    <w:rsid w:val="004D5041"/>
    <w:rsid w:val="004D57EB"/>
    <w:rsid w:val="004E3055"/>
    <w:rsid w:val="004E3370"/>
    <w:rsid w:val="004E624F"/>
    <w:rsid w:val="004E6ADE"/>
    <w:rsid w:val="004F1342"/>
    <w:rsid w:val="004F31ED"/>
    <w:rsid w:val="004F36BB"/>
    <w:rsid w:val="004F77F1"/>
    <w:rsid w:val="004F7BC6"/>
    <w:rsid w:val="0050196D"/>
    <w:rsid w:val="0050199F"/>
    <w:rsid w:val="0050431D"/>
    <w:rsid w:val="005044F0"/>
    <w:rsid w:val="00504AF8"/>
    <w:rsid w:val="00506A2D"/>
    <w:rsid w:val="00507A12"/>
    <w:rsid w:val="00511416"/>
    <w:rsid w:val="005131B6"/>
    <w:rsid w:val="00515079"/>
    <w:rsid w:val="00516A51"/>
    <w:rsid w:val="00516DC3"/>
    <w:rsid w:val="00517649"/>
    <w:rsid w:val="0052014A"/>
    <w:rsid w:val="00520E79"/>
    <w:rsid w:val="00520FBA"/>
    <w:rsid w:val="005220CF"/>
    <w:rsid w:val="005235DC"/>
    <w:rsid w:val="0052709F"/>
    <w:rsid w:val="005304B4"/>
    <w:rsid w:val="00531501"/>
    <w:rsid w:val="005324B4"/>
    <w:rsid w:val="00534381"/>
    <w:rsid w:val="005378AC"/>
    <w:rsid w:val="00537D8F"/>
    <w:rsid w:val="005408CD"/>
    <w:rsid w:val="005418D3"/>
    <w:rsid w:val="00541C61"/>
    <w:rsid w:val="00543248"/>
    <w:rsid w:val="00544573"/>
    <w:rsid w:val="00547380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709C6"/>
    <w:rsid w:val="00571364"/>
    <w:rsid w:val="00571CA0"/>
    <w:rsid w:val="00573C65"/>
    <w:rsid w:val="00573DC9"/>
    <w:rsid w:val="00575EE5"/>
    <w:rsid w:val="0057685A"/>
    <w:rsid w:val="00576C85"/>
    <w:rsid w:val="005774C7"/>
    <w:rsid w:val="00577907"/>
    <w:rsid w:val="005809A9"/>
    <w:rsid w:val="005814AA"/>
    <w:rsid w:val="00582898"/>
    <w:rsid w:val="00582BF5"/>
    <w:rsid w:val="0058582A"/>
    <w:rsid w:val="005858B4"/>
    <w:rsid w:val="005868F0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EFA"/>
    <w:rsid w:val="005A71C3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F87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2947"/>
    <w:rsid w:val="005E5878"/>
    <w:rsid w:val="005E6093"/>
    <w:rsid w:val="005F010B"/>
    <w:rsid w:val="005F1775"/>
    <w:rsid w:val="005F3C5E"/>
    <w:rsid w:val="005F3ECB"/>
    <w:rsid w:val="005F44D9"/>
    <w:rsid w:val="005F55C1"/>
    <w:rsid w:val="005F60EE"/>
    <w:rsid w:val="005F7AE1"/>
    <w:rsid w:val="005F7D94"/>
    <w:rsid w:val="00600776"/>
    <w:rsid w:val="006048F1"/>
    <w:rsid w:val="006059DA"/>
    <w:rsid w:val="00606A7C"/>
    <w:rsid w:val="00611202"/>
    <w:rsid w:val="00612ACA"/>
    <w:rsid w:val="00613361"/>
    <w:rsid w:val="00616FAD"/>
    <w:rsid w:val="00617B8B"/>
    <w:rsid w:val="0062001F"/>
    <w:rsid w:val="00622880"/>
    <w:rsid w:val="006234FC"/>
    <w:rsid w:val="00625456"/>
    <w:rsid w:val="00630C48"/>
    <w:rsid w:val="0063695D"/>
    <w:rsid w:val="006369B8"/>
    <w:rsid w:val="00637734"/>
    <w:rsid w:val="006377E3"/>
    <w:rsid w:val="00637CB2"/>
    <w:rsid w:val="00640233"/>
    <w:rsid w:val="00641182"/>
    <w:rsid w:val="0064236D"/>
    <w:rsid w:val="00644F26"/>
    <w:rsid w:val="00645BAE"/>
    <w:rsid w:val="006514FB"/>
    <w:rsid w:val="0065754B"/>
    <w:rsid w:val="006639CD"/>
    <w:rsid w:val="00664128"/>
    <w:rsid w:val="006657C2"/>
    <w:rsid w:val="006663B3"/>
    <w:rsid w:val="00666A7B"/>
    <w:rsid w:val="00666E6B"/>
    <w:rsid w:val="006707F3"/>
    <w:rsid w:val="00672E6E"/>
    <w:rsid w:val="006748DC"/>
    <w:rsid w:val="00675BEE"/>
    <w:rsid w:val="006807BE"/>
    <w:rsid w:val="006837E4"/>
    <w:rsid w:val="00683D92"/>
    <w:rsid w:val="0068479D"/>
    <w:rsid w:val="00687354"/>
    <w:rsid w:val="0069262B"/>
    <w:rsid w:val="00696954"/>
    <w:rsid w:val="00696C2C"/>
    <w:rsid w:val="00697000"/>
    <w:rsid w:val="006971CB"/>
    <w:rsid w:val="00697F4F"/>
    <w:rsid w:val="006A0DD4"/>
    <w:rsid w:val="006A145E"/>
    <w:rsid w:val="006A1B85"/>
    <w:rsid w:val="006A23D6"/>
    <w:rsid w:val="006A264A"/>
    <w:rsid w:val="006A27C5"/>
    <w:rsid w:val="006A3B45"/>
    <w:rsid w:val="006B294E"/>
    <w:rsid w:val="006B2B00"/>
    <w:rsid w:val="006B40B1"/>
    <w:rsid w:val="006B4EB0"/>
    <w:rsid w:val="006B6153"/>
    <w:rsid w:val="006C11B7"/>
    <w:rsid w:val="006C1368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1219"/>
    <w:rsid w:val="006D1D19"/>
    <w:rsid w:val="006D37AA"/>
    <w:rsid w:val="006D4DA4"/>
    <w:rsid w:val="006D5275"/>
    <w:rsid w:val="006D59BA"/>
    <w:rsid w:val="006D7B1F"/>
    <w:rsid w:val="006E009F"/>
    <w:rsid w:val="006E0193"/>
    <w:rsid w:val="006E7914"/>
    <w:rsid w:val="006F3A29"/>
    <w:rsid w:val="006F5F71"/>
    <w:rsid w:val="006F614B"/>
    <w:rsid w:val="006F624E"/>
    <w:rsid w:val="006F7E5B"/>
    <w:rsid w:val="00700D68"/>
    <w:rsid w:val="00700FF1"/>
    <w:rsid w:val="007041C0"/>
    <w:rsid w:val="00706EA3"/>
    <w:rsid w:val="0071073A"/>
    <w:rsid w:val="007108F6"/>
    <w:rsid w:val="00711EB6"/>
    <w:rsid w:val="00712A2D"/>
    <w:rsid w:val="00717AB9"/>
    <w:rsid w:val="007215AA"/>
    <w:rsid w:val="00721D5B"/>
    <w:rsid w:val="00722673"/>
    <w:rsid w:val="00725966"/>
    <w:rsid w:val="00727063"/>
    <w:rsid w:val="00727847"/>
    <w:rsid w:val="00730C00"/>
    <w:rsid w:val="0073205A"/>
    <w:rsid w:val="00732706"/>
    <w:rsid w:val="0073472B"/>
    <w:rsid w:val="00734F5B"/>
    <w:rsid w:val="0073553B"/>
    <w:rsid w:val="0073636D"/>
    <w:rsid w:val="0073720F"/>
    <w:rsid w:val="00737F02"/>
    <w:rsid w:val="00740D87"/>
    <w:rsid w:val="007411BE"/>
    <w:rsid w:val="00743E23"/>
    <w:rsid w:val="0074447A"/>
    <w:rsid w:val="00744A35"/>
    <w:rsid w:val="00744AB2"/>
    <w:rsid w:val="007467E7"/>
    <w:rsid w:val="00747EBC"/>
    <w:rsid w:val="007538F5"/>
    <w:rsid w:val="00753B4A"/>
    <w:rsid w:val="00754540"/>
    <w:rsid w:val="0075598B"/>
    <w:rsid w:val="00757154"/>
    <w:rsid w:val="00760068"/>
    <w:rsid w:val="00761E23"/>
    <w:rsid w:val="00762A96"/>
    <w:rsid w:val="00765E53"/>
    <w:rsid w:val="00766B6B"/>
    <w:rsid w:val="00766C9C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6F07"/>
    <w:rsid w:val="00787DE3"/>
    <w:rsid w:val="007903F1"/>
    <w:rsid w:val="00791B8C"/>
    <w:rsid w:val="00792C02"/>
    <w:rsid w:val="00793173"/>
    <w:rsid w:val="00793617"/>
    <w:rsid w:val="007946BD"/>
    <w:rsid w:val="00795631"/>
    <w:rsid w:val="0079600A"/>
    <w:rsid w:val="00797F97"/>
    <w:rsid w:val="007A04A4"/>
    <w:rsid w:val="007A0F2E"/>
    <w:rsid w:val="007A0FF3"/>
    <w:rsid w:val="007A177E"/>
    <w:rsid w:val="007A20E0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807"/>
    <w:rsid w:val="007C2D83"/>
    <w:rsid w:val="007C4083"/>
    <w:rsid w:val="007C4270"/>
    <w:rsid w:val="007C6A24"/>
    <w:rsid w:val="007C713B"/>
    <w:rsid w:val="007D0428"/>
    <w:rsid w:val="007D1126"/>
    <w:rsid w:val="007D119C"/>
    <w:rsid w:val="007D1254"/>
    <w:rsid w:val="007D137C"/>
    <w:rsid w:val="007D20ED"/>
    <w:rsid w:val="007D30D3"/>
    <w:rsid w:val="007D341A"/>
    <w:rsid w:val="007D7815"/>
    <w:rsid w:val="007D7B5D"/>
    <w:rsid w:val="007E09BE"/>
    <w:rsid w:val="007E2B6A"/>
    <w:rsid w:val="007E474F"/>
    <w:rsid w:val="007E4A56"/>
    <w:rsid w:val="007E68DA"/>
    <w:rsid w:val="007F0223"/>
    <w:rsid w:val="007F1FEF"/>
    <w:rsid w:val="007F3395"/>
    <w:rsid w:val="007F6BC4"/>
    <w:rsid w:val="007F6CED"/>
    <w:rsid w:val="007F70EE"/>
    <w:rsid w:val="008005A4"/>
    <w:rsid w:val="00803327"/>
    <w:rsid w:val="008039FF"/>
    <w:rsid w:val="00804D8D"/>
    <w:rsid w:val="00810B0D"/>
    <w:rsid w:val="00811707"/>
    <w:rsid w:val="00815136"/>
    <w:rsid w:val="00815C1A"/>
    <w:rsid w:val="00817EDB"/>
    <w:rsid w:val="00822406"/>
    <w:rsid w:val="0082281B"/>
    <w:rsid w:val="008238DE"/>
    <w:rsid w:val="00823A0E"/>
    <w:rsid w:val="008248FD"/>
    <w:rsid w:val="008261BE"/>
    <w:rsid w:val="008274C3"/>
    <w:rsid w:val="008311CA"/>
    <w:rsid w:val="008318BD"/>
    <w:rsid w:val="00831B49"/>
    <w:rsid w:val="008324AD"/>
    <w:rsid w:val="008332DB"/>
    <w:rsid w:val="00834653"/>
    <w:rsid w:val="00834AE9"/>
    <w:rsid w:val="0083571A"/>
    <w:rsid w:val="008357F2"/>
    <w:rsid w:val="00837398"/>
    <w:rsid w:val="008376A0"/>
    <w:rsid w:val="00837706"/>
    <w:rsid w:val="00837DFA"/>
    <w:rsid w:val="00841A0E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657B"/>
    <w:rsid w:val="00866B29"/>
    <w:rsid w:val="00866E25"/>
    <w:rsid w:val="0087058C"/>
    <w:rsid w:val="00871669"/>
    <w:rsid w:val="0087735F"/>
    <w:rsid w:val="0088007C"/>
    <w:rsid w:val="00880697"/>
    <w:rsid w:val="00881228"/>
    <w:rsid w:val="00887D4C"/>
    <w:rsid w:val="00887E31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3E21"/>
    <w:rsid w:val="008A3E50"/>
    <w:rsid w:val="008A4646"/>
    <w:rsid w:val="008A53E8"/>
    <w:rsid w:val="008A5D22"/>
    <w:rsid w:val="008A625D"/>
    <w:rsid w:val="008A646B"/>
    <w:rsid w:val="008B1397"/>
    <w:rsid w:val="008B16F5"/>
    <w:rsid w:val="008B1774"/>
    <w:rsid w:val="008B4B13"/>
    <w:rsid w:val="008B6468"/>
    <w:rsid w:val="008B6F36"/>
    <w:rsid w:val="008C42E7"/>
    <w:rsid w:val="008C64EE"/>
    <w:rsid w:val="008C6808"/>
    <w:rsid w:val="008D0C0B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4BEB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E22"/>
    <w:rsid w:val="009228F2"/>
    <w:rsid w:val="0092405D"/>
    <w:rsid w:val="009241F2"/>
    <w:rsid w:val="009243F1"/>
    <w:rsid w:val="00925303"/>
    <w:rsid w:val="0092577D"/>
    <w:rsid w:val="00925A61"/>
    <w:rsid w:val="0093066A"/>
    <w:rsid w:val="009317E9"/>
    <w:rsid w:val="00933AE1"/>
    <w:rsid w:val="00936E0C"/>
    <w:rsid w:val="00937F07"/>
    <w:rsid w:val="0094029A"/>
    <w:rsid w:val="00941873"/>
    <w:rsid w:val="00941AE0"/>
    <w:rsid w:val="0094226B"/>
    <w:rsid w:val="009429CD"/>
    <w:rsid w:val="00942F06"/>
    <w:rsid w:val="00945C3C"/>
    <w:rsid w:val="00955DBF"/>
    <w:rsid w:val="0095613F"/>
    <w:rsid w:val="009562F1"/>
    <w:rsid w:val="00957C58"/>
    <w:rsid w:val="00960621"/>
    <w:rsid w:val="00960C93"/>
    <w:rsid w:val="00963CE1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AE2"/>
    <w:rsid w:val="00987ADE"/>
    <w:rsid w:val="00990058"/>
    <w:rsid w:val="009914CD"/>
    <w:rsid w:val="00991A79"/>
    <w:rsid w:val="00992A59"/>
    <w:rsid w:val="009940C0"/>
    <w:rsid w:val="0099429C"/>
    <w:rsid w:val="00994B65"/>
    <w:rsid w:val="00995A64"/>
    <w:rsid w:val="00996ACC"/>
    <w:rsid w:val="00996DFE"/>
    <w:rsid w:val="009A0390"/>
    <w:rsid w:val="009A10F4"/>
    <w:rsid w:val="009A1742"/>
    <w:rsid w:val="009A185D"/>
    <w:rsid w:val="009A237A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3EFA"/>
    <w:rsid w:val="009C4C97"/>
    <w:rsid w:val="009C5047"/>
    <w:rsid w:val="009C5858"/>
    <w:rsid w:val="009C62E1"/>
    <w:rsid w:val="009D1401"/>
    <w:rsid w:val="009D2084"/>
    <w:rsid w:val="009D3CFF"/>
    <w:rsid w:val="009D4312"/>
    <w:rsid w:val="009D4FB5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7326"/>
    <w:rsid w:val="00A021A8"/>
    <w:rsid w:val="00A02593"/>
    <w:rsid w:val="00A02777"/>
    <w:rsid w:val="00A03240"/>
    <w:rsid w:val="00A03B2C"/>
    <w:rsid w:val="00A0572C"/>
    <w:rsid w:val="00A061DE"/>
    <w:rsid w:val="00A07335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493D"/>
    <w:rsid w:val="00A349FA"/>
    <w:rsid w:val="00A34CE5"/>
    <w:rsid w:val="00A35390"/>
    <w:rsid w:val="00A41062"/>
    <w:rsid w:val="00A432DE"/>
    <w:rsid w:val="00A46693"/>
    <w:rsid w:val="00A46D13"/>
    <w:rsid w:val="00A473AC"/>
    <w:rsid w:val="00A521FC"/>
    <w:rsid w:val="00A52757"/>
    <w:rsid w:val="00A52F7F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550"/>
    <w:rsid w:val="00A702A5"/>
    <w:rsid w:val="00A7204E"/>
    <w:rsid w:val="00A720BA"/>
    <w:rsid w:val="00A74649"/>
    <w:rsid w:val="00A7582A"/>
    <w:rsid w:val="00A75DE7"/>
    <w:rsid w:val="00A75EBE"/>
    <w:rsid w:val="00A76D4D"/>
    <w:rsid w:val="00A77001"/>
    <w:rsid w:val="00A776BE"/>
    <w:rsid w:val="00A80C3D"/>
    <w:rsid w:val="00A83EF9"/>
    <w:rsid w:val="00A86277"/>
    <w:rsid w:val="00A877E5"/>
    <w:rsid w:val="00A908C4"/>
    <w:rsid w:val="00A93FAD"/>
    <w:rsid w:val="00A96966"/>
    <w:rsid w:val="00A97ACE"/>
    <w:rsid w:val="00A97CE9"/>
    <w:rsid w:val="00AA2678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398B"/>
    <w:rsid w:val="00AC3BA4"/>
    <w:rsid w:val="00AC5A0A"/>
    <w:rsid w:val="00AC5E1B"/>
    <w:rsid w:val="00AC5F0A"/>
    <w:rsid w:val="00AC7D39"/>
    <w:rsid w:val="00AD1677"/>
    <w:rsid w:val="00AD20C5"/>
    <w:rsid w:val="00AD31E7"/>
    <w:rsid w:val="00AD3C01"/>
    <w:rsid w:val="00AD72D7"/>
    <w:rsid w:val="00AE01A2"/>
    <w:rsid w:val="00AE28F3"/>
    <w:rsid w:val="00AE42A9"/>
    <w:rsid w:val="00AE47D5"/>
    <w:rsid w:val="00AE4CD5"/>
    <w:rsid w:val="00AE6BA8"/>
    <w:rsid w:val="00AE74B4"/>
    <w:rsid w:val="00AE7816"/>
    <w:rsid w:val="00AE785C"/>
    <w:rsid w:val="00AE7BB9"/>
    <w:rsid w:val="00AF14FE"/>
    <w:rsid w:val="00AF5135"/>
    <w:rsid w:val="00AF5350"/>
    <w:rsid w:val="00AF684F"/>
    <w:rsid w:val="00AF6D5C"/>
    <w:rsid w:val="00B0042B"/>
    <w:rsid w:val="00B013F3"/>
    <w:rsid w:val="00B02627"/>
    <w:rsid w:val="00B02B5F"/>
    <w:rsid w:val="00B041C5"/>
    <w:rsid w:val="00B07EFF"/>
    <w:rsid w:val="00B10C7A"/>
    <w:rsid w:val="00B139BC"/>
    <w:rsid w:val="00B1566E"/>
    <w:rsid w:val="00B15844"/>
    <w:rsid w:val="00B200E5"/>
    <w:rsid w:val="00B200F3"/>
    <w:rsid w:val="00B228C6"/>
    <w:rsid w:val="00B24CFD"/>
    <w:rsid w:val="00B25230"/>
    <w:rsid w:val="00B276D4"/>
    <w:rsid w:val="00B33356"/>
    <w:rsid w:val="00B34333"/>
    <w:rsid w:val="00B36636"/>
    <w:rsid w:val="00B37709"/>
    <w:rsid w:val="00B43246"/>
    <w:rsid w:val="00B516C2"/>
    <w:rsid w:val="00B51F25"/>
    <w:rsid w:val="00B52529"/>
    <w:rsid w:val="00B53429"/>
    <w:rsid w:val="00B53D3F"/>
    <w:rsid w:val="00B53DE8"/>
    <w:rsid w:val="00B57708"/>
    <w:rsid w:val="00B60205"/>
    <w:rsid w:val="00B61523"/>
    <w:rsid w:val="00B61EF8"/>
    <w:rsid w:val="00B62667"/>
    <w:rsid w:val="00B62A06"/>
    <w:rsid w:val="00B62C47"/>
    <w:rsid w:val="00B666A9"/>
    <w:rsid w:val="00B701B5"/>
    <w:rsid w:val="00B709A9"/>
    <w:rsid w:val="00B70DFC"/>
    <w:rsid w:val="00B728F6"/>
    <w:rsid w:val="00B7475D"/>
    <w:rsid w:val="00B75969"/>
    <w:rsid w:val="00B75E33"/>
    <w:rsid w:val="00B76F9A"/>
    <w:rsid w:val="00B8095D"/>
    <w:rsid w:val="00B810B8"/>
    <w:rsid w:val="00B81538"/>
    <w:rsid w:val="00B849FD"/>
    <w:rsid w:val="00B86912"/>
    <w:rsid w:val="00B86FA4"/>
    <w:rsid w:val="00B87105"/>
    <w:rsid w:val="00B8780D"/>
    <w:rsid w:val="00B87B61"/>
    <w:rsid w:val="00B91C0E"/>
    <w:rsid w:val="00B92109"/>
    <w:rsid w:val="00B9590A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BA4"/>
    <w:rsid w:val="00BC3044"/>
    <w:rsid w:val="00BC3B79"/>
    <w:rsid w:val="00BC5867"/>
    <w:rsid w:val="00BC5E97"/>
    <w:rsid w:val="00BC6817"/>
    <w:rsid w:val="00BC7259"/>
    <w:rsid w:val="00BC7757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B3B"/>
    <w:rsid w:val="00BE60CE"/>
    <w:rsid w:val="00BE6180"/>
    <w:rsid w:val="00BE62B4"/>
    <w:rsid w:val="00BE6606"/>
    <w:rsid w:val="00BF3BEE"/>
    <w:rsid w:val="00BF5309"/>
    <w:rsid w:val="00BF5F5E"/>
    <w:rsid w:val="00BF618E"/>
    <w:rsid w:val="00BF670E"/>
    <w:rsid w:val="00C01A45"/>
    <w:rsid w:val="00C02F7F"/>
    <w:rsid w:val="00C03C64"/>
    <w:rsid w:val="00C04A6C"/>
    <w:rsid w:val="00C06EEE"/>
    <w:rsid w:val="00C07A2E"/>
    <w:rsid w:val="00C07B06"/>
    <w:rsid w:val="00C10A8A"/>
    <w:rsid w:val="00C132F1"/>
    <w:rsid w:val="00C138C8"/>
    <w:rsid w:val="00C13AAC"/>
    <w:rsid w:val="00C141F0"/>
    <w:rsid w:val="00C143B2"/>
    <w:rsid w:val="00C159EC"/>
    <w:rsid w:val="00C163EC"/>
    <w:rsid w:val="00C17602"/>
    <w:rsid w:val="00C20052"/>
    <w:rsid w:val="00C206BE"/>
    <w:rsid w:val="00C20E65"/>
    <w:rsid w:val="00C21631"/>
    <w:rsid w:val="00C21ED5"/>
    <w:rsid w:val="00C24668"/>
    <w:rsid w:val="00C24A6D"/>
    <w:rsid w:val="00C3133D"/>
    <w:rsid w:val="00C31EA1"/>
    <w:rsid w:val="00C3213C"/>
    <w:rsid w:val="00C32B80"/>
    <w:rsid w:val="00C33BC7"/>
    <w:rsid w:val="00C3553D"/>
    <w:rsid w:val="00C3686A"/>
    <w:rsid w:val="00C371E9"/>
    <w:rsid w:val="00C371FF"/>
    <w:rsid w:val="00C40DFE"/>
    <w:rsid w:val="00C4141E"/>
    <w:rsid w:val="00C41E3A"/>
    <w:rsid w:val="00C44410"/>
    <w:rsid w:val="00C45500"/>
    <w:rsid w:val="00C4752D"/>
    <w:rsid w:val="00C47FE9"/>
    <w:rsid w:val="00C513BD"/>
    <w:rsid w:val="00C51ECD"/>
    <w:rsid w:val="00C525DA"/>
    <w:rsid w:val="00C5291C"/>
    <w:rsid w:val="00C5417E"/>
    <w:rsid w:val="00C600F8"/>
    <w:rsid w:val="00C6053E"/>
    <w:rsid w:val="00C60CCC"/>
    <w:rsid w:val="00C6210B"/>
    <w:rsid w:val="00C62CE6"/>
    <w:rsid w:val="00C6693B"/>
    <w:rsid w:val="00C674E9"/>
    <w:rsid w:val="00C70259"/>
    <w:rsid w:val="00C72B05"/>
    <w:rsid w:val="00C73F88"/>
    <w:rsid w:val="00C74A3F"/>
    <w:rsid w:val="00C75563"/>
    <w:rsid w:val="00C75BB6"/>
    <w:rsid w:val="00C8016F"/>
    <w:rsid w:val="00C80EFA"/>
    <w:rsid w:val="00C873AE"/>
    <w:rsid w:val="00C87699"/>
    <w:rsid w:val="00C924BF"/>
    <w:rsid w:val="00C92524"/>
    <w:rsid w:val="00C92C56"/>
    <w:rsid w:val="00C951B2"/>
    <w:rsid w:val="00C96388"/>
    <w:rsid w:val="00C97ADC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2CA5"/>
    <w:rsid w:val="00CB34DF"/>
    <w:rsid w:val="00CB365C"/>
    <w:rsid w:val="00CB3CBB"/>
    <w:rsid w:val="00CB3FED"/>
    <w:rsid w:val="00CB4B34"/>
    <w:rsid w:val="00CB7544"/>
    <w:rsid w:val="00CC2BC9"/>
    <w:rsid w:val="00CC3752"/>
    <w:rsid w:val="00CC581A"/>
    <w:rsid w:val="00CC7025"/>
    <w:rsid w:val="00CD02CB"/>
    <w:rsid w:val="00CD2290"/>
    <w:rsid w:val="00CD27CE"/>
    <w:rsid w:val="00CD3AA1"/>
    <w:rsid w:val="00CD56AA"/>
    <w:rsid w:val="00CD68C6"/>
    <w:rsid w:val="00CE0AC0"/>
    <w:rsid w:val="00CE3AB9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4FF5"/>
    <w:rsid w:val="00D15064"/>
    <w:rsid w:val="00D15145"/>
    <w:rsid w:val="00D15E94"/>
    <w:rsid w:val="00D16800"/>
    <w:rsid w:val="00D17CB2"/>
    <w:rsid w:val="00D20F7F"/>
    <w:rsid w:val="00D24282"/>
    <w:rsid w:val="00D2506B"/>
    <w:rsid w:val="00D25291"/>
    <w:rsid w:val="00D25FFE"/>
    <w:rsid w:val="00D265B0"/>
    <w:rsid w:val="00D265C2"/>
    <w:rsid w:val="00D27E42"/>
    <w:rsid w:val="00D302DA"/>
    <w:rsid w:val="00D3078A"/>
    <w:rsid w:val="00D31D58"/>
    <w:rsid w:val="00D31DD4"/>
    <w:rsid w:val="00D33CBB"/>
    <w:rsid w:val="00D34527"/>
    <w:rsid w:val="00D34989"/>
    <w:rsid w:val="00D349F0"/>
    <w:rsid w:val="00D358F4"/>
    <w:rsid w:val="00D35F35"/>
    <w:rsid w:val="00D41D7C"/>
    <w:rsid w:val="00D44119"/>
    <w:rsid w:val="00D45463"/>
    <w:rsid w:val="00D47A46"/>
    <w:rsid w:val="00D47C2D"/>
    <w:rsid w:val="00D47F1B"/>
    <w:rsid w:val="00D50981"/>
    <w:rsid w:val="00D5116A"/>
    <w:rsid w:val="00D51544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8D7"/>
    <w:rsid w:val="00D73BD7"/>
    <w:rsid w:val="00D73D0D"/>
    <w:rsid w:val="00D741ED"/>
    <w:rsid w:val="00D74A69"/>
    <w:rsid w:val="00D76C09"/>
    <w:rsid w:val="00D821F7"/>
    <w:rsid w:val="00D823F3"/>
    <w:rsid w:val="00D8648C"/>
    <w:rsid w:val="00D9033B"/>
    <w:rsid w:val="00D9104F"/>
    <w:rsid w:val="00D910C9"/>
    <w:rsid w:val="00D93C3F"/>
    <w:rsid w:val="00D949B4"/>
    <w:rsid w:val="00D95723"/>
    <w:rsid w:val="00D9718B"/>
    <w:rsid w:val="00DA1968"/>
    <w:rsid w:val="00DA1EDC"/>
    <w:rsid w:val="00DA34FD"/>
    <w:rsid w:val="00DA3565"/>
    <w:rsid w:val="00DA43C8"/>
    <w:rsid w:val="00DB3313"/>
    <w:rsid w:val="00DB3424"/>
    <w:rsid w:val="00DB49CF"/>
    <w:rsid w:val="00DB7970"/>
    <w:rsid w:val="00DC0303"/>
    <w:rsid w:val="00DC1648"/>
    <w:rsid w:val="00DC1760"/>
    <w:rsid w:val="00DC2B54"/>
    <w:rsid w:val="00DC2E60"/>
    <w:rsid w:val="00DC3240"/>
    <w:rsid w:val="00DC3ACE"/>
    <w:rsid w:val="00DC61AE"/>
    <w:rsid w:val="00DD3B45"/>
    <w:rsid w:val="00DD4814"/>
    <w:rsid w:val="00DD57B2"/>
    <w:rsid w:val="00DD5930"/>
    <w:rsid w:val="00DD5B35"/>
    <w:rsid w:val="00DD6CCF"/>
    <w:rsid w:val="00DD75B2"/>
    <w:rsid w:val="00DD7900"/>
    <w:rsid w:val="00DE2018"/>
    <w:rsid w:val="00DE5622"/>
    <w:rsid w:val="00DE5D68"/>
    <w:rsid w:val="00DE7810"/>
    <w:rsid w:val="00DF215F"/>
    <w:rsid w:val="00DF2A45"/>
    <w:rsid w:val="00DF4814"/>
    <w:rsid w:val="00DF4B89"/>
    <w:rsid w:val="00DF5331"/>
    <w:rsid w:val="00DF5B1E"/>
    <w:rsid w:val="00DF67AF"/>
    <w:rsid w:val="00DF710F"/>
    <w:rsid w:val="00DF7144"/>
    <w:rsid w:val="00DF71BA"/>
    <w:rsid w:val="00DF74E0"/>
    <w:rsid w:val="00E00904"/>
    <w:rsid w:val="00E00FBB"/>
    <w:rsid w:val="00E016F0"/>
    <w:rsid w:val="00E02F3D"/>
    <w:rsid w:val="00E037D9"/>
    <w:rsid w:val="00E03BFC"/>
    <w:rsid w:val="00E044A6"/>
    <w:rsid w:val="00E0451A"/>
    <w:rsid w:val="00E0495E"/>
    <w:rsid w:val="00E0534D"/>
    <w:rsid w:val="00E05E3B"/>
    <w:rsid w:val="00E06FA5"/>
    <w:rsid w:val="00E10F1D"/>
    <w:rsid w:val="00E13C61"/>
    <w:rsid w:val="00E1736C"/>
    <w:rsid w:val="00E24A93"/>
    <w:rsid w:val="00E24F94"/>
    <w:rsid w:val="00E25A27"/>
    <w:rsid w:val="00E2698E"/>
    <w:rsid w:val="00E26CC5"/>
    <w:rsid w:val="00E30ABA"/>
    <w:rsid w:val="00E31407"/>
    <w:rsid w:val="00E34805"/>
    <w:rsid w:val="00E34DBE"/>
    <w:rsid w:val="00E3530B"/>
    <w:rsid w:val="00E4191E"/>
    <w:rsid w:val="00E422F0"/>
    <w:rsid w:val="00E447BD"/>
    <w:rsid w:val="00E456FF"/>
    <w:rsid w:val="00E45B70"/>
    <w:rsid w:val="00E46574"/>
    <w:rsid w:val="00E50791"/>
    <w:rsid w:val="00E519A0"/>
    <w:rsid w:val="00E53EB1"/>
    <w:rsid w:val="00E55441"/>
    <w:rsid w:val="00E559F0"/>
    <w:rsid w:val="00E579CA"/>
    <w:rsid w:val="00E57AE3"/>
    <w:rsid w:val="00E61062"/>
    <w:rsid w:val="00E70785"/>
    <w:rsid w:val="00E71EBF"/>
    <w:rsid w:val="00E71F20"/>
    <w:rsid w:val="00E71FFF"/>
    <w:rsid w:val="00E73CE2"/>
    <w:rsid w:val="00E749A0"/>
    <w:rsid w:val="00E772A7"/>
    <w:rsid w:val="00E80268"/>
    <w:rsid w:val="00E82B65"/>
    <w:rsid w:val="00E8354F"/>
    <w:rsid w:val="00E83C38"/>
    <w:rsid w:val="00E85936"/>
    <w:rsid w:val="00E86670"/>
    <w:rsid w:val="00E86CA1"/>
    <w:rsid w:val="00E91409"/>
    <w:rsid w:val="00E91908"/>
    <w:rsid w:val="00E921BB"/>
    <w:rsid w:val="00E933D6"/>
    <w:rsid w:val="00E93D73"/>
    <w:rsid w:val="00E96AE6"/>
    <w:rsid w:val="00EA06AE"/>
    <w:rsid w:val="00EA088C"/>
    <w:rsid w:val="00EA19AF"/>
    <w:rsid w:val="00EA1CE6"/>
    <w:rsid w:val="00EA3F1D"/>
    <w:rsid w:val="00EA469B"/>
    <w:rsid w:val="00EA49FF"/>
    <w:rsid w:val="00EA4BDA"/>
    <w:rsid w:val="00EA4FD6"/>
    <w:rsid w:val="00EA716F"/>
    <w:rsid w:val="00EC005D"/>
    <w:rsid w:val="00EC0220"/>
    <w:rsid w:val="00EC0C2B"/>
    <w:rsid w:val="00EC2456"/>
    <w:rsid w:val="00EC5291"/>
    <w:rsid w:val="00EC64E7"/>
    <w:rsid w:val="00EC7003"/>
    <w:rsid w:val="00EC76B4"/>
    <w:rsid w:val="00ED5CF8"/>
    <w:rsid w:val="00ED6888"/>
    <w:rsid w:val="00ED6F0B"/>
    <w:rsid w:val="00ED7215"/>
    <w:rsid w:val="00ED7471"/>
    <w:rsid w:val="00ED7D97"/>
    <w:rsid w:val="00EE0E08"/>
    <w:rsid w:val="00EE163B"/>
    <w:rsid w:val="00EE39CC"/>
    <w:rsid w:val="00EE3F7E"/>
    <w:rsid w:val="00EE650B"/>
    <w:rsid w:val="00EE6563"/>
    <w:rsid w:val="00EE7F3D"/>
    <w:rsid w:val="00EF04E9"/>
    <w:rsid w:val="00EF0CAA"/>
    <w:rsid w:val="00EF236A"/>
    <w:rsid w:val="00EF360A"/>
    <w:rsid w:val="00EF41FA"/>
    <w:rsid w:val="00EF49D8"/>
    <w:rsid w:val="00EF4F48"/>
    <w:rsid w:val="00EF5F4B"/>
    <w:rsid w:val="00F0046C"/>
    <w:rsid w:val="00F00912"/>
    <w:rsid w:val="00F01751"/>
    <w:rsid w:val="00F02A39"/>
    <w:rsid w:val="00F03955"/>
    <w:rsid w:val="00F04649"/>
    <w:rsid w:val="00F049AC"/>
    <w:rsid w:val="00F059DF"/>
    <w:rsid w:val="00F05D96"/>
    <w:rsid w:val="00F06748"/>
    <w:rsid w:val="00F119AF"/>
    <w:rsid w:val="00F132FA"/>
    <w:rsid w:val="00F13AF3"/>
    <w:rsid w:val="00F152F5"/>
    <w:rsid w:val="00F16360"/>
    <w:rsid w:val="00F168BA"/>
    <w:rsid w:val="00F203E4"/>
    <w:rsid w:val="00F241DE"/>
    <w:rsid w:val="00F24584"/>
    <w:rsid w:val="00F247F6"/>
    <w:rsid w:val="00F2799D"/>
    <w:rsid w:val="00F31ADC"/>
    <w:rsid w:val="00F32611"/>
    <w:rsid w:val="00F326DD"/>
    <w:rsid w:val="00F3339C"/>
    <w:rsid w:val="00F336E1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36A9"/>
    <w:rsid w:val="00F54DAB"/>
    <w:rsid w:val="00F56C2D"/>
    <w:rsid w:val="00F57A04"/>
    <w:rsid w:val="00F60660"/>
    <w:rsid w:val="00F62D36"/>
    <w:rsid w:val="00F63209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506B"/>
    <w:rsid w:val="00F85606"/>
    <w:rsid w:val="00F8593E"/>
    <w:rsid w:val="00F85A84"/>
    <w:rsid w:val="00F85BED"/>
    <w:rsid w:val="00F85F45"/>
    <w:rsid w:val="00F86F6E"/>
    <w:rsid w:val="00F908F0"/>
    <w:rsid w:val="00F90913"/>
    <w:rsid w:val="00F90C94"/>
    <w:rsid w:val="00F90E04"/>
    <w:rsid w:val="00F9148D"/>
    <w:rsid w:val="00F9215C"/>
    <w:rsid w:val="00F927EA"/>
    <w:rsid w:val="00F939A3"/>
    <w:rsid w:val="00F9415B"/>
    <w:rsid w:val="00FA1519"/>
    <w:rsid w:val="00FA55B3"/>
    <w:rsid w:val="00FA5989"/>
    <w:rsid w:val="00FA6EB4"/>
    <w:rsid w:val="00FB00DF"/>
    <w:rsid w:val="00FB190A"/>
    <w:rsid w:val="00FB231C"/>
    <w:rsid w:val="00FB362F"/>
    <w:rsid w:val="00FB388B"/>
    <w:rsid w:val="00FB5FF6"/>
    <w:rsid w:val="00FB7439"/>
    <w:rsid w:val="00FC03AD"/>
    <w:rsid w:val="00FC136A"/>
    <w:rsid w:val="00FC24BF"/>
    <w:rsid w:val="00FC359F"/>
    <w:rsid w:val="00FC53BD"/>
    <w:rsid w:val="00FD1826"/>
    <w:rsid w:val="00FD2D51"/>
    <w:rsid w:val="00FD2EB2"/>
    <w:rsid w:val="00FD4E8C"/>
    <w:rsid w:val="00FD670B"/>
    <w:rsid w:val="00FE3196"/>
    <w:rsid w:val="00FE4436"/>
    <w:rsid w:val="00FE5C30"/>
    <w:rsid w:val="00FE750F"/>
    <w:rsid w:val="00FF0D86"/>
    <w:rsid w:val="00FF27C8"/>
    <w:rsid w:val="00FF3601"/>
    <w:rsid w:val="00FF49E6"/>
    <w:rsid w:val="00FF6222"/>
    <w:rsid w:val="00FF6860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6B1E8353-ECA6-42E2-8D39-F003551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D6C1459FB0BA94D2A6B9766FB560061C0AD70E61ED3D33E74D08FC541ACFEFE30A68AEE9BA46D7B1F1DD362D013H1L" TargetMode="External"/><Relationship Id="rId18" Type="http://schemas.openxmlformats.org/officeDocument/2006/relationships/hyperlink" Target="consultantplus://offline/ref=30DF123178C828815F871ED8BFD56B1F37F284DC4B10DDECDDB49D5F1D34C3075AFB7252ECCE4D4863674FA2858A34AD35E58A7578802B094350DF3CBBr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DF123178C828815F871ED8BFD56B1F37F284DC4B10DDECDDB49D5F1D34C3075AFB7252ECCE4D48636748AB808A34AD35E58A7578802B094350DF3CBBr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6C1459FB0BA94D2A6B9766FB560061C0AD74E71ED6D33E74D08FC541ACFEFE30A68AEE9BA46D7B1F1DD362D013H1L" TargetMode="External"/><Relationship Id="rId17" Type="http://schemas.openxmlformats.org/officeDocument/2006/relationships/hyperlink" Target="consultantplus://offline/ref=9D6C1459FB0BA94D2A6B896BED3A5D6ACBAE29EE1DD0D069218289921EFCF8AB62E6D4B7C8E126761902CF62D62D05D9731BHD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6C1459FB0BA94D2A6B896BED3A5D6ACBAE29EE1DD6DC6E2F8D89921EFCF8AB62E6D4B7C8E126761902CF62D62D05D9731BHDL" TargetMode="External"/><Relationship Id="rId20" Type="http://schemas.openxmlformats.org/officeDocument/2006/relationships/hyperlink" Target="consultantplus://offline/ref=30DF123178C828815F871ED8BFD56B1F37F284DC4B10DDECDDB49D5F1D34C3075AFB7252ECCE4D4863674FA2858A34AD35E58A7578802B094350DF3CBBr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6C1459FB0BA94D2A6B896BED3A5D6ACBAE29EE1DD7DB6A298689921EFCF8AB62E6D4B7C8E126761902CF62D62D05D9731BHDL" TargetMode="External"/><Relationship Id="rId23" Type="http://schemas.openxmlformats.org/officeDocument/2006/relationships/hyperlink" Target="consultantplus://offline/ref=30DF123178C828815F871ED8BFD56B1F37F284DC4B10DDECDDB49D5F1D34C3075AFB7252ECCE4D48636748AB808A34AD35E58A7578802B094350DF3CBBrA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0DF123178C828815F871ED8BFD56B1F37F284DC4B10DDECDDB49D5F1D34C3075AFB7252ECCE4D48636748AB808A34AD35E58A7578802B094350DF3CBB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D6C1459FB0BA94D2A6B9766FB560061C0AC73E01FD4D33E74D08FC541ACFEFE30A68AEE9BA46D7B1F1DD362D013H1L" TargetMode="External"/><Relationship Id="rId22" Type="http://schemas.openxmlformats.org/officeDocument/2006/relationships/hyperlink" Target="consultantplus://offline/ref=30DF123178C828815F871ED8BFD56B1F37F284DC4B10DDECDDB49D5F1D34C3075AFB7252ECCE4D4863674FA2858A34AD35E58A7578802B094350DF3CBB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586A-E2AE-423B-B5F9-E2DA33AF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2022-05-19T07:41:00Z</cp:lastPrinted>
  <dcterms:created xsi:type="dcterms:W3CDTF">2022-05-19T07:42:00Z</dcterms:created>
  <dcterms:modified xsi:type="dcterms:W3CDTF">2022-05-19T07:42:00Z</dcterms:modified>
</cp:coreProperties>
</file>