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2EC73F" wp14:editId="1E9EA397">
                <wp:simplePos x="0" y="0"/>
                <wp:positionH relativeFrom="column">
                  <wp:posOffset>72111</wp:posOffset>
                </wp:positionH>
                <wp:positionV relativeFrom="paragraph">
                  <wp:posOffset>19046</wp:posOffset>
                </wp:positionV>
                <wp:extent cx="5988685" cy="1504271"/>
                <wp:effectExtent l="0" t="0" r="0" b="127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50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A70" w:rsidRDefault="001F2A70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870" cy="453372"/>
                                  <wp:effectExtent l="0" t="0" r="4445" b="4445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2A70" w:rsidRPr="00AA1D16" w:rsidRDefault="001F2A70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2A70" w:rsidRPr="00AA1D16" w:rsidRDefault="001F2A70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 xml:space="preserve"> О С Т А Н О В Л Е Н И Е</w:t>
                            </w:r>
                          </w:p>
                          <w:p w:rsidR="001F2A70" w:rsidRDefault="001F2A70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7pt;margin-top:1.5pt;width:471.55pt;height:1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" stroked="f">
                <v:textbox inset="0,0,0,0">
                  <w:txbxContent>
                    <w:p w:rsidR="00457F22" w:rsidRDefault="00457F22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5870" cy="453372"/>
                            <wp:effectExtent l="0" t="0" r="4445" b="4445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7F22" w:rsidRPr="00AA1D16" w:rsidRDefault="00457F22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457F22" w:rsidRPr="00AA1D16" w:rsidRDefault="00457F22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:rsidR="00457F22" w:rsidRDefault="00457F22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2A530BF0" wp14:editId="4EFDAEFC">
                <wp:simplePos x="0" y="0"/>
                <wp:positionH relativeFrom="column">
                  <wp:posOffset>1170940</wp:posOffset>
                </wp:positionH>
                <wp:positionV relativeFrom="paragraph">
                  <wp:posOffset>1522095</wp:posOffset>
                </wp:positionV>
                <wp:extent cx="5767705" cy="311785"/>
                <wp:effectExtent l="0" t="0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3117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A70" w:rsidRPr="00A43577" w:rsidRDefault="001F2A70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A70" w:rsidRPr="00A43577" w:rsidRDefault="001F2A70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7" style="position:absolute;left:0;text-align:left;margin-left:92.2pt;margin-top:119.85pt;width:454.15pt;height:24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457F22" w:rsidRPr="00A43577" w:rsidRDefault="00457F22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457F22" w:rsidRPr="00A43577" w:rsidRDefault="00457F22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AA1D16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7B6D3F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</w:t>
      </w:r>
      <w:r w:rsidR="00B42D7B">
        <w:rPr>
          <w:rFonts w:ascii="Times New Roman" w:hAnsi="Times New Roman" w:cs="Times New Roman"/>
          <w:color w:val="auto"/>
        </w:rPr>
        <w:t>на кадастровом плане территории</w:t>
      </w:r>
      <w:r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18.12.2017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 xml:space="preserve">1141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дерации», Федеральным законом 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решением Пермской городской Думы от 24 февраля 2015 г. № 39 </w:t>
      </w:r>
      <w:r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земельных отношений админ</w:t>
      </w:r>
      <w:r w:rsidRPr="006426DD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страции города Перми», </w:t>
      </w:r>
      <w:r w:rsidR="00630B7E" w:rsidRPr="00630B7E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630B7E">
        <w:rPr>
          <w:rFonts w:ascii="Times New Roman" w:hAnsi="Times New Roman" w:cs="Times New Roman"/>
          <w:sz w:val="28"/>
          <w:szCs w:val="28"/>
        </w:rPr>
        <w:t>,</w:t>
      </w:r>
      <w:r w:rsidR="00630B7E" w:rsidRPr="00630B7E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>города Перми от 30 декабря 2013 г. № 1270 «Об утверждении Порядка разрабо</w:t>
      </w:r>
      <w:r w:rsidRPr="006426DD">
        <w:rPr>
          <w:rFonts w:ascii="Times New Roman" w:hAnsi="Times New Roman" w:cs="Times New Roman"/>
          <w:sz w:val="28"/>
          <w:szCs w:val="28"/>
        </w:rPr>
        <w:t>т</w:t>
      </w:r>
      <w:r w:rsidRPr="006426DD">
        <w:rPr>
          <w:rFonts w:ascii="Times New Roman" w:hAnsi="Times New Roman" w:cs="Times New Roman"/>
          <w:sz w:val="28"/>
          <w:szCs w:val="28"/>
        </w:rPr>
        <w:t>ки и утверждения административных регламентов предоставления муниципал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 xml:space="preserve">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гламентов предоставле</w:t>
      </w:r>
      <w:r w:rsidR="00630B7E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630B7E">
        <w:rPr>
          <w:rFonts w:ascii="Times New Roman" w:hAnsi="Times New Roman" w:cs="Times New Roman"/>
          <w:sz w:val="28"/>
          <w:szCs w:val="28"/>
        </w:rPr>
        <w:t>»</w:t>
      </w:r>
      <w:r w:rsidRPr="00642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B4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территории», утвержденный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</w:t>
      </w:r>
      <w:r w:rsidR="006A5558" w:rsidRPr="00335587">
        <w:rPr>
          <w:rFonts w:ascii="Times New Roman" w:hAnsi="Times New Roman" w:cs="Times New Roman"/>
          <w:sz w:val="28"/>
          <w:szCs w:val="28"/>
        </w:rPr>
        <w:t>а</w:t>
      </w:r>
      <w:r w:rsidR="006A5558" w:rsidRPr="00335587">
        <w:rPr>
          <w:rFonts w:ascii="Times New Roman" w:hAnsi="Times New Roman" w:cs="Times New Roman"/>
          <w:sz w:val="28"/>
          <w:szCs w:val="28"/>
        </w:rPr>
        <w:t>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18 декабря 2017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№ 1141 (ред. </w:t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18.06.2019 </w:t>
      </w:r>
      <w:hyperlink r:id="rId11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284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</w:t>
      </w:r>
      <w:r w:rsidR="00147240">
        <w:rPr>
          <w:rFonts w:ascii="Times New Roman" w:hAnsi="Times New Roman" w:cs="Times New Roman"/>
          <w:sz w:val="28"/>
          <w:szCs w:val="28"/>
        </w:rPr>
        <w:br/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15.10.2019 </w:t>
      </w:r>
      <w:hyperlink r:id="rId12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688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08.06.2020 </w:t>
      </w:r>
      <w:hyperlink r:id="rId13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499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15.06.2021 </w:t>
      </w:r>
      <w:hyperlink r:id="rId14" w:history="1">
        <w:r w:rsidR="003D17EF" w:rsidRPr="0033558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D17EF" w:rsidRPr="00335587">
        <w:rPr>
          <w:rFonts w:ascii="Times New Roman" w:hAnsi="Times New Roman" w:cs="Times New Roman"/>
          <w:sz w:val="28"/>
          <w:szCs w:val="28"/>
        </w:rPr>
        <w:t xml:space="preserve"> 436</w:t>
      </w:r>
      <w:r w:rsidR="008729B3">
        <w:rPr>
          <w:rFonts w:ascii="Times New Roman" w:hAnsi="Times New Roman" w:cs="Times New Roman"/>
          <w:sz w:val="28"/>
          <w:szCs w:val="28"/>
        </w:rPr>
        <w:t>, от 30.11.2021 №1084</w:t>
      </w:r>
      <w:r w:rsidR="002E3D6B">
        <w:rPr>
          <w:rFonts w:ascii="Times New Roman" w:hAnsi="Times New Roman" w:cs="Times New Roman"/>
          <w:sz w:val="28"/>
          <w:szCs w:val="28"/>
        </w:rPr>
        <w:t>, от 29.04.2022 № 330</w:t>
      </w:r>
      <w:r w:rsidR="003D17EF" w:rsidRPr="003355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57F22" w:rsidRDefault="00B42D7B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D576C">
        <w:rPr>
          <w:rFonts w:ascii="Times New Roman" w:hAnsi="Times New Roman" w:cs="Times New Roman"/>
          <w:sz w:val="28"/>
          <w:szCs w:val="28"/>
        </w:rPr>
        <w:t xml:space="preserve"> </w:t>
      </w:r>
      <w:r w:rsidR="00CD576C" w:rsidRPr="00CD576C">
        <w:rPr>
          <w:rFonts w:ascii="Times New Roman" w:hAnsi="Times New Roman" w:cs="Times New Roman"/>
          <w:sz w:val="28"/>
          <w:szCs w:val="28"/>
        </w:rPr>
        <w:t>абзац седьмой пункта 1.4 признать утратившим силу</w:t>
      </w:r>
      <w:r w:rsidR="00457F22">
        <w:rPr>
          <w:rFonts w:ascii="Times New Roman" w:hAnsi="Times New Roman" w:cs="Times New Roman"/>
          <w:sz w:val="28"/>
          <w:szCs w:val="28"/>
        </w:rPr>
        <w:t>;</w:t>
      </w:r>
    </w:p>
    <w:p w:rsidR="00E21234" w:rsidRDefault="00E21234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D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абзаце первом пункта 1.9 </w:t>
      </w:r>
      <w:r w:rsidR="002E3D6B" w:rsidRPr="002E3D6B">
        <w:rPr>
          <w:rFonts w:ascii="Times New Roman" w:hAnsi="Times New Roman" w:cs="Times New Roman"/>
          <w:sz w:val="28"/>
          <w:szCs w:val="28"/>
        </w:rPr>
        <w:t>слова</w:t>
      </w:r>
      <w:r w:rsidRPr="002E3D6B">
        <w:rPr>
          <w:rFonts w:ascii="Times New Roman" w:hAnsi="Times New Roman" w:cs="Times New Roman"/>
          <w:sz w:val="28"/>
          <w:szCs w:val="28"/>
        </w:rPr>
        <w:t xml:space="preserve"> «</w:t>
      </w:r>
      <w:r w:rsidR="002E3D6B" w:rsidRPr="002E3D6B">
        <w:rPr>
          <w:rFonts w:ascii="Times New Roman" w:hAnsi="Times New Roman" w:cs="Times New Roman"/>
          <w:sz w:val="28"/>
          <w:szCs w:val="28"/>
        </w:rPr>
        <w:t xml:space="preserve">по телефонам: (342) </w:t>
      </w:r>
      <w:r w:rsidRPr="002E3D6B">
        <w:rPr>
          <w:rFonts w:ascii="Times New Roman" w:hAnsi="Times New Roman" w:cs="Times New Roman"/>
          <w:sz w:val="28"/>
          <w:szCs w:val="28"/>
        </w:rPr>
        <w:t>212-68</w:t>
      </w:r>
      <w:r w:rsidR="002E3D6B">
        <w:rPr>
          <w:rFonts w:ascii="Times New Roman" w:hAnsi="Times New Roman" w:cs="Times New Roman"/>
          <w:sz w:val="28"/>
          <w:szCs w:val="28"/>
        </w:rPr>
        <w:t>-</w:t>
      </w:r>
      <w:r w:rsidRPr="002E3D6B">
        <w:rPr>
          <w:rFonts w:ascii="Times New Roman" w:hAnsi="Times New Roman" w:cs="Times New Roman"/>
          <w:sz w:val="28"/>
          <w:szCs w:val="28"/>
        </w:rPr>
        <w:t xml:space="preserve">36, (342) 212-55-51» заменить </w:t>
      </w:r>
      <w:r w:rsidR="002E3D6B">
        <w:rPr>
          <w:rFonts w:ascii="Times New Roman" w:hAnsi="Times New Roman" w:cs="Times New Roman"/>
          <w:sz w:val="28"/>
          <w:szCs w:val="28"/>
        </w:rPr>
        <w:t xml:space="preserve">словами «по телефону (342) </w:t>
      </w:r>
      <w:r w:rsidRPr="002E3D6B">
        <w:rPr>
          <w:rFonts w:ascii="Times New Roman" w:hAnsi="Times New Roman" w:cs="Times New Roman"/>
          <w:sz w:val="28"/>
          <w:szCs w:val="28"/>
        </w:rPr>
        <w:t>217-33-33»;</w:t>
      </w:r>
    </w:p>
    <w:p w:rsidR="002E3D6B" w:rsidRDefault="002E3D6B" w:rsidP="008A75D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 в пункте 1.10:</w:t>
      </w:r>
    </w:p>
    <w:p w:rsidR="00102C66" w:rsidRDefault="00D71496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496">
        <w:rPr>
          <w:rFonts w:ascii="Times New Roman" w:hAnsi="Times New Roman" w:cs="Times New Roman"/>
          <w:sz w:val="28"/>
          <w:szCs w:val="28"/>
        </w:rPr>
        <w:t>1.</w:t>
      </w:r>
      <w:r w:rsidR="002E3D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3D6B">
        <w:rPr>
          <w:rFonts w:ascii="Times New Roman" w:hAnsi="Times New Roman" w:cs="Times New Roman"/>
          <w:sz w:val="28"/>
          <w:szCs w:val="28"/>
        </w:rPr>
        <w:t xml:space="preserve">1. </w:t>
      </w:r>
      <w:r w:rsidR="002E3D6B" w:rsidRPr="00630B7E">
        <w:rPr>
          <w:rFonts w:ascii="Times New Roman" w:hAnsi="Times New Roman" w:cs="Times New Roman"/>
          <w:sz w:val="28"/>
          <w:szCs w:val="28"/>
        </w:rPr>
        <w:t>абзац второ</w:t>
      </w:r>
      <w:r w:rsidR="00102C66" w:rsidRPr="00630B7E">
        <w:rPr>
          <w:rFonts w:ascii="Times New Roman" w:hAnsi="Times New Roman" w:cs="Times New Roman"/>
          <w:sz w:val="28"/>
          <w:szCs w:val="28"/>
        </w:rPr>
        <w:t>й</w:t>
      </w:r>
      <w:r w:rsidR="002E3D6B" w:rsidRPr="00630B7E">
        <w:rPr>
          <w:rFonts w:ascii="Times New Roman" w:hAnsi="Times New Roman" w:cs="Times New Roman"/>
          <w:sz w:val="28"/>
          <w:szCs w:val="28"/>
        </w:rPr>
        <w:t xml:space="preserve"> </w:t>
      </w:r>
      <w:r w:rsidR="00102C6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02C66" w:rsidRDefault="00102C66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«специалистами Департамента по указанному в пункте 1.9 настоящего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гламента телефонному номеру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D576C" w:rsidRDefault="002E3D6B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</w:t>
      </w:r>
      <w:r w:rsidR="00D71496" w:rsidRPr="00D71496">
        <w:rPr>
          <w:rFonts w:ascii="Times New Roman" w:hAnsi="Times New Roman" w:cs="Times New Roman"/>
          <w:sz w:val="28"/>
          <w:szCs w:val="28"/>
        </w:rPr>
        <w:t xml:space="preserve"> </w:t>
      </w:r>
      <w:r w:rsidR="00CD576C" w:rsidRPr="00CD576C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335587" w:rsidRDefault="00335587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76C" w:rsidRPr="00CD576C">
        <w:rPr>
          <w:rFonts w:ascii="Times New Roman" w:hAnsi="Times New Roman" w:cs="Times New Roman"/>
          <w:sz w:val="28"/>
          <w:szCs w:val="28"/>
        </w:rPr>
        <w:t>«через личный кабинет Заявителя на Едином портале</w:t>
      </w:r>
      <w:r w:rsidR="00D520A8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</w:t>
      </w:r>
      <w:bookmarkStart w:id="0" w:name="_GoBack"/>
      <w:bookmarkEnd w:id="0"/>
      <w:proofErr w:type="gramStart"/>
      <w:r w:rsidR="00CD576C" w:rsidRPr="00CD57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D7ADF" w:rsidRPr="007D7ADF" w:rsidRDefault="00513690" w:rsidP="007D7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D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 w:rsidR="007D7ADF" w:rsidRPr="007D7AD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F6E50">
        <w:rPr>
          <w:rFonts w:ascii="Times New Roman" w:hAnsi="Times New Roman" w:cs="Times New Roman"/>
          <w:sz w:val="28"/>
          <w:szCs w:val="28"/>
        </w:rPr>
        <w:t>пятый</w:t>
      </w:r>
      <w:r w:rsidR="007D7ADF" w:rsidRPr="007D7ADF">
        <w:rPr>
          <w:rFonts w:ascii="Times New Roman" w:hAnsi="Times New Roman" w:cs="Times New Roman"/>
          <w:sz w:val="28"/>
          <w:szCs w:val="28"/>
        </w:rPr>
        <w:t xml:space="preserve"> пункта 2.6.1 изложить в следующей редакции:</w:t>
      </w:r>
    </w:p>
    <w:p w:rsidR="00513690" w:rsidRDefault="007D7ADF" w:rsidP="007D7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ADF">
        <w:rPr>
          <w:rFonts w:ascii="Times New Roman" w:hAnsi="Times New Roman" w:cs="Times New Roman"/>
          <w:sz w:val="28"/>
          <w:szCs w:val="28"/>
        </w:rPr>
        <w:t xml:space="preserve">«при подаче Заявления в форме электронного документа посредством </w:t>
      </w:r>
      <w:proofErr w:type="gramStart"/>
      <w:r w:rsidRPr="007D7ADF">
        <w:rPr>
          <w:rFonts w:ascii="Times New Roman" w:hAnsi="Times New Roman" w:cs="Times New Roman"/>
          <w:sz w:val="28"/>
          <w:szCs w:val="28"/>
        </w:rPr>
        <w:t>от-правки</w:t>
      </w:r>
      <w:proofErr w:type="gramEnd"/>
      <w:r w:rsidRPr="007D7ADF">
        <w:rPr>
          <w:rFonts w:ascii="Times New Roman" w:hAnsi="Times New Roman" w:cs="Times New Roman"/>
          <w:sz w:val="28"/>
          <w:szCs w:val="28"/>
        </w:rPr>
        <w:t xml:space="preserve"> через Единый портал представителем Заявителя, действующим на осн</w:t>
      </w:r>
      <w:r w:rsidRPr="007D7ADF">
        <w:rPr>
          <w:rFonts w:ascii="Times New Roman" w:hAnsi="Times New Roman" w:cs="Times New Roman"/>
          <w:sz w:val="28"/>
          <w:szCs w:val="28"/>
        </w:rPr>
        <w:t>о</w:t>
      </w:r>
      <w:r w:rsidRPr="007D7ADF">
        <w:rPr>
          <w:rFonts w:ascii="Times New Roman" w:hAnsi="Times New Roman" w:cs="Times New Roman"/>
          <w:sz w:val="28"/>
          <w:szCs w:val="28"/>
        </w:rPr>
        <w:t>вании доверенности, к Заявлению прилагается доверенность в виде электронного образа такого документа;»;</w:t>
      </w:r>
    </w:p>
    <w:p w:rsidR="00387184" w:rsidRDefault="00335587" w:rsidP="007D7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DF">
        <w:rPr>
          <w:rFonts w:ascii="Times New Roman" w:hAnsi="Times New Roman" w:cs="Times New Roman"/>
          <w:sz w:val="28"/>
          <w:szCs w:val="28"/>
        </w:rPr>
        <w:t>1.</w:t>
      </w:r>
      <w:r w:rsidR="00303D99">
        <w:rPr>
          <w:rFonts w:ascii="Times New Roman" w:hAnsi="Times New Roman" w:cs="Times New Roman"/>
          <w:sz w:val="28"/>
          <w:szCs w:val="28"/>
        </w:rPr>
        <w:t>5</w:t>
      </w:r>
      <w:r w:rsidRPr="007D7ADF"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 w:rsidR="007D7ADF" w:rsidRPr="007D7ADF">
        <w:rPr>
          <w:rFonts w:ascii="Times New Roman" w:hAnsi="Times New Roman" w:cs="Times New Roman"/>
          <w:sz w:val="28"/>
          <w:szCs w:val="28"/>
        </w:rPr>
        <w:t>абзац четвертый пункта 2.8 признать утратившим силу;</w:t>
      </w:r>
    </w:p>
    <w:p w:rsidR="005E6B67" w:rsidRPr="00102C66" w:rsidRDefault="00F06937" w:rsidP="0058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6">
        <w:rPr>
          <w:rFonts w:ascii="Times New Roman" w:hAnsi="Times New Roman" w:cs="Times New Roman"/>
          <w:sz w:val="28"/>
          <w:szCs w:val="28"/>
        </w:rPr>
        <w:t>1.</w:t>
      </w:r>
      <w:r w:rsidR="00303D99" w:rsidRPr="00102C66">
        <w:rPr>
          <w:rFonts w:ascii="Times New Roman" w:hAnsi="Times New Roman" w:cs="Times New Roman"/>
          <w:sz w:val="28"/>
          <w:szCs w:val="28"/>
        </w:rPr>
        <w:t>6</w:t>
      </w:r>
      <w:r w:rsidRPr="00102C66">
        <w:rPr>
          <w:rFonts w:ascii="Times New Roman" w:hAnsi="Times New Roman" w:cs="Times New Roman"/>
          <w:sz w:val="28"/>
          <w:szCs w:val="28"/>
        </w:rPr>
        <w:t>.</w:t>
      </w:r>
      <w:r w:rsidR="005E6B67" w:rsidRPr="00102C66">
        <w:rPr>
          <w:rFonts w:ascii="Times New Roman" w:hAnsi="Times New Roman" w:cs="Times New Roman"/>
          <w:sz w:val="28"/>
          <w:szCs w:val="28"/>
        </w:rPr>
        <w:t xml:space="preserve"> в пункте 2.8.1:</w:t>
      </w:r>
    </w:p>
    <w:p w:rsidR="005E6B67" w:rsidRPr="00102C66" w:rsidRDefault="005E6B67" w:rsidP="0058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6">
        <w:rPr>
          <w:rFonts w:ascii="Times New Roman" w:hAnsi="Times New Roman" w:cs="Times New Roman"/>
          <w:sz w:val="28"/>
          <w:szCs w:val="28"/>
        </w:rPr>
        <w:t>1.6.1. абзац  четвертый признать утратившим силу;</w:t>
      </w:r>
      <w:r w:rsidR="007D7ADF" w:rsidRPr="00102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15C" w:rsidRDefault="005E6B67" w:rsidP="0058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 xml:space="preserve">1.6.2. </w:t>
      </w:r>
      <w:r w:rsidR="00303D99" w:rsidRPr="00630B7E">
        <w:rPr>
          <w:rFonts w:ascii="Times New Roman" w:hAnsi="Times New Roman" w:cs="Times New Roman"/>
          <w:sz w:val="28"/>
          <w:szCs w:val="28"/>
        </w:rPr>
        <w:t>абзац шестой</w:t>
      </w:r>
      <w:r w:rsidR="0058447E" w:rsidRPr="00630B7E">
        <w:rPr>
          <w:rFonts w:ascii="Times New Roman" w:hAnsi="Times New Roman" w:cs="Times New Roman"/>
          <w:sz w:val="28"/>
          <w:szCs w:val="28"/>
        </w:rPr>
        <w:t xml:space="preserve"> </w:t>
      </w:r>
      <w:r w:rsidR="00303D99" w:rsidRPr="00630B7E">
        <w:rPr>
          <w:rFonts w:ascii="Times New Roman" w:hAnsi="Times New Roman" w:cs="Times New Roman"/>
          <w:sz w:val="28"/>
          <w:szCs w:val="28"/>
        </w:rPr>
        <w:t xml:space="preserve"> </w:t>
      </w:r>
      <w:r w:rsidR="0012215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8447E" w:rsidRDefault="00102C66" w:rsidP="0058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15C" w:rsidRPr="0012215C">
        <w:rPr>
          <w:rFonts w:ascii="Times New Roman" w:hAnsi="Times New Roman" w:cs="Times New Roman"/>
          <w:sz w:val="28"/>
          <w:szCs w:val="28"/>
        </w:rPr>
        <w:t xml:space="preserve">«При подаче Заявления в форме электронного документа результат </w:t>
      </w:r>
      <w:proofErr w:type="gramStart"/>
      <w:r w:rsidR="0012215C" w:rsidRPr="0012215C">
        <w:rPr>
          <w:rFonts w:ascii="Times New Roman" w:hAnsi="Times New Roman" w:cs="Times New Roman"/>
          <w:sz w:val="28"/>
          <w:szCs w:val="28"/>
        </w:rPr>
        <w:t>предо-</w:t>
      </w:r>
      <w:proofErr w:type="spellStart"/>
      <w:r w:rsidR="0012215C" w:rsidRPr="0012215C">
        <w:rPr>
          <w:rFonts w:ascii="Times New Roman" w:hAnsi="Times New Roman" w:cs="Times New Roman"/>
          <w:sz w:val="28"/>
          <w:szCs w:val="28"/>
        </w:rPr>
        <w:t>ставления</w:t>
      </w:r>
      <w:proofErr w:type="spellEnd"/>
      <w:proofErr w:type="gramEnd"/>
      <w:r w:rsidR="0012215C" w:rsidRPr="0012215C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  <w:r w:rsidR="0012215C">
        <w:rPr>
          <w:rFonts w:ascii="Times New Roman" w:hAnsi="Times New Roman" w:cs="Times New Roman"/>
          <w:sz w:val="28"/>
          <w:szCs w:val="28"/>
        </w:rPr>
        <w:t>»;</w:t>
      </w:r>
    </w:p>
    <w:p w:rsidR="0012215C" w:rsidRDefault="0012215C" w:rsidP="0058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 абзац седьмой изложить в следующей редакции:</w:t>
      </w:r>
    </w:p>
    <w:p w:rsidR="0012215C" w:rsidRDefault="0012215C" w:rsidP="0058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0A73" w:rsidRPr="00910A73">
        <w:rPr>
          <w:rFonts w:ascii="Times New Roman" w:hAnsi="Times New Roman" w:cs="Times New Roman"/>
          <w:sz w:val="28"/>
          <w:szCs w:val="28"/>
        </w:rPr>
        <w:t>В дополнение к способам, указанным в абзацах втором-пятом настоящего пункта, в Заявлении, представленном в форме электронного документа, может быть указан способ предоставления результатов рассмотрения Заявления в виде бумажного документа, который Заявитель получает непосредственно при ли</w:t>
      </w:r>
      <w:r w:rsidR="00910A73" w:rsidRPr="00910A73">
        <w:rPr>
          <w:rFonts w:ascii="Times New Roman" w:hAnsi="Times New Roman" w:cs="Times New Roman"/>
          <w:sz w:val="28"/>
          <w:szCs w:val="28"/>
        </w:rPr>
        <w:t>ч</w:t>
      </w:r>
      <w:r w:rsidR="00910A73" w:rsidRPr="00910A73">
        <w:rPr>
          <w:rFonts w:ascii="Times New Roman" w:hAnsi="Times New Roman" w:cs="Times New Roman"/>
          <w:sz w:val="28"/>
          <w:szCs w:val="28"/>
        </w:rPr>
        <w:t>ном обращении</w:t>
      </w:r>
      <w:proofErr w:type="gramStart"/>
      <w:r w:rsidR="00910A73" w:rsidRPr="00910A7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10A73" w:rsidRPr="00910A73">
        <w:rPr>
          <w:rFonts w:ascii="Times New Roman" w:hAnsi="Times New Roman" w:cs="Times New Roman"/>
          <w:sz w:val="28"/>
          <w:szCs w:val="28"/>
        </w:rPr>
        <w:t>;</w:t>
      </w:r>
    </w:p>
    <w:p w:rsidR="006E05F6" w:rsidRPr="0058447E" w:rsidRDefault="006E05F6" w:rsidP="0058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C81">
        <w:rPr>
          <w:rFonts w:ascii="Times New Roman" w:hAnsi="Times New Roman" w:cs="Times New Roman"/>
          <w:sz w:val="28"/>
          <w:szCs w:val="28"/>
        </w:rPr>
        <w:t xml:space="preserve">1.7. </w:t>
      </w:r>
      <w:r w:rsidR="009B4C81">
        <w:rPr>
          <w:rFonts w:ascii="Times New Roman" w:hAnsi="Times New Roman" w:cs="Times New Roman"/>
          <w:sz w:val="28"/>
          <w:szCs w:val="28"/>
        </w:rPr>
        <w:t>абзац восьмой пункта 2.8.2 признать утратившим силу;</w:t>
      </w:r>
    </w:p>
    <w:p w:rsidR="0024493D" w:rsidRPr="00387184" w:rsidRDefault="0024493D" w:rsidP="00387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CA4">
        <w:rPr>
          <w:rFonts w:ascii="Times New Roman" w:hAnsi="Times New Roman" w:cs="Times New Roman"/>
          <w:sz w:val="28"/>
          <w:szCs w:val="28"/>
        </w:rPr>
        <w:t>1.</w:t>
      </w:r>
      <w:r w:rsidR="00630B7E">
        <w:rPr>
          <w:rFonts w:ascii="Times New Roman" w:hAnsi="Times New Roman" w:cs="Times New Roman"/>
          <w:sz w:val="28"/>
          <w:szCs w:val="28"/>
        </w:rPr>
        <w:t>8</w:t>
      </w:r>
      <w:r w:rsidRPr="00977CA4">
        <w:rPr>
          <w:rFonts w:ascii="Times New Roman" w:hAnsi="Times New Roman" w:cs="Times New Roman"/>
          <w:sz w:val="28"/>
          <w:szCs w:val="28"/>
        </w:rPr>
        <w:t>.</w:t>
      </w:r>
      <w:r w:rsidR="0058447E">
        <w:rPr>
          <w:rFonts w:ascii="Times New Roman" w:hAnsi="Times New Roman" w:cs="Times New Roman"/>
          <w:sz w:val="28"/>
          <w:szCs w:val="28"/>
        </w:rPr>
        <w:t xml:space="preserve"> </w:t>
      </w:r>
      <w:r w:rsidR="00FF3768">
        <w:rPr>
          <w:rFonts w:ascii="Times New Roman" w:hAnsi="Times New Roman" w:cs="Times New Roman"/>
          <w:sz w:val="28"/>
          <w:szCs w:val="28"/>
        </w:rPr>
        <w:t>пункт 2.8.3 признать утратившим силу</w:t>
      </w:r>
      <w:r w:rsidR="00557976">
        <w:rPr>
          <w:rFonts w:ascii="Times New Roman" w:hAnsi="Times New Roman" w:cs="Times New Roman"/>
          <w:sz w:val="28"/>
          <w:szCs w:val="28"/>
        </w:rPr>
        <w:t>;</w:t>
      </w:r>
    </w:p>
    <w:p w:rsidR="003448B6" w:rsidRDefault="00784865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CA4">
        <w:rPr>
          <w:rFonts w:ascii="Times New Roman" w:hAnsi="Times New Roman" w:cs="Times New Roman"/>
          <w:sz w:val="28"/>
          <w:szCs w:val="28"/>
        </w:rPr>
        <w:t>1.</w:t>
      </w:r>
      <w:r w:rsidR="00630B7E">
        <w:rPr>
          <w:rFonts w:ascii="Times New Roman" w:hAnsi="Times New Roman" w:cs="Times New Roman"/>
          <w:sz w:val="28"/>
          <w:szCs w:val="28"/>
        </w:rPr>
        <w:t>9</w:t>
      </w:r>
      <w:r w:rsidRPr="00977CA4">
        <w:rPr>
          <w:rFonts w:ascii="Times New Roman" w:hAnsi="Times New Roman" w:cs="Times New Roman"/>
          <w:sz w:val="28"/>
          <w:szCs w:val="28"/>
        </w:rPr>
        <w:t>.</w:t>
      </w:r>
      <w:r w:rsidR="00FF3768">
        <w:rPr>
          <w:rFonts w:ascii="Times New Roman" w:hAnsi="Times New Roman" w:cs="Times New Roman"/>
          <w:sz w:val="28"/>
          <w:szCs w:val="28"/>
        </w:rPr>
        <w:t xml:space="preserve"> </w:t>
      </w:r>
      <w:r w:rsidR="0064357C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3448B6">
        <w:rPr>
          <w:rFonts w:ascii="Times New Roman" w:hAnsi="Times New Roman" w:cs="Times New Roman"/>
          <w:sz w:val="28"/>
          <w:szCs w:val="28"/>
        </w:rPr>
        <w:t>пункт</w:t>
      </w:r>
      <w:r w:rsidR="0064357C">
        <w:rPr>
          <w:rFonts w:ascii="Times New Roman" w:hAnsi="Times New Roman" w:cs="Times New Roman"/>
          <w:sz w:val="28"/>
          <w:szCs w:val="28"/>
        </w:rPr>
        <w:t>а</w:t>
      </w:r>
      <w:r w:rsidR="003448B6">
        <w:rPr>
          <w:rFonts w:ascii="Times New Roman" w:hAnsi="Times New Roman" w:cs="Times New Roman"/>
          <w:sz w:val="28"/>
          <w:szCs w:val="28"/>
        </w:rPr>
        <w:t xml:space="preserve"> 2.8.4</w:t>
      </w:r>
      <w:r w:rsidR="0064357C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4B4EF5" w:rsidRDefault="004B4EF5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F5">
        <w:rPr>
          <w:rFonts w:ascii="Times New Roman" w:hAnsi="Times New Roman" w:cs="Times New Roman"/>
          <w:sz w:val="28"/>
          <w:szCs w:val="28"/>
        </w:rPr>
        <w:t>1.</w:t>
      </w:r>
      <w:r w:rsidR="00630B7E">
        <w:rPr>
          <w:rFonts w:ascii="Times New Roman" w:hAnsi="Times New Roman" w:cs="Times New Roman"/>
          <w:sz w:val="28"/>
          <w:szCs w:val="28"/>
        </w:rPr>
        <w:t>10</w:t>
      </w:r>
      <w:r w:rsidRPr="004B4EF5">
        <w:rPr>
          <w:rFonts w:ascii="Times New Roman" w:hAnsi="Times New Roman" w:cs="Times New Roman"/>
          <w:sz w:val="28"/>
          <w:szCs w:val="28"/>
        </w:rPr>
        <w:t>. абзац второй пункта 2.11.7 признать утратившим силу;</w:t>
      </w:r>
    </w:p>
    <w:p w:rsidR="004B4EF5" w:rsidRPr="004B4EF5" w:rsidRDefault="004B4EF5" w:rsidP="004B4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30B7E">
        <w:rPr>
          <w:rFonts w:ascii="Times New Roman" w:hAnsi="Times New Roman" w:cs="Times New Roman"/>
          <w:sz w:val="28"/>
          <w:szCs w:val="28"/>
        </w:rPr>
        <w:t>1</w:t>
      </w:r>
      <w:r w:rsidRPr="004B4EF5">
        <w:rPr>
          <w:rFonts w:ascii="Times New Roman" w:hAnsi="Times New Roman" w:cs="Times New Roman"/>
          <w:sz w:val="28"/>
          <w:szCs w:val="28"/>
        </w:rPr>
        <w:t>.  дополнить пунктом 2.11.7</w:t>
      </w:r>
      <w:r w:rsidRPr="004B4EF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B4EF5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4B4EF5" w:rsidRDefault="004B4EF5" w:rsidP="004B4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«2.11.7</w:t>
      </w:r>
      <w:r w:rsidRPr="004B4EF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B4EF5">
        <w:rPr>
          <w:rFonts w:ascii="Times New Roman" w:hAnsi="Times New Roman" w:cs="Times New Roman"/>
          <w:sz w:val="28"/>
          <w:szCs w:val="28"/>
        </w:rPr>
        <w:t xml:space="preserve"> Решение об отказе в утверждении схемы должно быть обоснова</w:t>
      </w:r>
      <w:r w:rsidRPr="004B4EF5">
        <w:rPr>
          <w:rFonts w:ascii="Times New Roman" w:hAnsi="Times New Roman" w:cs="Times New Roman"/>
          <w:sz w:val="28"/>
          <w:szCs w:val="28"/>
        </w:rPr>
        <w:t>н</w:t>
      </w:r>
      <w:r w:rsidRPr="004B4EF5">
        <w:rPr>
          <w:rFonts w:ascii="Times New Roman" w:hAnsi="Times New Roman" w:cs="Times New Roman"/>
          <w:sz w:val="28"/>
          <w:szCs w:val="28"/>
        </w:rPr>
        <w:t>ным и содержать указание на все основания отказа, предусмотренные пунктами 2.11.1 – 2.11.7 настоящего Регламента, выявленные в ходе рассмотрения док</w:t>
      </w:r>
      <w:r w:rsidRPr="004B4EF5">
        <w:rPr>
          <w:rFonts w:ascii="Times New Roman" w:hAnsi="Times New Roman" w:cs="Times New Roman"/>
          <w:sz w:val="28"/>
          <w:szCs w:val="28"/>
        </w:rPr>
        <w:t>у</w:t>
      </w:r>
      <w:r w:rsidRPr="004B4EF5">
        <w:rPr>
          <w:rFonts w:ascii="Times New Roman" w:hAnsi="Times New Roman" w:cs="Times New Roman"/>
          <w:sz w:val="28"/>
          <w:szCs w:val="28"/>
        </w:rPr>
        <w:t>ментов, по форме согласно приложению 4 к настоящему Регламенту»;</w:t>
      </w:r>
    </w:p>
    <w:p w:rsidR="009D217E" w:rsidRDefault="00E33B98" w:rsidP="00977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BDB">
        <w:rPr>
          <w:rFonts w:ascii="Times New Roman" w:hAnsi="Times New Roman" w:cs="Times New Roman"/>
          <w:sz w:val="28"/>
          <w:szCs w:val="28"/>
        </w:rPr>
        <w:t>1.</w:t>
      </w:r>
      <w:r w:rsidR="004B4EF5">
        <w:rPr>
          <w:rFonts w:ascii="Times New Roman" w:hAnsi="Times New Roman" w:cs="Times New Roman"/>
          <w:sz w:val="28"/>
          <w:szCs w:val="28"/>
        </w:rPr>
        <w:t>1</w:t>
      </w:r>
      <w:r w:rsidR="00E21234">
        <w:rPr>
          <w:rFonts w:ascii="Times New Roman" w:hAnsi="Times New Roman" w:cs="Times New Roman"/>
          <w:sz w:val="28"/>
          <w:szCs w:val="28"/>
        </w:rPr>
        <w:t>2</w:t>
      </w:r>
      <w:r w:rsidRPr="00D37BDB">
        <w:rPr>
          <w:rFonts w:ascii="Times New Roman" w:hAnsi="Times New Roman" w:cs="Times New Roman"/>
          <w:sz w:val="28"/>
          <w:szCs w:val="28"/>
        </w:rPr>
        <w:t>.</w:t>
      </w:r>
      <w:r w:rsidR="00FF3768">
        <w:rPr>
          <w:rFonts w:ascii="Times New Roman" w:hAnsi="Times New Roman" w:cs="Times New Roman"/>
          <w:sz w:val="28"/>
          <w:szCs w:val="28"/>
        </w:rPr>
        <w:t xml:space="preserve"> в абзаце первом пункта 2.16 слова «по электронной почте</w:t>
      </w:r>
      <w:r w:rsidR="00AE1F64">
        <w:rPr>
          <w:rFonts w:ascii="Times New Roman" w:hAnsi="Times New Roman" w:cs="Times New Roman"/>
          <w:sz w:val="28"/>
          <w:szCs w:val="28"/>
        </w:rPr>
        <w:t>,</w:t>
      </w:r>
      <w:r w:rsidR="00FF3768">
        <w:rPr>
          <w:rFonts w:ascii="Times New Roman" w:hAnsi="Times New Roman" w:cs="Times New Roman"/>
          <w:sz w:val="28"/>
          <w:szCs w:val="28"/>
        </w:rPr>
        <w:t>» исключить;</w:t>
      </w:r>
    </w:p>
    <w:p w:rsidR="00485693" w:rsidRDefault="00784865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768">
        <w:rPr>
          <w:rFonts w:ascii="Times New Roman" w:hAnsi="Times New Roman" w:cs="Times New Roman"/>
          <w:sz w:val="28"/>
          <w:szCs w:val="28"/>
        </w:rPr>
        <w:t>1.</w:t>
      </w:r>
      <w:r w:rsidR="00E33B98" w:rsidRPr="00FF3768">
        <w:rPr>
          <w:rFonts w:ascii="Times New Roman" w:hAnsi="Times New Roman" w:cs="Times New Roman"/>
          <w:sz w:val="28"/>
          <w:szCs w:val="28"/>
        </w:rPr>
        <w:t>1</w:t>
      </w:r>
      <w:r w:rsidR="00E21234">
        <w:rPr>
          <w:rFonts w:ascii="Times New Roman" w:hAnsi="Times New Roman" w:cs="Times New Roman"/>
          <w:sz w:val="28"/>
          <w:szCs w:val="28"/>
        </w:rPr>
        <w:t>3</w:t>
      </w:r>
      <w:r w:rsidR="00485693" w:rsidRPr="00FF3768">
        <w:rPr>
          <w:rFonts w:ascii="Times New Roman" w:hAnsi="Times New Roman" w:cs="Times New Roman"/>
          <w:sz w:val="28"/>
          <w:szCs w:val="28"/>
        </w:rPr>
        <w:t>.</w:t>
      </w:r>
      <w:r w:rsidR="00FF3768">
        <w:rPr>
          <w:rFonts w:ascii="Times New Roman" w:hAnsi="Times New Roman" w:cs="Times New Roman"/>
          <w:sz w:val="28"/>
          <w:szCs w:val="28"/>
        </w:rPr>
        <w:t xml:space="preserve"> в </w:t>
      </w:r>
      <w:r w:rsidR="00FF3768" w:rsidRPr="00FF3768">
        <w:rPr>
          <w:rFonts w:ascii="Times New Roman" w:hAnsi="Times New Roman" w:cs="Times New Roman"/>
          <w:sz w:val="28"/>
          <w:szCs w:val="28"/>
        </w:rPr>
        <w:t>пункт</w:t>
      </w:r>
      <w:r w:rsidR="00992300">
        <w:rPr>
          <w:rFonts w:ascii="Times New Roman" w:hAnsi="Times New Roman" w:cs="Times New Roman"/>
          <w:sz w:val="28"/>
          <w:szCs w:val="28"/>
        </w:rPr>
        <w:t>е</w:t>
      </w:r>
      <w:r w:rsidR="00FF3768" w:rsidRPr="00FF3768">
        <w:rPr>
          <w:rFonts w:ascii="Times New Roman" w:hAnsi="Times New Roman" w:cs="Times New Roman"/>
          <w:sz w:val="28"/>
          <w:szCs w:val="28"/>
        </w:rPr>
        <w:t xml:space="preserve"> </w:t>
      </w:r>
      <w:r w:rsidR="00FF3768">
        <w:rPr>
          <w:rFonts w:ascii="Times New Roman" w:hAnsi="Times New Roman" w:cs="Times New Roman"/>
          <w:sz w:val="28"/>
          <w:szCs w:val="28"/>
        </w:rPr>
        <w:t>3</w:t>
      </w:r>
      <w:r w:rsidR="00FF3768" w:rsidRPr="00FF3768">
        <w:rPr>
          <w:rFonts w:ascii="Times New Roman" w:hAnsi="Times New Roman" w:cs="Times New Roman"/>
          <w:sz w:val="28"/>
          <w:szCs w:val="28"/>
        </w:rPr>
        <w:t>.</w:t>
      </w:r>
      <w:r w:rsidR="00FF3768">
        <w:rPr>
          <w:rFonts w:ascii="Times New Roman" w:hAnsi="Times New Roman" w:cs="Times New Roman"/>
          <w:sz w:val="28"/>
          <w:szCs w:val="28"/>
        </w:rPr>
        <w:t>2.1</w:t>
      </w:r>
      <w:r w:rsidR="00FF3768" w:rsidRPr="00FF376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F3768">
        <w:rPr>
          <w:rFonts w:ascii="Times New Roman" w:hAnsi="Times New Roman" w:cs="Times New Roman"/>
          <w:sz w:val="28"/>
          <w:szCs w:val="28"/>
        </w:rPr>
        <w:t>на</w:t>
      </w:r>
      <w:r w:rsidR="00FF3768" w:rsidRPr="00FF3768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FF3768">
        <w:rPr>
          <w:rFonts w:ascii="Times New Roman" w:hAnsi="Times New Roman" w:cs="Times New Roman"/>
          <w:sz w:val="28"/>
          <w:szCs w:val="28"/>
        </w:rPr>
        <w:t>ую</w:t>
      </w:r>
      <w:r w:rsidR="00FF3768" w:rsidRPr="00FF3768">
        <w:rPr>
          <w:rFonts w:ascii="Times New Roman" w:hAnsi="Times New Roman" w:cs="Times New Roman"/>
          <w:sz w:val="28"/>
          <w:szCs w:val="28"/>
        </w:rPr>
        <w:t xml:space="preserve"> почт</w:t>
      </w:r>
      <w:r w:rsidR="00FF3768">
        <w:rPr>
          <w:rFonts w:ascii="Times New Roman" w:hAnsi="Times New Roman" w:cs="Times New Roman"/>
          <w:sz w:val="28"/>
          <w:szCs w:val="28"/>
        </w:rPr>
        <w:t>у</w:t>
      </w:r>
      <w:r w:rsidR="00284D60">
        <w:rPr>
          <w:rFonts w:ascii="Times New Roman" w:hAnsi="Times New Roman" w:cs="Times New Roman"/>
          <w:sz w:val="28"/>
          <w:szCs w:val="28"/>
        </w:rPr>
        <w:t>,</w:t>
      </w:r>
      <w:r w:rsidR="00FF3768" w:rsidRPr="00FF3768">
        <w:rPr>
          <w:rFonts w:ascii="Times New Roman" w:hAnsi="Times New Roman" w:cs="Times New Roman"/>
          <w:sz w:val="28"/>
          <w:szCs w:val="28"/>
        </w:rPr>
        <w:t>» исключить</w:t>
      </w:r>
      <w:r w:rsidR="00FE765B" w:rsidRPr="00977CA4">
        <w:rPr>
          <w:rFonts w:ascii="Times New Roman" w:hAnsi="Times New Roman" w:cs="Times New Roman"/>
          <w:sz w:val="28"/>
          <w:szCs w:val="28"/>
        </w:rPr>
        <w:t>;</w:t>
      </w:r>
    </w:p>
    <w:p w:rsidR="0069344C" w:rsidRDefault="0064375A" w:rsidP="00784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44C">
        <w:rPr>
          <w:rFonts w:ascii="Times New Roman" w:hAnsi="Times New Roman" w:cs="Times New Roman"/>
          <w:sz w:val="28"/>
          <w:szCs w:val="28"/>
        </w:rPr>
        <w:t>1.</w:t>
      </w:r>
      <w:r w:rsidR="00457F22" w:rsidRPr="0069344C">
        <w:rPr>
          <w:rFonts w:ascii="Times New Roman" w:hAnsi="Times New Roman" w:cs="Times New Roman"/>
          <w:sz w:val="28"/>
          <w:szCs w:val="28"/>
        </w:rPr>
        <w:t>1</w:t>
      </w:r>
      <w:r w:rsidR="00E21234">
        <w:rPr>
          <w:rFonts w:ascii="Times New Roman" w:hAnsi="Times New Roman" w:cs="Times New Roman"/>
          <w:sz w:val="28"/>
          <w:szCs w:val="28"/>
        </w:rPr>
        <w:t>4</w:t>
      </w:r>
      <w:r w:rsidR="006775A4" w:rsidRPr="0069344C">
        <w:rPr>
          <w:rFonts w:ascii="Times New Roman" w:hAnsi="Times New Roman" w:cs="Times New Roman"/>
          <w:sz w:val="28"/>
          <w:szCs w:val="28"/>
        </w:rPr>
        <w:t>.</w:t>
      </w:r>
      <w:r w:rsidR="0069344C">
        <w:rPr>
          <w:rFonts w:ascii="Times New Roman" w:hAnsi="Times New Roman" w:cs="Times New Roman"/>
          <w:sz w:val="28"/>
          <w:szCs w:val="28"/>
        </w:rPr>
        <w:t xml:space="preserve"> </w:t>
      </w:r>
      <w:r w:rsidR="00102C66">
        <w:rPr>
          <w:rFonts w:ascii="Times New Roman" w:hAnsi="Times New Roman" w:cs="Times New Roman"/>
          <w:sz w:val="28"/>
          <w:szCs w:val="28"/>
        </w:rPr>
        <w:t>абзац седьмой пункта 3.2.4</w:t>
      </w:r>
      <w:r w:rsidR="00102C66" w:rsidRPr="00102C66">
        <w:t xml:space="preserve"> </w:t>
      </w:r>
      <w:r w:rsidR="00102C66" w:rsidRPr="00102C66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9F3239" w:rsidRDefault="009F3239" w:rsidP="00784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в пункте 3.4.6:</w:t>
      </w:r>
    </w:p>
    <w:p w:rsidR="009F3239" w:rsidRDefault="009F3239" w:rsidP="00784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1.15.1. в абзаце первом аббревиатуру «ПСГЗУ» заменить словами «норм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тивно-правовой работы </w:t>
      </w:r>
      <w:r w:rsidR="00C73691">
        <w:rPr>
          <w:rFonts w:ascii="Times New Roman" w:hAnsi="Times New Roman" w:cs="Times New Roman"/>
          <w:sz w:val="28"/>
          <w:szCs w:val="28"/>
        </w:rPr>
        <w:t xml:space="preserve">юридического управления </w:t>
      </w:r>
      <w:r>
        <w:rPr>
          <w:rFonts w:ascii="Times New Roman" w:hAnsi="Times New Roman" w:cs="Times New Roman"/>
          <w:sz w:val="28"/>
          <w:szCs w:val="28"/>
        </w:rPr>
        <w:t>Департамента»;</w:t>
      </w:r>
    </w:p>
    <w:p w:rsidR="006527A7" w:rsidRDefault="006527A7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</w:t>
      </w:r>
      <w:r w:rsidR="009F323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абзаце третьем слова «Специалист, ответственный за проведение правовой экспертизы, </w:t>
      </w:r>
      <w:r w:rsidR="00256F19">
        <w:rPr>
          <w:rFonts w:ascii="Times New Roman" w:hAnsi="Times New Roman" w:cs="Times New Roman"/>
          <w:sz w:val="28"/>
          <w:szCs w:val="28"/>
        </w:rPr>
        <w:t>подготавливает, подписывает и прикладывает к проекту решения об утверждении схемы заключение о наличии или отсутствии замеч</w:t>
      </w:r>
      <w:r w:rsidR="00256F19">
        <w:rPr>
          <w:rFonts w:ascii="Times New Roman" w:hAnsi="Times New Roman" w:cs="Times New Roman"/>
          <w:sz w:val="28"/>
          <w:szCs w:val="28"/>
        </w:rPr>
        <w:t>а</w:t>
      </w:r>
      <w:r w:rsidR="00256F19">
        <w:rPr>
          <w:rFonts w:ascii="Times New Roman" w:hAnsi="Times New Roman" w:cs="Times New Roman"/>
          <w:sz w:val="28"/>
          <w:szCs w:val="28"/>
        </w:rPr>
        <w:t>ний к оформлению проекта решения об утверждении схемы и соответствии или несоответствии действующему законодательству.</w:t>
      </w:r>
      <w:r w:rsidR="00102C66">
        <w:rPr>
          <w:rFonts w:ascii="Times New Roman" w:hAnsi="Times New Roman" w:cs="Times New Roman"/>
          <w:sz w:val="28"/>
          <w:szCs w:val="28"/>
        </w:rPr>
        <w:t>» исключить</w:t>
      </w:r>
      <w:r w:rsidR="00256F19">
        <w:rPr>
          <w:rFonts w:ascii="Times New Roman" w:hAnsi="Times New Roman" w:cs="Times New Roman"/>
          <w:sz w:val="28"/>
          <w:szCs w:val="28"/>
        </w:rPr>
        <w:t>;</w:t>
      </w:r>
    </w:p>
    <w:p w:rsidR="00A10604" w:rsidRDefault="00A10604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527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приложение 1 </w:t>
      </w:r>
      <w:r w:rsidRPr="00A10604">
        <w:rPr>
          <w:rFonts w:ascii="Times New Roman" w:hAnsi="Times New Roman" w:cs="Times New Roman"/>
          <w:sz w:val="28"/>
          <w:szCs w:val="28"/>
        </w:rPr>
        <w:t>изложить в редакции, согласно приложению 1 к насто</w:t>
      </w:r>
      <w:r w:rsidRPr="00A10604">
        <w:rPr>
          <w:rFonts w:ascii="Times New Roman" w:hAnsi="Times New Roman" w:cs="Times New Roman"/>
          <w:sz w:val="28"/>
          <w:szCs w:val="28"/>
        </w:rPr>
        <w:t>я</w:t>
      </w:r>
      <w:r w:rsidRPr="00A10604">
        <w:rPr>
          <w:rFonts w:ascii="Times New Roman" w:hAnsi="Times New Roman" w:cs="Times New Roman"/>
          <w:sz w:val="28"/>
          <w:szCs w:val="28"/>
        </w:rPr>
        <w:t>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50A" w:rsidRDefault="00E1050A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1.1</w:t>
      </w:r>
      <w:r w:rsidR="006527A7" w:rsidRPr="00630B7E">
        <w:rPr>
          <w:rFonts w:ascii="Times New Roman" w:hAnsi="Times New Roman" w:cs="Times New Roman"/>
          <w:sz w:val="28"/>
          <w:szCs w:val="28"/>
        </w:rPr>
        <w:t>7</w:t>
      </w:r>
      <w:r w:rsidRPr="00630B7E">
        <w:rPr>
          <w:rFonts w:ascii="Times New Roman" w:hAnsi="Times New Roman" w:cs="Times New Roman"/>
          <w:sz w:val="28"/>
          <w:szCs w:val="28"/>
        </w:rPr>
        <w:t>.</w:t>
      </w:r>
      <w:r w:rsidRPr="00E1050A">
        <w:rPr>
          <w:rFonts w:ascii="Times New Roman" w:hAnsi="Times New Roman" w:cs="Times New Roman"/>
          <w:sz w:val="28"/>
          <w:szCs w:val="28"/>
        </w:rPr>
        <w:t xml:space="preserve"> </w:t>
      </w:r>
      <w:r w:rsidR="00284D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7F00">
        <w:rPr>
          <w:rFonts w:ascii="Times New Roman" w:hAnsi="Times New Roman" w:cs="Times New Roman"/>
          <w:sz w:val="28"/>
          <w:szCs w:val="28"/>
        </w:rPr>
        <w:t xml:space="preserve">3 </w:t>
      </w:r>
      <w:r w:rsidR="00DD413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87F00">
        <w:rPr>
          <w:rFonts w:ascii="Times New Roman" w:hAnsi="Times New Roman" w:cs="Times New Roman"/>
          <w:sz w:val="28"/>
          <w:szCs w:val="28"/>
        </w:rPr>
        <w:t>утратив</w:t>
      </w:r>
      <w:r w:rsidR="00DD413E">
        <w:rPr>
          <w:rFonts w:ascii="Times New Roman" w:hAnsi="Times New Roman" w:cs="Times New Roman"/>
          <w:sz w:val="28"/>
          <w:szCs w:val="28"/>
        </w:rPr>
        <w:t>шим</w:t>
      </w:r>
      <w:r w:rsidR="00387F00">
        <w:rPr>
          <w:rFonts w:ascii="Times New Roman" w:hAnsi="Times New Roman" w:cs="Times New Roman"/>
          <w:sz w:val="28"/>
          <w:szCs w:val="28"/>
        </w:rPr>
        <w:t xml:space="preserve"> силу</w:t>
      </w:r>
      <w:r w:rsidR="000D18E7">
        <w:rPr>
          <w:rFonts w:ascii="Times New Roman" w:hAnsi="Times New Roman" w:cs="Times New Roman"/>
          <w:sz w:val="28"/>
          <w:szCs w:val="28"/>
        </w:rPr>
        <w:t>.</w:t>
      </w:r>
    </w:p>
    <w:p w:rsidR="00A3089F" w:rsidRPr="00A3089F" w:rsidRDefault="007D7131" w:rsidP="008524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6A5558" w:rsidRPr="007D7131">
        <w:rPr>
          <w:rFonts w:ascii="Times New Roman" w:eastAsia="Times New Roman" w:hAnsi="Times New Roman"/>
          <w:sz w:val="28"/>
          <w:szCs w:val="24"/>
          <w:lang w:eastAsia="ru-RU"/>
        </w:rPr>
        <w:t xml:space="preserve">ний администрации города Перми </w:t>
      </w:r>
      <w:r w:rsidR="00025139" w:rsidRPr="007D7131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A3089F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</w:t>
      </w:r>
      <w:r w:rsidR="00A3089F" w:rsidRPr="00A3089F">
        <w:rPr>
          <w:rFonts w:ascii="Times New Roman" w:hAnsi="Times New Roman"/>
          <w:sz w:val="28"/>
          <w:szCs w:val="28"/>
        </w:rPr>
        <w:t>е</w:t>
      </w:r>
      <w:r w:rsidR="00A3089F" w:rsidRPr="00A3089F">
        <w:rPr>
          <w:rFonts w:ascii="Times New Roman" w:hAnsi="Times New Roman"/>
          <w:sz w:val="28"/>
          <w:szCs w:val="28"/>
        </w:rPr>
        <w:t>ния государственных и муниципальных услуг» (далее – ГБУ ПК «Пермский кр</w:t>
      </w:r>
      <w:r w:rsidR="00A3089F" w:rsidRPr="00A3089F">
        <w:rPr>
          <w:rFonts w:ascii="Times New Roman" w:hAnsi="Times New Roman"/>
          <w:sz w:val="28"/>
          <w:szCs w:val="28"/>
        </w:rPr>
        <w:t>а</w:t>
      </w:r>
      <w:r w:rsidR="00A3089F" w:rsidRPr="00A3089F">
        <w:rPr>
          <w:rFonts w:ascii="Times New Roman" w:hAnsi="Times New Roman"/>
          <w:sz w:val="28"/>
          <w:szCs w:val="28"/>
        </w:rPr>
        <w:t>евой МФЦ ПГМУ), и их направление в адрес ГБУ ПК «Пермский краевой МФЦ</w:t>
      </w:r>
      <w:proofErr w:type="gramEnd"/>
      <w:r w:rsidR="00A3089F" w:rsidRPr="00A3089F">
        <w:rPr>
          <w:rFonts w:ascii="Times New Roman" w:hAnsi="Times New Roman"/>
          <w:sz w:val="28"/>
          <w:szCs w:val="28"/>
        </w:rPr>
        <w:t xml:space="preserve"> ПГМУ»</w:t>
      </w:r>
      <w:r w:rsidR="00A3089F" w:rsidRPr="00A30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089F" w:rsidRPr="00A3089F" w:rsidRDefault="00A3089F" w:rsidP="009C7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Департаменту земельных отношений администрации города Перми обеспечить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информации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C7811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в печатном сре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д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стве массовой информации «Официальный бюллетень органов местного сам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о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733DB9" w:rsidRPr="00733DB9" w:rsidRDefault="00A3089F" w:rsidP="00733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3DB9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733DB9" w:rsidRPr="00AA1D16">
        <w:rPr>
          <w:rFonts w:ascii="Times New Roman" w:hAnsi="Times New Roman" w:cs="Times New Roman"/>
          <w:sz w:val="28"/>
          <w:szCs w:val="28"/>
        </w:rPr>
        <w:t>и</w:t>
      </w:r>
      <w:r w:rsidR="00733DB9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F732F0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2F0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B2B41">
        <w:rPr>
          <w:rFonts w:ascii="Times New Roman" w:hAnsi="Times New Roman" w:cs="Times New Roman"/>
          <w:sz w:val="28"/>
          <w:szCs w:val="28"/>
        </w:rPr>
        <w:t xml:space="preserve">, </w:t>
      </w:r>
      <w:r w:rsidR="001B2B41" w:rsidRPr="001B2B41">
        <w:rPr>
          <w:rFonts w:ascii="Times New Roman" w:hAnsi="Times New Roman" w:cs="Times New Roman"/>
          <w:sz w:val="28"/>
          <w:szCs w:val="28"/>
        </w:rPr>
        <w:t>за исключением пункта 1.3</w:t>
      </w:r>
      <w:r w:rsidR="001B2B41">
        <w:rPr>
          <w:rFonts w:ascii="Times New Roman" w:hAnsi="Times New Roman" w:cs="Times New Roman"/>
          <w:sz w:val="28"/>
          <w:szCs w:val="28"/>
        </w:rPr>
        <w:t>.2</w:t>
      </w:r>
      <w:r w:rsidR="001B2B41" w:rsidRPr="001B2B41">
        <w:rPr>
          <w:rFonts w:ascii="Times New Roman" w:hAnsi="Times New Roman" w:cs="Times New Roman"/>
          <w:sz w:val="28"/>
          <w:szCs w:val="28"/>
        </w:rPr>
        <w:t>, который вступает в силу с 01</w:t>
      </w:r>
      <w:r w:rsidR="001F2A7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B2B41" w:rsidRPr="001B2B41">
        <w:rPr>
          <w:rFonts w:ascii="Times New Roman" w:hAnsi="Times New Roman" w:cs="Times New Roman"/>
          <w:sz w:val="28"/>
          <w:szCs w:val="28"/>
        </w:rPr>
        <w:t>2022</w:t>
      </w:r>
      <w:r w:rsidR="001F2A70">
        <w:rPr>
          <w:rFonts w:ascii="Times New Roman" w:hAnsi="Times New Roman" w:cs="Times New Roman"/>
          <w:sz w:val="28"/>
          <w:szCs w:val="28"/>
        </w:rPr>
        <w:t xml:space="preserve"> г</w:t>
      </w:r>
      <w:r w:rsidR="001B2B41" w:rsidRPr="001B2B41">
        <w:rPr>
          <w:rFonts w:ascii="Times New Roman" w:hAnsi="Times New Roman" w:cs="Times New Roman"/>
          <w:sz w:val="28"/>
          <w:szCs w:val="28"/>
        </w:rPr>
        <w:t>.</w:t>
      </w:r>
    </w:p>
    <w:p w:rsidR="00AA1D16" w:rsidRPr="00AA1D16" w:rsidRDefault="00A3089F" w:rsidP="00733DB9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у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 Пермь».</w:t>
      </w:r>
    </w:p>
    <w:p w:rsidR="00AA1D16" w:rsidRPr="00AA1D16" w:rsidRDefault="00A3089F" w:rsidP="00733DB9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025139">
        <w:rPr>
          <w:rFonts w:ascii="Times New Roman" w:hAnsi="Times New Roman" w:cs="Times New Roman"/>
          <w:bCs/>
          <w:sz w:val="28"/>
          <w:szCs w:val="28"/>
        </w:rPr>
        <w:br/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AA1D16" w:rsidRPr="00AA1D16" w:rsidRDefault="00A3089F" w:rsidP="00733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1D16"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1D16"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1D16"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AA1D16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8C581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proofErr w:type="spellStart"/>
      <w:r w:rsidR="008C5817">
        <w:rPr>
          <w:rFonts w:ascii="Times New Roman" w:hAnsi="Times New Roman" w:cs="Times New Roman"/>
          <w:sz w:val="28"/>
          <w:szCs w:val="28"/>
        </w:rPr>
        <w:t>Гонцову</w:t>
      </w:r>
      <w:proofErr w:type="spellEnd"/>
      <w:r w:rsidR="008C5817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A1D16" w:rsidRP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469E">
        <w:rPr>
          <w:rFonts w:ascii="Times New Roman" w:hAnsi="Times New Roman" w:cs="Times New Roman"/>
          <w:sz w:val="28"/>
          <w:szCs w:val="28"/>
        </w:rPr>
        <w:t>А.Н.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Pr="004035A2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469E" w:rsidRPr="004035A2" w:rsidSect="00A95655">
          <w:headerReference w:type="default" r:id="rId15"/>
          <w:headerReference w:type="first" r:id="rId16"/>
          <w:pgSz w:w="11906" w:h="16838" w:code="9"/>
          <w:pgMar w:top="851" w:right="707" w:bottom="993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27C4">
        <w:rPr>
          <w:rFonts w:ascii="Times New Roman" w:hAnsi="Times New Roman" w:cs="Times New Roman"/>
          <w:sz w:val="28"/>
          <w:szCs w:val="28"/>
        </w:rPr>
        <w:t>1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7C0279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260AD0" w:rsidRPr="00FD5FD2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</w:t>
      </w:r>
    </w:p>
    <w:p w:rsidR="00260AD0" w:rsidRPr="00FD5FD2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0AD0" w:rsidRPr="000975FE" w:rsidRDefault="00260AD0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5FE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 – физического </w:t>
      </w:r>
      <w:proofErr w:type="gramEnd"/>
    </w:p>
    <w:p w:rsidR="00260AD0" w:rsidRPr="000975FE" w:rsidRDefault="00260AD0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лица, наименование, ИНН, ОГРН </w:t>
      </w:r>
    </w:p>
    <w:p w:rsidR="00260AD0" w:rsidRPr="00FD5FD2" w:rsidRDefault="00966069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260AD0" w:rsidRPr="000975FE">
        <w:rPr>
          <w:rFonts w:ascii="Times New Roman" w:hAnsi="Times New Roman" w:cs="Times New Roman"/>
          <w:sz w:val="24"/>
          <w:szCs w:val="24"/>
        </w:rPr>
        <w:t>аявителя – юридического лица</w:t>
      </w:r>
      <w:r w:rsidR="00260AD0" w:rsidRPr="00FD5FD2">
        <w:rPr>
          <w:rFonts w:ascii="Times New Roman" w:hAnsi="Times New Roman" w:cs="Times New Roman"/>
        </w:rPr>
        <w:t>)</w:t>
      </w:r>
      <w:proofErr w:type="gramEnd"/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0AD0" w:rsidRPr="000975FE" w:rsidRDefault="00260AD0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5FE">
        <w:rPr>
          <w:rFonts w:ascii="Times New Roman" w:hAnsi="Times New Roman" w:cs="Times New Roman"/>
          <w:sz w:val="24"/>
          <w:szCs w:val="24"/>
        </w:rPr>
        <w:t xml:space="preserve">(Ф.И.О. представителя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аявителя, </w:t>
      </w:r>
      <w:proofErr w:type="gramEnd"/>
    </w:p>
    <w:p w:rsidR="003B3A9B" w:rsidRDefault="004035A2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полномочия)</w:t>
      </w:r>
    </w:p>
    <w:p w:rsidR="00260AD0" w:rsidRPr="000975FE" w:rsidRDefault="00260AD0" w:rsidP="003B3A9B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260AD0" w:rsidRPr="00FD5FD2" w:rsidRDefault="004035A2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Серия_____№</w:t>
      </w:r>
      <w:r w:rsidR="00166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,</w:t>
      </w:r>
      <w:r w:rsidR="00B467C8">
        <w:rPr>
          <w:rFonts w:ascii="Times New Roman" w:hAnsi="Times New Roman" w:cs="Times New Roman"/>
          <w:sz w:val="28"/>
          <w:szCs w:val="28"/>
        </w:rPr>
        <w:t xml:space="preserve"> </w:t>
      </w:r>
      <w:r w:rsidR="00260AD0" w:rsidRPr="00FD5FD2">
        <w:rPr>
          <w:rFonts w:ascii="Times New Roman" w:hAnsi="Times New Roman" w:cs="Times New Roman"/>
          <w:sz w:val="28"/>
          <w:szCs w:val="28"/>
        </w:rPr>
        <w:t>выдан «____»____</w:t>
      </w:r>
      <w:r w:rsidR="00523990">
        <w:rPr>
          <w:rFonts w:ascii="Times New Roman" w:hAnsi="Times New Roman" w:cs="Times New Roman"/>
          <w:sz w:val="28"/>
          <w:szCs w:val="28"/>
        </w:rPr>
        <w:t>_________ 20____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60AD0" w:rsidRPr="003B3A9B" w:rsidRDefault="003B3A9B" w:rsidP="00523990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3B3A9B">
        <w:rPr>
          <w:rFonts w:ascii="Times New Roman" w:hAnsi="Times New Roman" w:cs="Times New Roman"/>
          <w:sz w:val="24"/>
          <w:szCs w:val="24"/>
        </w:rPr>
        <w:t>(указываются данные заявителя)</w:t>
      </w:r>
    </w:p>
    <w:p w:rsidR="00523990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Место жительства, место нахо</w:t>
      </w:r>
      <w:r w:rsidRPr="00FD5FD2">
        <w:rPr>
          <w:rFonts w:ascii="Times New Roman" w:hAnsi="Times New Roman" w:cs="Times New Roman"/>
          <w:sz w:val="28"/>
          <w:szCs w:val="28"/>
        </w:rPr>
        <w:t>ж</w:t>
      </w:r>
      <w:r w:rsidR="00523990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FD5FD2">
        <w:rPr>
          <w:rFonts w:ascii="Times New Roman" w:hAnsi="Times New Roman" w:cs="Times New Roman"/>
          <w:sz w:val="28"/>
          <w:szCs w:val="28"/>
        </w:rPr>
        <w:t>заявителя:</w:t>
      </w:r>
    </w:p>
    <w:p w:rsidR="00523990" w:rsidRDefault="0052399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614_____, город Пермь, 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рай</w:t>
      </w:r>
      <w:r w:rsidR="00523990">
        <w:rPr>
          <w:rFonts w:ascii="Times New Roman" w:hAnsi="Times New Roman" w:cs="Times New Roman"/>
          <w:sz w:val="28"/>
          <w:szCs w:val="28"/>
        </w:rPr>
        <w:t>он_________________________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</w:t>
      </w:r>
      <w:r w:rsidR="00523990">
        <w:rPr>
          <w:rFonts w:ascii="Times New Roman" w:hAnsi="Times New Roman" w:cs="Times New Roman"/>
          <w:sz w:val="28"/>
          <w:szCs w:val="28"/>
        </w:rPr>
        <w:t>лица 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дом</w:t>
      </w:r>
      <w:r w:rsidR="00523990">
        <w:rPr>
          <w:rFonts w:ascii="Times New Roman" w:hAnsi="Times New Roman" w:cs="Times New Roman"/>
          <w:sz w:val="28"/>
          <w:szCs w:val="28"/>
        </w:rPr>
        <w:t xml:space="preserve"> _____, квартира (офис) 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Почтовый адрес, адрес электро</w:t>
      </w:r>
      <w:r w:rsidRPr="00FD5FD2">
        <w:rPr>
          <w:rFonts w:ascii="Times New Roman" w:hAnsi="Times New Roman" w:cs="Times New Roman"/>
          <w:sz w:val="28"/>
          <w:szCs w:val="28"/>
        </w:rPr>
        <w:t>н</w:t>
      </w:r>
      <w:r w:rsidR="00523990">
        <w:rPr>
          <w:rFonts w:ascii="Times New Roman" w:hAnsi="Times New Roman" w:cs="Times New Roman"/>
          <w:sz w:val="28"/>
          <w:szCs w:val="28"/>
        </w:rPr>
        <w:t xml:space="preserve">ной </w:t>
      </w:r>
      <w:r w:rsidRPr="00FD5FD2">
        <w:rPr>
          <w:rFonts w:ascii="Times New Roman" w:hAnsi="Times New Roman" w:cs="Times New Roman"/>
          <w:sz w:val="28"/>
          <w:szCs w:val="28"/>
        </w:rPr>
        <w:t>по</w:t>
      </w:r>
      <w:r w:rsidR="00523990">
        <w:rPr>
          <w:rFonts w:ascii="Times New Roman" w:hAnsi="Times New Roman" w:cs="Times New Roman"/>
          <w:sz w:val="28"/>
          <w:szCs w:val="28"/>
        </w:rPr>
        <w:t>чты</w:t>
      </w:r>
    </w:p>
    <w:p w:rsidR="00166B06" w:rsidRPr="00FD5FD2" w:rsidRDefault="00260AD0" w:rsidP="00166B06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Контактные телефоны зая</w:t>
      </w:r>
      <w:r w:rsidR="00523990">
        <w:rPr>
          <w:rFonts w:ascii="Times New Roman" w:hAnsi="Times New Roman" w:cs="Times New Roman"/>
          <w:sz w:val="28"/>
          <w:szCs w:val="28"/>
        </w:rPr>
        <w:t xml:space="preserve">вителя или </w:t>
      </w:r>
      <w:r w:rsidRPr="00FD5FD2">
        <w:rPr>
          <w:rFonts w:ascii="Times New Roman" w:hAnsi="Times New Roman" w:cs="Times New Roman"/>
          <w:sz w:val="28"/>
          <w:szCs w:val="28"/>
        </w:rPr>
        <w:t>представителя заявителя: 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</w:t>
      </w:r>
    </w:p>
    <w:p w:rsidR="00260AD0" w:rsidRPr="00FD5FD2" w:rsidRDefault="00260AD0" w:rsidP="00523990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16"/>
      <w:bookmarkEnd w:id="2"/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D0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29B3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B3" w:rsidRPr="00FD5FD2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60" w:rsidRDefault="00260AD0" w:rsidP="0059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FD2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9F58E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F58E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F58E3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9F58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F58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F58E3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к</w:t>
      </w:r>
      <w:r w:rsidRPr="00FD5FD2">
        <w:rPr>
          <w:rFonts w:ascii="Times New Roman" w:hAnsi="Times New Roman" w:cs="Times New Roman"/>
          <w:sz w:val="28"/>
          <w:szCs w:val="28"/>
        </w:rPr>
        <w:t>а</w:t>
      </w:r>
      <w:r w:rsidRPr="00FD5FD2">
        <w:rPr>
          <w:rFonts w:ascii="Times New Roman" w:hAnsi="Times New Roman" w:cs="Times New Roman"/>
          <w:sz w:val="28"/>
          <w:szCs w:val="28"/>
        </w:rPr>
        <w:t xml:space="preserve">дастровом </w:t>
      </w:r>
      <w:r w:rsidRPr="00594E60">
        <w:rPr>
          <w:rFonts w:ascii="Times New Roman" w:hAnsi="Times New Roman" w:cs="Times New Roman"/>
          <w:sz w:val="28"/>
          <w:szCs w:val="28"/>
        </w:rPr>
        <w:t>плане территории с целью раздела</w:t>
      </w:r>
      <w:r w:rsidR="00523990" w:rsidRPr="00594E60">
        <w:rPr>
          <w:rFonts w:ascii="Times New Roman" w:hAnsi="Times New Roman" w:cs="Times New Roman"/>
          <w:sz w:val="28"/>
          <w:szCs w:val="28"/>
        </w:rPr>
        <w:t xml:space="preserve"> (объединения)</w:t>
      </w:r>
      <w:r w:rsidRPr="00594E60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523990" w:rsidRPr="00594E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 w:rsidRPr="00594E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23990" w:rsidRPr="00594E60">
        <w:rPr>
          <w:rFonts w:ascii="Times New Roman" w:hAnsi="Times New Roman" w:cs="Times New Roman"/>
          <w:sz w:val="28"/>
          <w:szCs w:val="28"/>
        </w:rPr>
        <w:t>)</w:t>
      </w:r>
      <w:r w:rsidRPr="00594E60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523990" w:rsidRPr="00594E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 w:rsidRPr="00594E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23990" w:rsidRPr="00594E60">
        <w:rPr>
          <w:rFonts w:ascii="Times New Roman" w:hAnsi="Times New Roman" w:cs="Times New Roman"/>
          <w:sz w:val="28"/>
          <w:szCs w:val="28"/>
        </w:rPr>
        <w:t>)</w:t>
      </w:r>
      <w:r w:rsidRPr="00594E60">
        <w:rPr>
          <w:rFonts w:ascii="Times New Roman" w:hAnsi="Times New Roman" w:cs="Times New Roman"/>
          <w:sz w:val="28"/>
          <w:szCs w:val="28"/>
        </w:rPr>
        <w:t>,</w:t>
      </w:r>
    </w:p>
    <w:p w:rsidR="004035A2" w:rsidRPr="00594E60" w:rsidRDefault="00594E60" w:rsidP="00594E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</w:t>
      </w:r>
      <w:r w:rsidR="00523990" w:rsidRPr="00523990">
        <w:rPr>
          <w:rFonts w:ascii="Times New Roman" w:hAnsi="Times New Roman" w:cs="Times New Roman"/>
          <w:sz w:val="20"/>
          <w:szCs w:val="20"/>
        </w:rPr>
        <w:t>нужное</w:t>
      </w:r>
      <w:r w:rsidR="004035A2">
        <w:rPr>
          <w:rFonts w:ascii="Times New Roman" w:hAnsi="Times New Roman" w:cs="Times New Roman"/>
          <w:sz w:val="20"/>
          <w:szCs w:val="20"/>
        </w:rPr>
        <w:t xml:space="preserve">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23990" w:rsidRPr="004035A2" w:rsidRDefault="00260AD0" w:rsidP="004035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8"/>
          <w:szCs w:val="28"/>
        </w:rPr>
        <w:t>с кадастровы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м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3990">
        <w:rPr>
          <w:rFonts w:ascii="Times New Roman" w:hAnsi="Times New Roman" w:cs="Times New Roman"/>
          <w:sz w:val="28"/>
          <w:szCs w:val="28"/>
        </w:rPr>
        <w:t>и)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035A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площадью _________</w:t>
      </w:r>
      <w:r w:rsidR="00523990">
        <w:rPr>
          <w:rFonts w:ascii="Times New Roman" w:hAnsi="Times New Roman" w:cs="Times New Roman"/>
          <w:sz w:val="28"/>
          <w:szCs w:val="28"/>
        </w:rPr>
        <w:t>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 кв. м, 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расположенног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2399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lastRenderedPageBreak/>
        <w:t>г. Пермь, район_</w:t>
      </w:r>
      <w:r w:rsidR="00523990">
        <w:rPr>
          <w:rFonts w:ascii="Times New Roman" w:hAnsi="Times New Roman" w:cs="Times New Roman"/>
          <w:sz w:val="28"/>
          <w:szCs w:val="28"/>
        </w:rPr>
        <w:t>_________________</w:t>
      </w:r>
      <w:r w:rsidR="00594E60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._______</w:t>
      </w:r>
      <w:r w:rsidR="00594E60">
        <w:rPr>
          <w:rFonts w:ascii="Times New Roman" w:hAnsi="Times New Roman" w:cs="Times New Roman"/>
          <w:sz w:val="28"/>
          <w:szCs w:val="28"/>
        </w:rPr>
        <w:t>________________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, дом______, </w:t>
      </w:r>
    </w:p>
    <w:p w:rsidR="004035A2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принадлежащег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23990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праве_____________________________________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</w:t>
      </w:r>
    </w:p>
    <w:p w:rsidR="004035A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60AD0" w:rsidRPr="00FD5FD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.</w:t>
      </w:r>
    </w:p>
    <w:p w:rsidR="00260AD0" w:rsidRPr="00FD5FD2" w:rsidRDefault="00260AD0" w:rsidP="0059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0"/>
          <w:szCs w:val="20"/>
        </w:rPr>
        <w:t>(указывается вид права, основание возникновения права)</w:t>
      </w:r>
    </w:p>
    <w:p w:rsidR="00260AD0" w:rsidRPr="00FD5FD2" w:rsidRDefault="00260AD0" w:rsidP="0026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предоставл</w:t>
      </w:r>
      <w:r w:rsidRPr="00FD5FD2">
        <w:rPr>
          <w:rFonts w:ascii="Times New Roman" w:hAnsi="Times New Roman" w:cs="Times New Roman"/>
          <w:sz w:val="28"/>
          <w:szCs w:val="28"/>
        </w:rPr>
        <w:t>е</w:t>
      </w:r>
      <w:r w:rsidRPr="00FD5FD2">
        <w:rPr>
          <w:rFonts w:ascii="Times New Roman" w:hAnsi="Times New Roman" w:cs="Times New Roman"/>
          <w:sz w:val="28"/>
          <w:szCs w:val="28"/>
        </w:rPr>
        <w:t>ния муниципальной услуги:</w:t>
      </w:r>
    </w:p>
    <w:p w:rsidR="00260AD0" w:rsidRPr="00FD5FD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73C9E" wp14:editId="5F7D710F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6.15pt;margin-top:3.05pt;width:20.1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260AD0" w:rsidRPr="00FD5FD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A2165" wp14:editId="405FF017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6.15pt;margin-top:2.65pt;width:20.15pt;height: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выдать документы мне лично;</w:t>
      </w:r>
    </w:p>
    <w:p w:rsidR="00260AD0" w:rsidRDefault="00260AD0" w:rsidP="004035A2">
      <w:pPr>
        <w:ind w:left="141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A7860" wp14:editId="4A38C26E">
                <wp:simplePos x="0" y="0"/>
                <wp:positionH relativeFrom="column">
                  <wp:posOffset>458945</wp:posOffset>
                </wp:positionH>
                <wp:positionV relativeFrom="paragraph">
                  <wp:posOffset>53279</wp:posOffset>
                </wp:positionV>
                <wp:extent cx="255905" cy="195386"/>
                <wp:effectExtent l="0" t="0" r="1079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6.15pt;margin-top:4.2pt;width:20.15pt;height:1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 xml:space="preserve">в </w:t>
      </w:r>
      <w:r w:rsidR="001F2A70">
        <w:rPr>
          <w:rFonts w:ascii="Times New Roman" w:hAnsi="Times New Roman" w:cs="Times New Roman"/>
          <w:sz w:val="28"/>
          <w:szCs w:val="28"/>
        </w:rPr>
        <w:t>форме</w:t>
      </w:r>
      <w:r w:rsidRPr="00FD5FD2">
        <w:rPr>
          <w:rFonts w:ascii="Times New Roman" w:hAnsi="Times New Roman" w:cs="Times New Roman"/>
          <w:sz w:val="28"/>
          <w:szCs w:val="28"/>
        </w:rPr>
        <w:t xml:space="preserve"> электронного документа, </w:t>
      </w:r>
      <w:r w:rsidR="001F2A70">
        <w:rPr>
          <w:rFonts w:ascii="Times New Roman" w:hAnsi="Times New Roman" w:cs="Times New Roman"/>
          <w:sz w:val="28"/>
          <w:szCs w:val="28"/>
        </w:rPr>
        <w:t>подписанного усиленной электро</w:t>
      </w:r>
      <w:r w:rsidR="001F2A70">
        <w:rPr>
          <w:rFonts w:ascii="Times New Roman" w:hAnsi="Times New Roman" w:cs="Times New Roman"/>
          <w:sz w:val="28"/>
          <w:szCs w:val="28"/>
        </w:rPr>
        <w:t>н</w:t>
      </w:r>
      <w:r w:rsidR="001F2A70">
        <w:rPr>
          <w:rFonts w:ascii="Times New Roman" w:hAnsi="Times New Roman" w:cs="Times New Roman"/>
          <w:sz w:val="28"/>
          <w:szCs w:val="28"/>
        </w:rPr>
        <w:t xml:space="preserve">ной подписью уполномоченного должностного лица, размещенного на Едином портале. </w:t>
      </w:r>
    </w:p>
    <w:p w:rsidR="00630B7E" w:rsidRPr="004035A2" w:rsidRDefault="00630B7E" w:rsidP="00630B7E">
      <w:pPr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Мною выбирается дополнительный способ получения результата предоставления муниципальной услуги в виде бумажного докумен</w:t>
      </w:r>
      <w:r>
        <w:rPr>
          <w:rFonts w:ascii="Times New Roman" w:hAnsi="Times New Roman" w:cs="Times New Roman"/>
          <w:sz w:val="28"/>
          <w:szCs w:val="28"/>
        </w:rPr>
        <w:t>та</w:t>
      </w:r>
      <w:proofErr w:type="gramStart"/>
      <w:r w:rsidR="001F2A7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260AD0" w:rsidRPr="00FD5FD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51B402" wp14:editId="2073B341">
                <wp:simplePos x="0" y="0"/>
                <wp:positionH relativeFrom="column">
                  <wp:posOffset>458470</wp:posOffset>
                </wp:positionH>
                <wp:positionV relativeFrom="paragraph">
                  <wp:posOffset>787</wp:posOffset>
                </wp:positionV>
                <wp:extent cx="255905" cy="190704"/>
                <wp:effectExtent l="0" t="0" r="1079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6.1pt;margin-top:.05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s2SA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"/>
            </w:pict>
          </mc:Fallback>
        </mc:AlternateContent>
      </w:r>
      <w:r w:rsidR="00630B7E" w:rsidRPr="00630B7E">
        <w:rPr>
          <w:rFonts w:ascii="Times New Roman" w:hAnsi="Times New Roman" w:cs="Times New Roman"/>
          <w:sz w:val="28"/>
          <w:szCs w:val="28"/>
        </w:rPr>
        <w:t>лично</w:t>
      </w:r>
    </w:p>
    <w:p w:rsidR="00260AD0" w:rsidRPr="00FD5FD2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Приложение:</w:t>
      </w:r>
    </w:p>
    <w:p w:rsidR="00260AD0" w:rsidRPr="004035A2" w:rsidRDefault="00260AD0" w:rsidP="00260AD0">
      <w:pPr>
        <w:rPr>
          <w:sz w:val="28"/>
          <w:szCs w:val="28"/>
        </w:rPr>
      </w:pPr>
      <w:r w:rsidRPr="004035A2">
        <w:rPr>
          <w:sz w:val="28"/>
          <w:szCs w:val="28"/>
        </w:rPr>
        <w:t>______________________________________________________________________.</w:t>
      </w:r>
    </w:p>
    <w:p w:rsidR="00260AD0" w:rsidRDefault="00260AD0" w:rsidP="00260AD0">
      <w:pPr>
        <w:rPr>
          <w:sz w:val="28"/>
          <w:szCs w:val="28"/>
        </w:rPr>
      </w:pPr>
    </w:p>
    <w:p w:rsidR="004035A2" w:rsidRPr="004035A2" w:rsidRDefault="004035A2" w:rsidP="00260AD0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0975FE" w:rsidRPr="004035A2" w:rsidTr="000975FE">
        <w:tc>
          <w:tcPr>
            <w:tcW w:w="4678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___________________________________</w:t>
            </w:r>
          </w:p>
        </w:tc>
      </w:tr>
      <w:tr w:rsidR="000975FE" w:rsidTr="000975FE">
        <w:tc>
          <w:tcPr>
            <w:tcW w:w="4678" w:type="dxa"/>
          </w:tcPr>
          <w:p w:rsidR="000975FE" w:rsidRPr="000975FE" w:rsidRDefault="000975FE" w:rsidP="009660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 w:rsidR="009660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 w:rsidR="007B4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Pr="00FD5FD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AD0" w:rsidRPr="00FD5FD2" w:rsidRDefault="00260AD0" w:rsidP="000975FE">
      <w:pPr>
        <w:spacing w:after="0" w:line="240" w:lineRule="auto"/>
        <w:rPr>
          <w:sz w:val="28"/>
          <w:szCs w:val="28"/>
        </w:rPr>
      </w:pPr>
      <w:r w:rsidRPr="00FD5FD2">
        <w:rPr>
          <w:sz w:val="28"/>
          <w:szCs w:val="28"/>
        </w:rPr>
        <w:t>--------------------------------</w:t>
      </w:r>
    </w:p>
    <w:p w:rsidR="004035A2" w:rsidRDefault="001F2A70" w:rsidP="004035A2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3" w:name="Par22"/>
      <w:bookmarkStart w:id="4" w:name="Par24"/>
      <w:bookmarkEnd w:id="3"/>
      <w:bookmarkEnd w:id="4"/>
      <w:r>
        <w:rPr>
          <w:rFonts w:ascii="Times New Roman" w:hAnsi="Times New Roman" w:cs="Times New Roman"/>
          <w:szCs w:val="24"/>
        </w:rPr>
        <w:t>1</w:t>
      </w:r>
      <w:proofErr w:type="gramStart"/>
      <w:r w:rsidR="00630B7E" w:rsidRPr="00630B7E">
        <w:rPr>
          <w:rFonts w:ascii="Times New Roman" w:hAnsi="Times New Roman" w:cs="Times New Roman"/>
          <w:szCs w:val="24"/>
        </w:rPr>
        <w:t xml:space="preserve"> У</w:t>
      </w:r>
      <w:proofErr w:type="gramEnd"/>
      <w:r w:rsidR="00630B7E" w:rsidRPr="00630B7E">
        <w:rPr>
          <w:rFonts w:ascii="Times New Roman" w:hAnsi="Times New Roman" w:cs="Times New Roman"/>
          <w:szCs w:val="24"/>
        </w:rPr>
        <w:t>казывается в случае подачи заявления в электронном виде посредством федеральной государстве</w:t>
      </w:r>
      <w:r w:rsidR="00630B7E" w:rsidRPr="00630B7E">
        <w:rPr>
          <w:rFonts w:ascii="Times New Roman" w:hAnsi="Times New Roman" w:cs="Times New Roman"/>
          <w:szCs w:val="24"/>
        </w:rPr>
        <w:t>н</w:t>
      </w:r>
      <w:r w:rsidR="00630B7E" w:rsidRPr="00630B7E">
        <w:rPr>
          <w:rFonts w:ascii="Times New Roman" w:hAnsi="Times New Roman" w:cs="Times New Roman"/>
          <w:szCs w:val="24"/>
        </w:rPr>
        <w:t>ной информационной системы «Единый портал государственных и муниципальных услуг (функций)».</w:t>
      </w:r>
    </w:p>
    <w:sectPr w:rsidR="004035A2" w:rsidSect="00A95655">
      <w:headerReference w:type="default" r:id="rId17"/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70" w:rsidRDefault="001F2A70" w:rsidP="00AA7CD8">
      <w:pPr>
        <w:spacing w:after="0" w:line="240" w:lineRule="auto"/>
      </w:pPr>
      <w:r>
        <w:separator/>
      </w:r>
    </w:p>
  </w:endnote>
  <w:endnote w:type="continuationSeparator" w:id="0">
    <w:p w:rsidR="001F2A70" w:rsidRDefault="001F2A70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70" w:rsidRDefault="001F2A70" w:rsidP="00AA7CD8">
      <w:pPr>
        <w:spacing w:after="0" w:line="240" w:lineRule="auto"/>
      </w:pPr>
      <w:r>
        <w:separator/>
      </w:r>
    </w:p>
  </w:footnote>
  <w:footnote w:type="continuationSeparator" w:id="0">
    <w:p w:rsidR="001F2A70" w:rsidRDefault="001F2A70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F2A70" w:rsidRPr="00AB0991" w:rsidRDefault="001F2A70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D520A8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1F2A70" w:rsidRDefault="001F2A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70" w:rsidRDefault="001F2A70">
    <w:pPr>
      <w:pStyle w:val="a4"/>
    </w:pPr>
  </w:p>
  <w:p w:rsidR="001F2A70" w:rsidRDefault="001F2A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1F2A70" w:rsidRDefault="001F2A70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D520A8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1F2A70" w:rsidRPr="00CA508F" w:rsidRDefault="001F2A70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23BFE"/>
    <w:rsid w:val="00025139"/>
    <w:rsid w:val="00033676"/>
    <w:rsid w:val="00036C43"/>
    <w:rsid w:val="0004007E"/>
    <w:rsid w:val="00045283"/>
    <w:rsid w:val="000467F2"/>
    <w:rsid w:val="00064D2F"/>
    <w:rsid w:val="00080071"/>
    <w:rsid w:val="00080850"/>
    <w:rsid w:val="00092B85"/>
    <w:rsid w:val="000975FE"/>
    <w:rsid w:val="000A05B9"/>
    <w:rsid w:val="000B06EB"/>
    <w:rsid w:val="000B4BED"/>
    <w:rsid w:val="000C7A91"/>
    <w:rsid w:val="000D18E7"/>
    <w:rsid w:val="000E13DA"/>
    <w:rsid w:val="000E7A1B"/>
    <w:rsid w:val="000F5737"/>
    <w:rsid w:val="000F6100"/>
    <w:rsid w:val="00102C66"/>
    <w:rsid w:val="00103B26"/>
    <w:rsid w:val="00116FE1"/>
    <w:rsid w:val="001178BC"/>
    <w:rsid w:val="00121B79"/>
    <w:rsid w:val="0012215C"/>
    <w:rsid w:val="0012450B"/>
    <w:rsid w:val="00124DF8"/>
    <w:rsid w:val="0013469E"/>
    <w:rsid w:val="00140522"/>
    <w:rsid w:val="00147240"/>
    <w:rsid w:val="00161FA8"/>
    <w:rsid w:val="001634EE"/>
    <w:rsid w:val="00166B06"/>
    <w:rsid w:val="00167069"/>
    <w:rsid w:val="001836D8"/>
    <w:rsid w:val="001B2B41"/>
    <w:rsid w:val="001D05F6"/>
    <w:rsid w:val="001D0A48"/>
    <w:rsid w:val="001E500A"/>
    <w:rsid w:val="001E58D2"/>
    <w:rsid w:val="001F0E34"/>
    <w:rsid w:val="001F13D6"/>
    <w:rsid w:val="001F2A70"/>
    <w:rsid w:val="0021650B"/>
    <w:rsid w:val="00220249"/>
    <w:rsid w:val="0022102A"/>
    <w:rsid w:val="00240ABF"/>
    <w:rsid w:val="0024493D"/>
    <w:rsid w:val="00244B76"/>
    <w:rsid w:val="00256F19"/>
    <w:rsid w:val="00260AD0"/>
    <w:rsid w:val="0026541A"/>
    <w:rsid w:val="0027146D"/>
    <w:rsid w:val="00277565"/>
    <w:rsid w:val="00282646"/>
    <w:rsid w:val="00284D60"/>
    <w:rsid w:val="0028789E"/>
    <w:rsid w:val="00290D50"/>
    <w:rsid w:val="002A0795"/>
    <w:rsid w:val="002A5901"/>
    <w:rsid w:val="002C1060"/>
    <w:rsid w:val="002C2D41"/>
    <w:rsid w:val="002C3DD4"/>
    <w:rsid w:val="002D0C82"/>
    <w:rsid w:val="002D3122"/>
    <w:rsid w:val="002D5D70"/>
    <w:rsid w:val="002E3D6B"/>
    <w:rsid w:val="002F4BBD"/>
    <w:rsid w:val="002F6111"/>
    <w:rsid w:val="002F6A66"/>
    <w:rsid w:val="00303D99"/>
    <w:rsid w:val="00315F6F"/>
    <w:rsid w:val="00323722"/>
    <w:rsid w:val="003239A6"/>
    <w:rsid w:val="00327AEE"/>
    <w:rsid w:val="00332D9F"/>
    <w:rsid w:val="00335587"/>
    <w:rsid w:val="00343FD1"/>
    <w:rsid w:val="003448B6"/>
    <w:rsid w:val="00347A2C"/>
    <w:rsid w:val="00375680"/>
    <w:rsid w:val="00385A3F"/>
    <w:rsid w:val="00387184"/>
    <w:rsid w:val="00387F00"/>
    <w:rsid w:val="003B1CE8"/>
    <w:rsid w:val="003B3A9B"/>
    <w:rsid w:val="003B615A"/>
    <w:rsid w:val="003C2E4A"/>
    <w:rsid w:val="003C5A2B"/>
    <w:rsid w:val="003D17EF"/>
    <w:rsid w:val="003D5B2F"/>
    <w:rsid w:val="004035A2"/>
    <w:rsid w:val="00410BD7"/>
    <w:rsid w:val="004131EA"/>
    <w:rsid w:val="00425BDD"/>
    <w:rsid w:val="00427B46"/>
    <w:rsid w:val="00432EB7"/>
    <w:rsid w:val="00436635"/>
    <w:rsid w:val="00440270"/>
    <w:rsid w:val="004421AA"/>
    <w:rsid w:val="0045153D"/>
    <w:rsid w:val="00457F22"/>
    <w:rsid w:val="0046117A"/>
    <w:rsid w:val="0046337D"/>
    <w:rsid w:val="004744F2"/>
    <w:rsid w:val="00476B5C"/>
    <w:rsid w:val="00485693"/>
    <w:rsid w:val="004A2BF9"/>
    <w:rsid w:val="004A60F3"/>
    <w:rsid w:val="004B36F0"/>
    <w:rsid w:val="004B4EF5"/>
    <w:rsid w:val="004C7570"/>
    <w:rsid w:val="004D30A7"/>
    <w:rsid w:val="004E0B8F"/>
    <w:rsid w:val="004E6619"/>
    <w:rsid w:val="00501F1A"/>
    <w:rsid w:val="00510D36"/>
    <w:rsid w:val="0051123B"/>
    <w:rsid w:val="00513690"/>
    <w:rsid w:val="005218C1"/>
    <w:rsid w:val="00523990"/>
    <w:rsid w:val="00540855"/>
    <w:rsid w:val="00554DA3"/>
    <w:rsid w:val="00555C55"/>
    <w:rsid w:val="00557976"/>
    <w:rsid w:val="0058447E"/>
    <w:rsid w:val="00594E60"/>
    <w:rsid w:val="005A2DE1"/>
    <w:rsid w:val="005A378E"/>
    <w:rsid w:val="005E6B67"/>
    <w:rsid w:val="005F5AA6"/>
    <w:rsid w:val="005F79EA"/>
    <w:rsid w:val="00630B7E"/>
    <w:rsid w:val="00642582"/>
    <w:rsid w:val="0064357C"/>
    <w:rsid w:val="0064375A"/>
    <w:rsid w:val="00645C03"/>
    <w:rsid w:val="0064622D"/>
    <w:rsid w:val="00647BE8"/>
    <w:rsid w:val="00650A79"/>
    <w:rsid w:val="006527A7"/>
    <w:rsid w:val="0065352D"/>
    <w:rsid w:val="00657C32"/>
    <w:rsid w:val="006775A4"/>
    <w:rsid w:val="006844C0"/>
    <w:rsid w:val="0069344C"/>
    <w:rsid w:val="006950AE"/>
    <w:rsid w:val="006A26B5"/>
    <w:rsid w:val="006A5558"/>
    <w:rsid w:val="006B019B"/>
    <w:rsid w:val="006D3ECC"/>
    <w:rsid w:val="006D6E2F"/>
    <w:rsid w:val="006E05F6"/>
    <w:rsid w:val="006E179E"/>
    <w:rsid w:val="006E494E"/>
    <w:rsid w:val="006F1D15"/>
    <w:rsid w:val="00700045"/>
    <w:rsid w:val="00722146"/>
    <w:rsid w:val="007278DF"/>
    <w:rsid w:val="00733DB9"/>
    <w:rsid w:val="0074328E"/>
    <w:rsid w:val="00755A10"/>
    <w:rsid w:val="007639B9"/>
    <w:rsid w:val="007815C8"/>
    <w:rsid w:val="00784865"/>
    <w:rsid w:val="007A0720"/>
    <w:rsid w:val="007A4A0D"/>
    <w:rsid w:val="007A5A75"/>
    <w:rsid w:val="007B4BA6"/>
    <w:rsid w:val="007B6D3F"/>
    <w:rsid w:val="007C0279"/>
    <w:rsid w:val="007C5AE5"/>
    <w:rsid w:val="007D51E3"/>
    <w:rsid w:val="007D7131"/>
    <w:rsid w:val="007D7ADF"/>
    <w:rsid w:val="007E39C8"/>
    <w:rsid w:val="007E5275"/>
    <w:rsid w:val="007F0A63"/>
    <w:rsid w:val="007F245C"/>
    <w:rsid w:val="0081209A"/>
    <w:rsid w:val="00826111"/>
    <w:rsid w:val="00831EF2"/>
    <w:rsid w:val="008524BE"/>
    <w:rsid w:val="00853A28"/>
    <w:rsid w:val="008729B3"/>
    <w:rsid w:val="00873661"/>
    <w:rsid w:val="00873F10"/>
    <w:rsid w:val="00877E3F"/>
    <w:rsid w:val="00891BB5"/>
    <w:rsid w:val="008A75D3"/>
    <w:rsid w:val="008B4FAF"/>
    <w:rsid w:val="008C4F37"/>
    <w:rsid w:val="008C5817"/>
    <w:rsid w:val="008C65F2"/>
    <w:rsid w:val="008C6DBC"/>
    <w:rsid w:val="008C79FA"/>
    <w:rsid w:val="008D27C4"/>
    <w:rsid w:val="008D62C3"/>
    <w:rsid w:val="008D7681"/>
    <w:rsid w:val="008E23DD"/>
    <w:rsid w:val="00910A73"/>
    <w:rsid w:val="0094011D"/>
    <w:rsid w:val="00940720"/>
    <w:rsid w:val="00943457"/>
    <w:rsid w:val="009478FE"/>
    <w:rsid w:val="00952E9D"/>
    <w:rsid w:val="009575F4"/>
    <w:rsid w:val="0096130E"/>
    <w:rsid w:val="00961C61"/>
    <w:rsid w:val="00966069"/>
    <w:rsid w:val="00967BEE"/>
    <w:rsid w:val="009753B5"/>
    <w:rsid w:val="009773A6"/>
    <w:rsid w:val="00977CA4"/>
    <w:rsid w:val="009847C0"/>
    <w:rsid w:val="009916C2"/>
    <w:rsid w:val="00992300"/>
    <w:rsid w:val="009B1DC4"/>
    <w:rsid w:val="009B4C81"/>
    <w:rsid w:val="009B4FFA"/>
    <w:rsid w:val="009C7811"/>
    <w:rsid w:val="009D217E"/>
    <w:rsid w:val="009D3540"/>
    <w:rsid w:val="009D3EA9"/>
    <w:rsid w:val="009D77E1"/>
    <w:rsid w:val="009E18BC"/>
    <w:rsid w:val="009F3239"/>
    <w:rsid w:val="009F58E3"/>
    <w:rsid w:val="009F660F"/>
    <w:rsid w:val="009F6E50"/>
    <w:rsid w:val="00A10604"/>
    <w:rsid w:val="00A17543"/>
    <w:rsid w:val="00A3089F"/>
    <w:rsid w:val="00A47AF7"/>
    <w:rsid w:val="00A63B05"/>
    <w:rsid w:val="00A73AAA"/>
    <w:rsid w:val="00A77A0D"/>
    <w:rsid w:val="00A95655"/>
    <w:rsid w:val="00A97100"/>
    <w:rsid w:val="00AA1D16"/>
    <w:rsid w:val="00AA7CD8"/>
    <w:rsid w:val="00AB0991"/>
    <w:rsid w:val="00AC338A"/>
    <w:rsid w:val="00AD1592"/>
    <w:rsid w:val="00AE137E"/>
    <w:rsid w:val="00AE1F64"/>
    <w:rsid w:val="00B0016E"/>
    <w:rsid w:val="00B037FC"/>
    <w:rsid w:val="00B065AE"/>
    <w:rsid w:val="00B07ACA"/>
    <w:rsid w:val="00B129FC"/>
    <w:rsid w:val="00B23197"/>
    <w:rsid w:val="00B33B59"/>
    <w:rsid w:val="00B3425A"/>
    <w:rsid w:val="00B42D7B"/>
    <w:rsid w:val="00B438DA"/>
    <w:rsid w:val="00B467C8"/>
    <w:rsid w:val="00B544F2"/>
    <w:rsid w:val="00B557EE"/>
    <w:rsid w:val="00BA155C"/>
    <w:rsid w:val="00BB391B"/>
    <w:rsid w:val="00BB3DCC"/>
    <w:rsid w:val="00BB4221"/>
    <w:rsid w:val="00BE391D"/>
    <w:rsid w:val="00BE3F86"/>
    <w:rsid w:val="00C04968"/>
    <w:rsid w:val="00C17601"/>
    <w:rsid w:val="00C2085D"/>
    <w:rsid w:val="00C255D0"/>
    <w:rsid w:val="00C3367D"/>
    <w:rsid w:val="00C5231C"/>
    <w:rsid w:val="00C56DC2"/>
    <w:rsid w:val="00C63CBA"/>
    <w:rsid w:val="00C656C7"/>
    <w:rsid w:val="00C659A0"/>
    <w:rsid w:val="00C70456"/>
    <w:rsid w:val="00C73691"/>
    <w:rsid w:val="00C75150"/>
    <w:rsid w:val="00C76053"/>
    <w:rsid w:val="00C856AB"/>
    <w:rsid w:val="00CA0F9B"/>
    <w:rsid w:val="00CA12B9"/>
    <w:rsid w:val="00CA485E"/>
    <w:rsid w:val="00CA508F"/>
    <w:rsid w:val="00CC042C"/>
    <w:rsid w:val="00CD576C"/>
    <w:rsid w:val="00CE4FDE"/>
    <w:rsid w:val="00CE5B6D"/>
    <w:rsid w:val="00CF7268"/>
    <w:rsid w:val="00D16CF5"/>
    <w:rsid w:val="00D20C22"/>
    <w:rsid w:val="00D25944"/>
    <w:rsid w:val="00D330C4"/>
    <w:rsid w:val="00D37BDB"/>
    <w:rsid w:val="00D520A8"/>
    <w:rsid w:val="00D52C77"/>
    <w:rsid w:val="00D609BC"/>
    <w:rsid w:val="00D61B09"/>
    <w:rsid w:val="00D6310D"/>
    <w:rsid w:val="00D65FB5"/>
    <w:rsid w:val="00D704FA"/>
    <w:rsid w:val="00D71496"/>
    <w:rsid w:val="00D8605F"/>
    <w:rsid w:val="00DB7010"/>
    <w:rsid w:val="00DD413E"/>
    <w:rsid w:val="00DD4873"/>
    <w:rsid w:val="00DE340B"/>
    <w:rsid w:val="00DE51D8"/>
    <w:rsid w:val="00DE5564"/>
    <w:rsid w:val="00DE6071"/>
    <w:rsid w:val="00DF7985"/>
    <w:rsid w:val="00E03A2B"/>
    <w:rsid w:val="00E06A2E"/>
    <w:rsid w:val="00E1050A"/>
    <w:rsid w:val="00E170C1"/>
    <w:rsid w:val="00E21234"/>
    <w:rsid w:val="00E33B98"/>
    <w:rsid w:val="00E3494E"/>
    <w:rsid w:val="00E36D19"/>
    <w:rsid w:val="00E41F9B"/>
    <w:rsid w:val="00E47683"/>
    <w:rsid w:val="00E7120A"/>
    <w:rsid w:val="00E71369"/>
    <w:rsid w:val="00E96EA2"/>
    <w:rsid w:val="00EA0332"/>
    <w:rsid w:val="00ED1E98"/>
    <w:rsid w:val="00ED6202"/>
    <w:rsid w:val="00ED6BB1"/>
    <w:rsid w:val="00EF7B48"/>
    <w:rsid w:val="00F06937"/>
    <w:rsid w:val="00F107EE"/>
    <w:rsid w:val="00F152AA"/>
    <w:rsid w:val="00F166DA"/>
    <w:rsid w:val="00F27F89"/>
    <w:rsid w:val="00F36DE1"/>
    <w:rsid w:val="00F408DD"/>
    <w:rsid w:val="00F548CC"/>
    <w:rsid w:val="00F6451E"/>
    <w:rsid w:val="00F732F0"/>
    <w:rsid w:val="00F93C12"/>
    <w:rsid w:val="00F96D0F"/>
    <w:rsid w:val="00FA6623"/>
    <w:rsid w:val="00FA71DC"/>
    <w:rsid w:val="00FB6D45"/>
    <w:rsid w:val="00FD1B8D"/>
    <w:rsid w:val="00FD5FD2"/>
    <w:rsid w:val="00FD6826"/>
    <w:rsid w:val="00FE01D9"/>
    <w:rsid w:val="00FE753C"/>
    <w:rsid w:val="00FE765B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AA2563604C2644B2C09EB39EA11EEE9B2C9DF2202BB241DDCDE8604D9FAEC4FF61F272FDD5D5935671F7A9354E953207AD3D8660CF41FF2C63C97DQ7U6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AA2563604C2644B2C09EB39EA11EEE9B2C9DF2202CB347DBCEE8604D9FAEC4FF61F272FDD5D5935671F7AD364E953207AD3D8660CF41FF2C63C97DQ7U6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62AA2563604C2644B2C09EB39EA11EEE9B2C9DF2202AB140DECDE8604D9FAEC4FF61F272FDD5D5935671F7AD364E953207AD3D8660CF41FF2C63C97DQ7U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FF93-6BE0-44A9-9984-59BAD9D9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Оганесян Анжела Самвельевна</dc:creator>
  <cp:lastModifiedBy>Клишина Анна Сергеевна</cp:lastModifiedBy>
  <cp:revision>71</cp:revision>
  <cp:lastPrinted>2022-03-29T07:15:00Z</cp:lastPrinted>
  <dcterms:created xsi:type="dcterms:W3CDTF">2021-11-29T06:46:00Z</dcterms:created>
  <dcterms:modified xsi:type="dcterms:W3CDTF">2022-05-25T09:39:00Z</dcterms:modified>
</cp:coreProperties>
</file>