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2915D4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-577850</wp:posOffset>
                </wp:positionV>
                <wp:extent cx="6238240" cy="1762125"/>
                <wp:effectExtent l="0" t="0" r="0" b="952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176212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65C" w:rsidRDefault="007B165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165C" w:rsidRPr="0031066C" w:rsidRDefault="007B165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B165C" w:rsidRPr="0099544D" w:rsidRDefault="007B16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165C" w:rsidRDefault="007B16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65C" w:rsidRPr="00A43577" w:rsidRDefault="00C1353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65C" w:rsidRPr="00A43577" w:rsidRDefault="00C1353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4.1pt;margin-top:-45.5pt;width:491.2pt;height:138.7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B165C" w:rsidRDefault="007B165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165C" w:rsidRPr="0031066C" w:rsidRDefault="007B165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B165C" w:rsidRPr="0099544D" w:rsidRDefault="007B16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165C" w:rsidRDefault="007B16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B165C" w:rsidRPr="00A43577" w:rsidRDefault="00C1353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B165C" w:rsidRPr="00A43577" w:rsidRDefault="00C1353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A10C86" w:rsidRDefault="00311B9D" w:rsidP="00A10C86">
      <w:pPr>
        <w:jc w:val="both"/>
        <w:rPr>
          <w:sz w:val="28"/>
          <w:szCs w:val="28"/>
          <w:lang w:val="en-US"/>
        </w:rPr>
      </w:pPr>
    </w:p>
    <w:p w:rsidR="00311B9D" w:rsidRPr="00A10C86" w:rsidRDefault="00311B9D" w:rsidP="00A10C86">
      <w:pPr>
        <w:jc w:val="both"/>
        <w:rPr>
          <w:sz w:val="28"/>
          <w:szCs w:val="28"/>
        </w:rPr>
      </w:pPr>
    </w:p>
    <w:p w:rsidR="00311B9D" w:rsidRPr="00A10C86" w:rsidRDefault="00311B9D" w:rsidP="00A10C86">
      <w:pPr>
        <w:jc w:val="both"/>
        <w:rPr>
          <w:sz w:val="28"/>
          <w:szCs w:val="28"/>
        </w:rPr>
      </w:pPr>
    </w:p>
    <w:p w:rsidR="00125EA5" w:rsidRDefault="00125EA5" w:rsidP="00A10C86">
      <w:pPr>
        <w:pStyle w:val="ac"/>
        <w:spacing w:after="0" w:line="240" w:lineRule="auto"/>
        <w:rPr>
          <w:b w:val="0"/>
          <w:szCs w:val="28"/>
        </w:rPr>
      </w:pPr>
    </w:p>
    <w:p w:rsidR="00A10C86" w:rsidRDefault="00A10C86" w:rsidP="00A10C86">
      <w:pPr>
        <w:pStyle w:val="a4"/>
      </w:pPr>
    </w:p>
    <w:p w:rsidR="00A10C86" w:rsidRPr="00A10C86" w:rsidRDefault="00A10C86" w:rsidP="00A10C86">
      <w:pPr>
        <w:pStyle w:val="a4"/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2F242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6E41" w:rsidRDefault="00971563" w:rsidP="00A10C86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>Градостроительного кодекса Российской Федерации, Федеральн</w:t>
      </w:r>
      <w:r w:rsidR="00426A59">
        <w:rPr>
          <w:sz w:val="28"/>
          <w:szCs w:val="28"/>
        </w:rPr>
        <w:t>ых</w:t>
      </w:r>
      <w:r w:rsidR="001542A5" w:rsidRPr="00B30720">
        <w:rPr>
          <w:sz w:val="28"/>
          <w:szCs w:val="28"/>
        </w:rPr>
        <w:t xml:space="preserve"> закон</w:t>
      </w:r>
      <w:r w:rsidR="00426A59">
        <w:rPr>
          <w:sz w:val="28"/>
          <w:szCs w:val="28"/>
        </w:rPr>
        <w:t>ов</w:t>
      </w:r>
      <w:r w:rsidR="001542A5" w:rsidRPr="00B30720">
        <w:rPr>
          <w:sz w:val="28"/>
          <w:szCs w:val="28"/>
        </w:rPr>
        <w:t xml:space="preserve">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от 14 марта 2022 г. </w:t>
      </w:r>
      <w:r w:rsidR="00426A59">
        <w:rPr>
          <w:sz w:val="28"/>
          <w:szCs w:val="28"/>
        </w:rPr>
        <w:br/>
      </w:r>
      <w:r w:rsidR="00C1772E"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 xml:space="preserve">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426A59">
        <w:rPr>
          <w:sz w:val="28"/>
          <w:szCs w:val="28"/>
        </w:rPr>
        <w:t>Регламента</w:t>
      </w:r>
      <w:r w:rsidR="00426A59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426A59">
        <w:rPr>
          <w:sz w:val="28"/>
          <w:szCs w:val="28"/>
        </w:rPr>
        <w:t xml:space="preserve">, утвержденного приказом </w:t>
      </w:r>
      <w:r w:rsidR="00426A59" w:rsidRPr="00D21432">
        <w:rPr>
          <w:sz w:val="28"/>
          <w:szCs w:val="28"/>
        </w:rPr>
        <w:t>Министерства по управлению имуществом</w:t>
      </w:r>
      <w:r w:rsidR="00426A59">
        <w:rPr>
          <w:sz w:val="28"/>
          <w:szCs w:val="28"/>
        </w:rPr>
        <w:t xml:space="preserve"> и градостроительной </w:t>
      </w:r>
      <w:r w:rsidR="00426A59" w:rsidRPr="00D21432">
        <w:rPr>
          <w:sz w:val="28"/>
          <w:szCs w:val="28"/>
        </w:rPr>
        <w:t>деятельности Пермского кра</w:t>
      </w:r>
      <w:r w:rsidR="00426A59">
        <w:rPr>
          <w:sz w:val="28"/>
          <w:szCs w:val="28"/>
        </w:rPr>
        <w:t>я</w:t>
      </w:r>
      <w:r w:rsidR="00426A59" w:rsidRPr="00D21432">
        <w:rPr>
          <w:sz w:val="28"/>
          <w:szCs w:val="28"/>
        </w:rPr>
        <w:t xml:space="preserve"> от 30 декабря 2020 г. № 31-02-1-4-</w:t>
      </w:r>
      <w:r w:rsidR="00426A59" w:rsidRPr="00812DBE">
        <w:rPr>
          <w:sz w:val="28"/>
          <w:szCs w:val="28"/>
        </w:rPr>
        <w:t xml:space="preserve">1037, </w:t>
      </w:r>
      <w:r w:rsidR="00581868" w:rsidRPr="00C93519">
        <w:rPr>
          <w:sz w:val="28"/>
          <w:szCs w:val="28"/>
        </w:rPr>
        <w:t>Устава города Перми, Правил землепользования и застройки города Перми, утвержденных решением Пермской городской Думы от 26 июня 2007 г. № 143,</w:t>
      </w:r>
      <w:r w:rsidR="002F242A">
        <w:rPr>
          <w:sz w:val="28"/>
          <w:szCs w:val="28"/>
        </w:rPr>
        <w:t xml:space="preserve">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2F242A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2F242A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2F242A">
        <w:rPr>
          <w:sz w:val="28"/>
          <w:szCs w:val="28"/>
        </w:rPr>
        <w:t xml:space="preserve"> </w:t>
      </w:r>
      <w:r w:rsidR="009E1654" w:rsidRPr="00D21432">
        <w:rPr>
          <w:sz w:val="28"/>
          <w:szCs w:val="28"/>
        </w:rPr>
        <w:t xml:space="preserve">от </w:t>
      </w:r>
      <w:r w:rsidR="00481226">
        <w:rPr>
          <w:sz w:val="28"/>
          <w:szCs w:val="28"/>
        </w:rPr>
        <w:t>05 мая 2022</w:t>
      </w:r>
      <w:r w:rsidR="00481226" w:rsidRPr="00D21432">
        <w:rPr>
          <w:sz w:val="28"/>
          <w:szCs w:val="28"/>
        </w:rPr>
        <w:t xml:space="preserve"> г. </w:t>
      </w:r>
      <w:r w:rsidR="00F42B1D">
        <w:rPr>
          <w:sz w:val="28"/>
          <w:szCs w:val="28"/>
        </w:rPr>
        <w:br/>
      </w:r>
      <w:r w:rsidR="00481226" w:rsidRPr="00D21432">
        <w:rPr>
          <w:sz w:val="28"/>
          <w:szCs w:val="28"/>
        </w:rPr>
        <w:t xml:space="preserve">№ </w:t>
      </w:r>
      <w:r w:rsidR="00481226">
        <w:rPr>
          <w:sz w:val="28"/>
          <w:szCs w:val="28"/>
        </w:rPr>
        <w:t>35-01-04-244</w:t>
      </w:r>
    </w:p>
    <w:p w:rsidR="00971563" w:rsidRPr="003D570D" w:rsidRDefault="00971563" w:rsidP="00A10C86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A10C8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2F242A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A10C86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="002F242A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C57DAD" w:rsidRDefault="00C57DAD" w:rsidP="00411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изменения</w:t>
      </w:r>
      <w:r w:rsidRPr="00EE2613">
        <w:rPr>
          <w:sz w:val="28"/>
          <w:szCs w:val="28"/>
        </w:rPr>
        <w:t xml:space="preserve"> границ т</w:t>
      </w:r>
      <w:r>
        <w:rPr>
          <w:sz w:val="28"/>
          <w:szCs w:val="28"/>
        </w:rPr>
        <w:t>ерриториальных зон рекреационных лесных массивов</w:t>
      </w:r>
      <w:r w:rsidRPr="00EE2613">
        <w:rPr>
          <w:sz w:val="28"/>
          <w:szCs w:val="28"/>
        </w:rPr>
        <w:t xml:space="preserve"> (Р-</w:t>
      </w:r>
      <w:r>
        <w:rPr>
          <w:sz w:val="28"/>
          <w:szCs w:val="28"/>
        </w:rPr>
        <w:t>6), городских лесов</w:t>
      </w:r>
      <w:r w:rsidRPr="00EE2613">
        <w:rPr>
          <w:sz w:val="28"/>
          <w:szCs w:val="28"/>
        </w:rPr>
        <w:t xml:space="preserve"> (</w:t>
      </w:r>
      <w:r>
        <w:rPr>
          <w:sz w:val="28"/>
          <w:szCs w:val="28"/>
        </w:rPr>
        <w:t>ГЛ</w:t>
      </w:r>
      <w:r w:rsidRPr="00EE261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26A59">
        <w:rPr>
          <w:sz w:val="28"/>
          <w:szCs w:val="28"/>
        </w:rPr>
        <w:t xml:space="preserve">специальных зеленых насаждений </w:t>
      </w:r>
      <w:r>
        <w:rPr>
          <w:sz w:val="28"/>
          <w:szCs w:val="28"/>
        </w:rPr>
        <w:t>(Р-4)</w:t>
      </w:r>
      <w:r w:rsidRPr="00EE2613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установления</w:t>
      </w:r>
      <w:r w:rsidRPr="00EE2613">
        <w:rPr>
          <w:sz w:val="28"/>
          <w:szCs w:val="28"/>
        </w:rPr>
        <w:t xml:space="preserve"> территориальной зоны </w:t>
      </w:r>
      <w:r w:rsidRPr="00524ACE">
        <w:rPr>
          <w:sz w:val="28"/>
          <w:szCs w:val="28"/>
        </w:rPr>
        <w:t>специальных зеленых насаждений (Р-4)</w:t>
      </w:r>
      <w:r>
        <w:rPr>
          <w:sz w:val="28"/>
          <w:szCs w:val="28"/>
        </w:rPr>
        <w:t xml:space="preserve"> </w:t>
      </w:r>
      <w:r w:rsidR="00426A59">
        <w:rPr>
          <w:sz w:val="28"/>
          <w:szCs w:val="28"/>
        </w:rPr>
        <w:br/>
      </w:r>
      <w:r w:rsidRPr="00524ACE">
        <w:rPr>
          <w:sz w:val="28"/>
          <w:szCs w:val="28"/>
        </w:rPr>
        <w:t>в отношении земельного участка с кадастровым номером 59:01:</w:t>
      </w:r>
      <w:r>
        <w:rPr>
          <w:sz w:val="28"/>
          <w:szCs w:val="28"/>
        </w:rPr>
        <w:t xml:space="preserve">0000000:91384, расположенного </w:t>
      </w:r>
      <w:r w:rsidRPr="00524ACE">
        <w:rPr>
          <w:sz w:val="28"/>
          <w:szCs w:val="28"/>
        </w:rPr>
        <w:t xml:space="preserve">в Мотовилихинском районе </w:t>
      </w:r>
      <w:r>
        <w:rPr>
          <w:sz w:val="28"/>
          <w:szCs w:val="28"/>
        </w:rPr>
        <w:t>города Перми;</w:t>
      </w:r>
    </w:p>
    <w:p w:rsidR="00C57DAD" w:rsidRPr="00524ACE" w:rsidRDefault="00C57DAD" w:rsidP="00411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изменения</w:t>
      </w:r>
      <w:r w:rsidRPr="006F3E53">
        <w:rPr>
          <w:sz w:val="28"/>
          <w:szCs w:val="28"/>
        </w:rPr>
        <w:t xml:space="preserve"> </w:t>
      </w:r>
      <w:r w:rsidRPr="00EE2613">
        <w:rPr>
          <w:sz w:val="28"/>
          <w:szCs w:val="28"/>
        </w:rPr>
        <w:t>границ т</w:t>
      </w:r>
      <w:r>
        <w:rPr>
          <w:sz w:val="28"/>
          <w:szCs w:val="28"/>
        </w:rPr>
        <w:t>ерриториальных зон городских лесов</w:t>
      </w:r>
      <w:r w:rsidRPr="00EE2613">
        <w:rPr>
          <w:sz w:val="28"/>
          <w:szCs w:val="28"/>
        </w:rPr>
        <w:t xml:space="preserve"> (</w:t>
      </w:r>
      <w:r>
        <w:rPr>
          <w:sz w:val="28"/>
          <w:szCs w:val="28"/>
        </w:rPr>
        <w:t>ГЛ</w:t>
      </w:r>
      <w:r w:rsidRPr="00EE2613">
        <w:rPr>
          <w:sz w:val="28"/>
          <w:szCs w:val="28"/>
        </w:rPr>
        <w:t>)</w:t>
      </w:r>
      <w:r>
        <w:rPr>
          <w:sz w:val="28"/>
          <w:szCs w:val="28"/>
        </w:rPr>
        <w:t>, транспортных сооружений (С-3)</w:t>
      </w:r>
      <w:r w:rsidRPr="00EE2613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установления</w:t>
      </w:r>
      <w:r w:rsidRPr="00EE2613">
        <w:rPr>
          <w:sz w:val="28"/>
          <w:szCs w:val="28"/>
        </w:rPr>
        <w:t xml:space="preserve"> территориальной зоны </w:t>
      </w:r>
      <w:r w:rsidRPr="009525FD">
        <w:rPr>
          <w:sz w:val="28"/>
          <w:szCs w:val="28"/>
        </w:rPr>
        <w:t>транспортных сооружений (С-3)</w:t>
      </w:r>
      <w:r>
        <w:rPr>
          <w:sz w:val="28"/>
          <w:szCs w:val="28"/>
        </w:rPr>
        <w:t xml:space="preserve"> </w:t>
      </w:r>
      <w:r w:rsidRPr="00524ACE">
        <w:rPr>
          <w:sz w:val="28"/>
          <w:szCs w:val="28"/>
        </w:rPr>
        <w:t>в отношении земельного участка с кадастровым номером 59:01:</w:t>
      </w:r>
      <w:r>
        <w:rPr>
          <w:sz w:val="28"/>
          <w:szCs w:val="28"/>
        </w:rPr>
        <w:t xml:space="preserve">0000000:91192, </w:t>
      </w:r>
      <w:r w:rsidRPr="006F3E53">
        <w:rPr>
          <w:sz w:val="28"/>
          <w:szCs w:val="28"/>
        </w:rPr>
        <w:t>расположенного по адресу: Пермский край, г.о. Пермский «Реконструкция автомобильной до</w:t>
      </w:r>
      <w:r w:rsidR="007A14D2">
        <w:rPr>
          <w:sz w:val="28"/>
          <w:szCs w:val="28"/>
        </w:rPr>
        <w:t>роги «Пермь –</w:t>
      </w:r>
      <w:r w:rsidRPr="006F3E53">
        <w:rPr>
          <w:sz w:val="28"/>
          <w:szCs w:val="28"/>
        </w:rPr>
        <w:t xml:space="preserve"> Ильинский», участок км 21</w:t>
      </w:r>
      <w:r w:rsidR="00E37252">
        <w:rPr>
          <w:sz w:val="28"/>
          <w:szCs w:val="28"/>
        </w:rPr>
        <w:t xml:space="preserve"> </w:t>
      </w:r>
      <w:r w:rsidRPr="006F3E53">
        <w:rPr>
          <w:sz w:val="28"/>
          <w:szCs w:val="28"/>
        </w:rPr>
        <w:t>+</w:t>
      </w:r>
      <w:r w:rsidR="00E37252">
        <w:rPr>
          <w:sz w:val="28"/>
          <w:szCs w:val="28"/>
        </w:rPr>
        <w:t xml:space="preserve"> </w:t>
      </w:r>
      <w:r w:rsidR="00E37252">
        <w:rPr>
          <w:sz w:val="28"/>
          <w:szCs w:val="28"/>
        </w:rPr>
        <w:br/>
      </w:r>
      <w:r w:rsidRPr="006F3E53">
        <w:rPr>
          <w:sz w:val="28"/>
          <w:szCs w:val="28"/>
        </w:rPr>
        <w:t>970 – км 22+350»</w:t>
      </w:r>
      <w:r>
        <w:rPr>
          <w:sz w:val="28"/>
          <w:szCs w:val="28"/>
        </w:rPr>
        <w:t>;</w:t>
      </w:r>
    </w:p>
    <w:p w:rsidR="00C57DAD" w:rsidRDefault="00C57DAD" w:rsidP="00411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изменения </w:t>
      </w:r>
      <w:r w:rsidRPr="006F3E53">
        <w:rPr>
          <w:sz w:val="28"/>
          <w:szCs w:val="28"/>
        </w:rPr>
        <w:t xml:space="preserve">границ территориальных зон </w:t>
      </w:r>
      <w:r w:rsidR="00426A59">
        <w:rPr>
          <w:sz w:val="28"/>
          <w:szCs w:val="28"/>
        </w:rPr>
        <w:t>производственно-</w:t>
      </w:r>
      <w:r>
        <w:rPr>
          <w:sz w:val="28"/>
          <w:szCs w:val="28"/>
        </w:rPr>
        <w:t xml:space="preserve">коммунальных объектов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 вредности</w:t>
      </w:r>
      <w:r w:rsidRPr="006F3E53">
        <w:rPr>
          <w:sz w:val="28"/>
          <w:szCs w:val="28"/>
        </w:rPr>
        <w:t xml:space="preserve"> (</w:t>
      </w:r>
      <w:r>
        <w:rPr>
          <w:sz w:val="28"/>
          <w:szCs w:val="28"/>
        </w:rPr>
        <w:t>ПК-3</w:t>
      </w:r>
      <w:r w:rsidRPr="006F3E53">
        <w:rPr>
          <w:sz w:val="28"/>
          <w:szCs w:val="28"/>
        </w:rPr>
        <w:t xml:space="preserve">), </w:t>
      </w:r>
      <w:r w:rsidR="00426A59">
        <w:rPr>
          <w:sz w:val="28"/>
          <w:szCs w:val="28"/>
        </w:rPr>
        <w:t>производственно-</w:t>
      </w:r>
      <w:r w:rsidRPr="002610E8">
        <w:rPr>
          <w:sz w:val="28"/>
          <w:szCs w:val="28"/>
        </w:rPr>
        <w:t xml:space="preserve">коммунальных объектов </w:t>
      </w:r>
      <w:r>
        <w:rPr>
          <w:sz w:val="28"/>
          <w:szCs w:val="28"/>
          <w:lang w:val="en-US"/>
        </w:rPr>
        <w:t>IV</w:t>
      </w:r>
      <w:r w:rsidRPr="002610E8">
        <w:rPr>
          <w:sz w:val="28"/>
          <w:szCs w:val="28"/>
        </w:rPr>
        <w:t xml:space="preserve"> класса вредности</w:t>
      </w:r>
      <w:r w:rsidRPr="006F3E5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ПК-4) </w:t>
      </w:r>
      <w:r w:rsidRPr="006F3E53">
        <w:rPr>
          <w:sz w:val="28"/>
          <w:szCs w:val="28"/>
        </w:rPr>
        <w:t xml:space="preserve">путем установления территориальной зоны </w:t>
      </w:r>
      <w:r>
        <w:rPr>
          <w:sz w:val="28"/>
          <w:szCs w:val="28"/>
        </w:rPr>
        <w:t>производственно</w:t>
      </w:r>
      <w:r w:rsidR="00426A59">
        <w:rPr>
          <w:sz w:val="28"/>
          <w:szCs w:val="28"/>
        </w:rPr>
        <w:t>-</w:t>
      </w:r>
      <w:r w:rsidRPr="002610E8">
        <w:rPr>
          <w:sz w:val="28"/>
          <w:szCs w:val="28"/>
        </w:rPr>
        <w:t>коммунальных объектов IV класса вредности (ПК-4)</w:t>
      </w:r>
      <w:r w:rsidRPr="006F3E53">
        <w:rPr>
          <w:sz w:val="28"/>
          <w:szCs w:val="28"/>
        </w:rPr>
        <w:t xml:space="preserve"> в отношении земельн</w:t>
      </w:r>
      <w:r>
        <w:rPr>
          <w:sz w:val="28"/>
          <w:szCs w:val="28"/>
        </w:rPr>
        <w:t>ых</w:t>
      </w:r>
      <w:r w:rsidRPr="006F3E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6F3E53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 номерами</w:t>
      </w:r>
      <w:r w:rsidRPr="006F3E53">
        <w:rPr>
          <w:sz w:val="28"/>
          <w:szCs w:val="28"/>
        </w:rPr>
        <w:t xml:space="preserve"> 59:01:</w:t>
      </w:r>
      <w:r>
        <w:rPr>
          <w:sz w:val="28"/>
          <w:szCs w:val="28"/>
        </w:rPr>
        <w:t>4411058:425, 59:01:4411058:426, 59:01:4411058:424, расположенных по ул. Героев Хасана</w:t>
      </w:r>
      <w:r w:rsidRPr="006F3E53">
        <w:rPr>
          <w:sz w:val="28"/>
          <w:szCs w:val="28"/>
        </w:rPr>
        <w:t xml:space="preserve"> в </w:t>
      </w:r>
      <w:r>
        <w:rPr>
          <w:sz w:val="28"/>
          <w:szCs w:val="28"/>
        </w:rPr>
        <w:t>Свердловском районе города Перми;</w:t>
      </w:r>
    </w:p>
    <w:p w:rsidR="00C57DAD" w:rsidRDefault="00C57DAD" w:rsidP="00411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изменения</w:t>
      </w:r>
      <w:r w:rsidRPr="006F3E53">
        <w:rPr>
          <w:sz w:val="28"/>
          <w:szCs w:val="28"/>
        </w:rPr>
        <w:t xml:space="preserve"> границ территориальных зон </w:t>
      </w:r>
      <w:r>
        <w:rPr>
          <w:sz w:val="28"/>
          <w:szCs w:val="28"/>
        </w:rPr>
        <w:t xml:space="preserve">индивидуальной жилой </w:t>
      </w:r>
      <w:r w:rsidR="00FC7174">
        <w:rPr>
          <w:sz w:val="28"/>
          <w:szCs w:val="28"/>
        </w:rPr>
        <w:br/>
      </w:r>
      <w:r>
        <w:rPr>
          <w:sz w:val="28"/>
          <w:szCs w:val="28"/>
        </w:rPr>
        <w:t>застройки городского типа</w:t>
      </w:r>
      <w:r w:rsidRPr="006F3E53">
        <w:rPr>
          <w:sz w:val="28"/>
          <w:szCs w:val="28"/>
        </w:rPr>
        <w:t xml:space="preserve"> (</w:t>
      </w:r>
      <w:r>
        <w:rPr>
          <w:sz w:val="28"/>
          <w:szCs w:val="28"/>
        </w:rPr>
        <w:t>Ж-4)</w:t>
      </w:r>
      <w:r w:rsidRPr="006F3E53">
        <w:rPr>
          <w:sz w:val="28"/>
          <w:szCs w:val="28"/>
        </w:rPr>
        <w:t xml:space="preserve">, </w:t>
      </w:r>
      <w:r w:rsidRPr="002610E8">
        <w:rPr>
          <w:sz w:val="28"/>
          <w:szCs w:val="28"/>
        </w:rPr>
        <w:t>р</w:t>
      </w:r>
      <w:r>
        <w:rPr>
          <w:sz w:val="28"/>
          <w:szCs w:val="28"/>
        </w:rPr>
        <w:t xml:space="preserve">екреационных лесных массивов </w:t>
      </w:r>
      <w:r w:rsidRPr="006F3E53">
        <w:rPr>
          <w:sz w:val="28"/>
          <w:szCs w:val="28"/>
        </w:rPr>
        <w:t>(</w:t>
      </w:r>
      <w:r>
        <w:rPr>
          <w:sz w:val="28"/>
          <w:szCs w:val="28"/>
        </w:rPr>
        <w:t xml:space="preserve">Р-6), городских лесов (ГЛ), садовых и дачных участков (Р-3) </w:t>
      </w:r>
      <w:r w:rsidRPr="006F3E53">
        <w:rPr>
          <w:sz w:val="28"/>
          <w:szCs w:val="28"/>
        </w:rPr>
        <w:t>путем</w:t>
      </w:r>
      <w:r w:rsidR="00426A59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 xml:space="preserve">в границы территориальной зоны </w:t>
      </w:r>
      <w:r w:rsidRPr="00811C2E">
        <w:rPr>
          <w:sz w:val="28"/>
          <w:szCs w:val="28"/>
        </w:rPr>
        <w:t>садовых и дачных участков (Р-3)</w:t>
      </w:r>
      <w:r>
        <w:rPr>
          <w:sz w:val="28"/>
          <w:szCs w:val="28"/>
        </w:rPr>
        <w:t xml:space="preserve"> земельного участка с кадастровым номером 59:01:3810239:1, расположенного в Орджоникидзевском районе города Перми;</w:t>
      </w:r>
    </w:p>
    <w:p w:rsidR="004117BB" w:rsidRPr="00FE684E" w:rsidRDefault="00C57DAD" w:rsidP="00411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117BB">
        <w:rPr>
          <w:sz w:val="28"/>
          <w:szCs w:val="28"/>
        </w:rPr>
        <w:t>включения</w:t>
      </w:r>
      <w:r w:rsidR="004117BB" w:rsidRPr="00740F37">
        <w:rPr>
          <w:sz w:val="28"/>
          <w:szCs w:val="28"/>
        </w:rPr>
        <w:t xml:space="preserve"> в перечень </w:t>
      </w:r>
      <w:r w:rsidR="004117BB">
        <w:rPr>
          <w:sz w:val="28"/>
          <w:szCs w:val="28"/>
        </w:rPr>
        <w:t xml:space="preserve">вспомогательных видов разрешенного </w:t>
      </w:r>
      <w:r w:rsidR="004117BB" w:rsidRPr="002B4969">
        <w:rPr>
          <w:sz w:val="28"/>
          <w:szCs w:val="28"/>
        </w:rPr>
        <w:t>использования земельных участков и объектов капитального строительства</w:t>
      </w:r>
      <w:r w:rsidR="004117BB">
        <w:rPr>
          <w:sz w:val="28"/>
          <w:szCs w:val="28"/>
        </w:rPr>
        <w:t xml:space="preserve"> градостроительного регламента </w:t>
      </w:r>
      <w:r w:rsidR="004117BB" w:rsidRPr="002B4969">
        <w:rPr>
          <w:sz w:val="28"/>
          <w:szCs w:val="28"/>
        </w:rPr>
        <w:t xml:space="preserve">территориальной зоны </w:t>
      </w:r>
      <w:r w:rsidR="004117BB" w:rsidRPr="00686048">
        <w:rPr>
          <w:sz w:val="28"/>
          <w:szCs w:val="28"/>
        </w:rPr>
        <w:t xml:space="preserve">специальных зеленых насаждений </w:t>
      </w:r>
      <w:r w:rsidR="004117BB">
        <w:rPr>
          <w:sz w:val="28"/>
          <w:szCs w:val="28"/>
        </w:rPr>
        <w:br/>
      </w:r>
      <w:r w:rsidR="004117BB" w:rsidRPr="00686048">
        <w:rPr>
          <w:sz w:val="28"/>
          <w:szCs w:val="28"/>
        </w:rPr>
        <w:t>(Р-4)</w:t>
      </w:r>
      <w:r w:rsidR="004117BB">
        <w:rPr>
          <w:sz w:val="28"/>
          <w:szCs w:val="28"/>
        </w:rPr>
        <w:t xml:space="preserve">, </w:t>
      </w:r>
      <w:r w:rsidR="004117BB"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52.6</w:t>
      </w:r>
      <w:r w:rsidR="004117BB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="004117BB"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117BB" w:rsidRPr="009426C6">
        <w:rPr>
          <w:color w:val="000000"/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решением Пермской городской Думы от 26</w:t>
      </w:r>
      <w:r w:rsidR="004117BB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4117BB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4117BB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="004117BB">
        <w:rPr>
          <w:color w:val="000000"/>
          <w:sz w:val="28"/>
          <w:szCs w:val="28"/>
          <w:bdr w:val="none" w:sz="0" w:space="0" w:color="auto" w:frame="1"/>
        </w:rPr>
        <w:br/>
      </w:r>
      <w:r w:rsidR="004117BB" w:rsidRPr="009426C6">
        <w:rPr>
          <w:color w:val="000000"/>
          <w:sz w:val="28"/>
          <w:szCs w:val="28"/>
          <w:bdr w:val="none" w:sz="0" w:space="0" w:color="auto" w:frame="1"/>
        </w:rPr>
        <w:t>№ 143</w:t>
      </w:r>
      <w:r w:rsidR="004117BB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4117BB">
        <w:rPr>
          <w:sz w:val="28"/>
          <w:szCs w:val="28"/>
        </w:rPr>
        <w:t>вида</w:t>
      </w:r>
      <w:r w:rsidR="004117BB" w:rsidRPr="00740F37">
        <w:rPr>
          <w:sz w:val="28"/>
          <w:szCs w:val="28"/>
        </w:rPr>
        <w:t xml:space="preserve"> разрешенного использования </w:t>
      </w:r>
      <w:r w:rsidR="004117BB" w:rsidRPr="002B4969">
        <w:rPr>
          <w:sz w:val="28"/>
          <w:szCs w:val="28"/>
        </w:rPr>
        <w:t>«</w:t>
      </w:r>
      <w:r w:rsidR="004117BB">
        <w:rPr>
          <w:sz w:val="28"/>
          <w:szCs w:val="28"/>
        </w:rPr>
        <w:t>Государственное управление</w:t>
      </w:r>
      <w:r w:rsidR="004117BB" w:rsidRPr="002B4969">
        <w:rPr>
          <w:sz w:val="28"/>
          <w:szCs w:val="28"/>
        </w:rPr>
        <w:t xml:space="preserve"> (</w:t>
      </w:r>
      <w:r w:rsidR="004117BB">
        <w:rPr>
          <w:sz w:val="28"/>
          <w:szCs w:val="28"/>
        </w:rPr>
        <w:t>3.8</w:t>
      </w:r>
      <w:r w:rsidR="004117BB" w:rsidRPr="002B4969">
        <w:rPr>
          <w:sz w:val="28"/>
          <w:szCs w:val="28"/>
        </w:rPr>
        <w:t>.1)»</w:t>
      </w:r>
      <w:r w:rsidR="004117BB">
        <w:rPr>
          <w:sz w:val="28"/>
          <w:szCs w:val="28"/>
        </w:rPr>
        <w:t>.</w:t>
      </w:r>
    </w:p>
    <w:p w:rsidR="000B30B7" w:rsidRPr="00B95101" w:rsidRDefault="008453A3" w:rsidP="00A10C86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A10C86">
        <w:rPr>
          <w:sz w:val="28"/>
          <w:szCs w:val="28"/>
        </w:rPr>
        <w:br/>
      </w:r>
      <w:r w:rsidR="000B30B7" w:rsidRPr="000A3FBD">
        <w:rPr>
          <w:sz w:val="28"/>
          <w:szCs w:val="28"/>
        </w:rPr>
        <w:t>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A10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A10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2F242A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A10C86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lastRenderedPageBreak/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2F242A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2F242A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 xml:space="preserve">для организации </w:t>
      </w:r>
      <w:r w:rsidR="00FC7174">
        <w:rPr>
          <w:sz w:val="28"/>
          <w:szCs w:val="28"/>
        </w:rPr>
        <w:br/>
      </w:r>
      <w:r w:rsidR="00AC524F" w:rsidRPr="00577E8C">
        <w:rPr>
          <w:sz w:val="28"/>
          <w:szCs w:val="28"/>
        </w:rPr>
        <w:t>и проведения общественных обсуждений или публичных слушаний</w:t>
      </w:r>
      <w:r w:rsidR="002F242A">
        <w:rPr>
          <w:sz w:val="28"/>
          <w:szCs w:val="28"/>
        </w:rPr>
        <w:t xml:space="preserve"> </w:t>
      </w:r>
      <w:r w:rsidR="006A6C24">
        <w:rPr>
          <w:sz w:val="28"/>
          <w:szCs w:val="28"/>
        </w:rPr>
        <w:t xml:space="preserve">от </w:t>
      </w:r>
      <w:r w:rsidR="009E1654">
        <w:rPr>
          <w:sz w:val="28"/>
          <w:szCs w:val="28"/>
        </w:rPr>
        <w:t xml:space="preserve">04 мая </w:t>
      </w:r>
      <w:r w:rsidR="00AC620B">
        <w:rPr>
          <w:sz w:val="28"/>
          <w:szCs w:val="28"/>
        </w:rPr>
        <w:br/>
      </w:r>
      <w:r w:rsidR="009E1654">
        <w:rPr>
          <w:sz w:val="28"/>
          <w:szCs w:val="28"/>
        </w:rPr>
        <w:t>2022</w:t>
      </w:r>
      <w:r w:rsidR="009E1654" w:rsidRPr="00D21432">
        <w:rPr>
          <w:sz w:val="28"/>
          <w:szCs w:val="28"/>
        </w:rPr>
        <w:t xml:space="preserve"> г. № 31-</w:t>
      </w:r>
      <w:r w:rsidR="009E1654">
        <w:rPr>
          <w:sz w:val="28"/>
          <w:szCs w:val="28"/>
        </w:rPr>
        <w:t>07</w:t>
      </w:r>
      <w:r w:rsidR="009E1654" w:rsidRPr="00D21432">
        <w:rPr>
          <w:sz w:val="28"/>
          <w:szCs w:val="28"/>
        </w:rPr>
        <w:t>-</w:t>
      </w:r>
      <w:r w:rsidR="009E1654">
        <w:rPr>
          <w:sz w:val="28"/>
          <w:szCs w:val="28"/>
        </w:rPr>
        <w:t>1</w:t>
      </w:r>
      <w:r w:rsidR="009E1654" w:rsidRPr="00D21432">
        <w:rPr>
          <w:sz w:val="28"/>
          <w:szCs w:val="28"/>
        </w:rPr>
        <w:t>-3исх-</w:t>
      </w:r>
      <w:r w:rsidR="009E1654">
        <w:rPr>
          <w:sz w:val="28"/>
          <w:szCs w:val="28"/>
        </w:rPr>
        <w:t>197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6A6C24">
        <w:rPr>
          <w:sz w:val="28"/>
          <w:szCs w:val="28"/>
        </w:rPr>
        <w:t>,</w:t>
      </w:r>
      <w:r w:rsidR="00091EF6">
        <w:rPr>
          <w:sz w:val="28"/>
          <w:szCs w:val="28"/>
        </w:rPr>
        <w:t xml:space="preserve"> </w:t>
      </w:r>
      <w:r w:rsidR="006A6C24">
        <w:rPr>
          <w:sz w:val="28"/>
          <w:szCs w:val="28"/>
        </w:rPr>
        <w:t>у</w:t>
      </w:r>
      <w:r w:rsidR="006A6C24" w:rsidRPr="003D570D">
        <w:rPr>
          <w:sz w:val="28"/>
          <w:szCs w:val="28"/>
        </w:rPr>
        <w:t>казанного в пункте 1 настоящего постановления</w:t>
      </w:r>
      <w:r w:rsidR="006A6C24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C45989">
        <w:rPr>
          <w:color w:val="000000" w:themeColor="text1"/>
          <w:sz w:val="28"/>
          <w:szCs w:val="28"/>
        </w:rPr>
        <w:t>17</w:t>
      </w:r>
      <w:r w:rsidR="0083329F">
        <w:rPr>
          <w:color w:val="000000" w:themeColor="text1"/>
          <w:sz w:val="28"/>
          <w:szCs w:val="28"/>
        </w:rPr>
        <w:t xml:space="preserve"> июня</w:t>
      </w:r>
      <w:r w:rsidR="00A10C86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3329F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091EF6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091EF6">
        <w:rPr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 xml:space="preserve">с перечнем информационных материалов к нему (далее – экспозиция) проводятся с </w:t>
      </w:r>
      <w:r w:rsidR="00C45989">
        <w:rPr>
          <w:color w:val="000000" w:themeColor="text1"/>
          <w:sz w:val="28"/>
          <w:szCs w:val="28"/>
        </w:rPr>
        <w:t>07 июня</w:t>
      </w:r>
      <w:r w:rsidR="00091EF6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091EF6">
        <w:rPr>
          <w:color w:val="000000" w:themeColor="text1"/>
          <w:sz w:val="28"/>
          <w:szCs w:val="28"/>
        </w:rPr>
        <w:t xml:space="preserve"> </w:t>
      </w:r>
      <w:r w:rsidR="00C45989">
        <w:rPr>
          <w:color w:val="000000" w:themeColor="text1"/>
          <w:sz w:val="28"/>
          <w:szCs w:val="28"/>
        </w:rPr>
        <w:t>17</w:t>
      </w:r>
      <w:r w:rsidR="0083329F">
        <w:rPr>
          <w:color w:val="000000" w:themeColor="text1"/>
          <w:sz w:val="28"/>
          <w:szCs w:val="28"/>
        </w:rPr>
        <w:t xml:space="preserve"> июня</w:t>
      </w:r>
      <w:r w:rsidR="00091EF6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с 09.00 час. до 18.00 час., пятница с 09.00 час.</w:t>
      </w:r>
      <w:r w:rsidR="00091EF6">
        <w:rPr>
          <w:color w:val="000000" w:themeColor="text1"/>
          <w:sz w:val="28"/>
          <w:szCs w:val="28"/>
        </w:rPr>
        <w:t xml:space="preserve"> </w:t>
      </w:r>
      <w:r w:rsidR="00A34C2C">
        <w:rPr>
          <w:color w:val="000000" w:themeColor="text1"/>
          <w:sz w:val="28"/>
          <w:szCs w:val="28"/>
        </w:rPr>
        <w:t>до 17</w:t>
      </w:r>
      <w:r w:rsidR="00117AED">
        <w:rPr>
          <w:color w:val="000000" w:themeColor="text1"/>
          <w:sz w:val="28"/>
          <w:szCs w:val="28"/>
        </w:rPr>
        <w:t xml:space="preserve">.00 час. </w:t>
      </w:r>
      <w:r w:rsidR="0083329F">
        <w:rPr>
          <w:color w:val="000000" w:themeColor="text1"/>
          <w:sz w:val="28"/>
          <w:szCs w:val="28"/>
        </w:rPr>
        <w:t>по адресам</w:t>
      </w:r>
      <w:r w:rsidR="0083329F" w:rsidRPr="003D570D">
        <w:rPr>
          <w:color w:val="000000" w:themeColor="text1"/>
          <w:sz w:val="28"/>
          <w:szCs w:val="28"/>
        </w:rPr>
        <w:t>: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83329F" w:rsidRPr="003D570D" w:rsidRDefault="0083329F" w:rsidP="00A10C86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3329F" w:rsidRPr="003D570D" w:rsidRDefault="00F5067B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</w:t>
      </w:r>
      <w:r w:rsidR="0083329F" w:rsidRPr="003D570D">
        <w:rPr>
          <w:color w:val="000000" w:themeColor="text1"/>
          <w:sz w:val="28"/>
          <w:szCs w:val="28"/>
        </w:rPr>
        <w:t xml:space="preserve">по следующим адресам: </w:t>
      </w:r>
    </w:p>
    <w:p w:rsidR="0083329F" w:rsidRPr="003D570D" w:rsidRDefault="00C45989" w:rsidP="00A10C86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7B165C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7B165C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 w:rsidR="002A09BA">
        <w:rPr>
          <w:color w:val="000000" w:themeColor="text1"/>
          <w:sz w:val="28"/>
          <w:szCs w:val="28"/>
        </w:rPr>
        <w:br/>
      </w:r>
      <w:r w:rsidR="0083329F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83329F" w:rsidRPr="009F468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2A09BA">
        <w:rPr>
          <w:color w:val="000000" w:themeColor="text1"/>
          <w:sz w:val="28"/>
          <w:szCs w:val="28"/>
        </w:rPr>
        <w:br/>
      </w:r>
      <w:r w:rsidR="0083329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3329F" w:rsidRDefault="00C45989" w:rsidP="00A10C8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14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3329F" w:rsidRPr="009F4687">
        <w:rPr>
          <w:color w:val="000000" w:themeColor="text1"/>
          <w:sz w:val="28"/>
        </w:rPr>
        <w:t xml:space="preserve">614014, г. Пермь, </w:t>
      </w:r>
      <w:r w:rsidR="002A09BA">
        <w:rPr>
          <w:color w:val="000000" w:themeColor="text1"/>
          <w:sz w:val="28"/>
        </w:rPr>
        <w:br/>
      </w:r>
      <w:r w:rsidR="0083329F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A09BA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7B165C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7B165C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614068, г. Пермь, </w:t>
      </w:r>
      <w:r w:rsidR="002A09BA">
        <w:rPr>
          <w:color w:val="000000" w:themeColor="text1"/>
          <w:sz w:val="28"/>
          <w:szCs w:val="28"/>
        </w:rPr>
        <w:br/>
      </w:r>
      <w:r w:rsidR="0083329F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83329F" w:rsidRPr="009F4687" w:rsidRDefault="00C45989" w:rsidP="00A10C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7B165C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7B165C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3329F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3329F" w:rsidRPr="009F4687">
        <w:rPr>
          <w:color w:val="000000"/>
          <w:sz w:val="28"/>
          <w:szCs w:val="28"/>
        </w:rPr>
        <w:t>;</w:t>
      </w:r>
    </w:p>
    <w:p w:rsidR="0083329F" w:rsidRPr="009F4687" w:rsidRDefault="00C45989" w:rsidP="00A10C8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15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3329F" w:rsidRPr="009F4687">
        <w:rPr>
          <w:color w:val="000000" w:themeColor="text1"/>
          <w:sz w:val="28"/>
        </w:rPr>
        <w:t xml:space="preserve">614990, г. Пермь, </w:t>
      </w:r>
      <w:r w:rsidR="005F61C5">
        <w:rPr>
          <w:color w:val="000000" w:themeColor="text1"/>
          <w:sz w:val="28"/>
        </w:rPr>
        <w:br/>
      </w:r>
      <w:r w:rsidR="0083329F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3329F" w:rsidRPr="009F468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7B165C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7B165C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3329F" w:rsidRPr="009F4687">
        <w:rPr>
          <w:sz w:val="28"/>
          <w:szCs w:val="28"/>
        </w:rPr>
        <w:t xml:space="preserve"> 614113, г. Пермь, </w:t>
      </w:r>
      <w:r w:rsidR="005F61C5">
        <w:rPr>
          <w:sz w:val="28"/>
          <w:szCs w:val="28"/>
        </w:rPr>
        <w:br/>
      </w:r>
      <w:r w:rsidR="0083329F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3329F" w:rsidRPr="009F468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7B165C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7B165C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A10C86">
        <w:rPr>
          <w:color w:val="000000" w:themeColor="text1"/>
          <w:sz w:val="28"/>
          <w:szCs w:val="28"/>
        </w:rPr>
        <w:t xml:space="preserve"> г.</w:t>
      </w:r>
      <w:r w:rsidR="0083329F" w:rsidRPr="009F4687">
        <w:rPr>
          <w:color w:val="000000" w:themeColor="text1"/>
          <w:sz w:val="28"/>
          <w:szCs w:val="28"/>
        </w:rPr>
        <w:t xml:space="preserve"> с 17.40 час. до 18.00 час. по адресу: 614990, г. Пермь, </w:t>
      </w:r>
      <w:r w:rsidR="005F61C5">
        <w:rPr>
          <w:color w:val="000000" w:themeColor="text1"/>
          <w:sz w:val="28"/>
          <w:szCs w:val="28"/>
        </w:rPr>
        <w:br/>
      </w:r>
      <w:r w:rsidR="0083329F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3329F" w:rsidRDefault="008453A3" w:rsidP="00A10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</w:t>
      </w:r>
      <w:r w:rsidR="009A6436">
        <w:rPr>
          <w:color w:val="000000" w:themeColor="text1"/>
          <w:sz w:val="28"/>
          <w:szCs w:val="28"/>
        </w:rPr>
        <w:t xml:space="preserve"> рассмотрению проекта</w:t>
      </w:r>
      <w:r w:rsidR="00A10C86">
        <w:rPr>
          <w:color w:val="000000" w:themeColor="text1"/>
          <w:sz w:val="28"/>
          <w:szCs w:val="28"/>
        </w:rPr>
        <w:t xml:space="preserve"> о внесении</w:t>
      </w:r>
      <w:r w:rsidR="009A6436">
        <w:rPr>
          <w:color w:val="000000" w:themeColor="text1"/>
          <w:sz w:val="28"/>
          <w:szCs w:val="28"/>
        </w:rPr>
        <w:t xml:space="preserve"> 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83329F">
        <w:rPr>
          <w:sz w:val="28"/>
          <w:szCs w:val="28"/>
        </w:rPr>
        <w:t>:</w:t>
      </w:r>
    </w:p>
    <w:p w:rsidR="0083329F" w:rsidRPr="00483427" w:rsidRDefault="00C45989" w:rsidP="00A10C86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A10C86">
        <w:rPr>
          <w:color w:val="000000" w:themeColor="text1"/>
          <w:sz w:val="28"/>
          <w:szCs w:val="28"/>
        </w:rPr>
        <w:t xml:space="preserve">в </w:t>
      </w:r>
      <w:r w:rsidR="0083329F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83329F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3329F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2A09BA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A10C86">
        <w:rPr>
          <w:color w:val="000000" w:themeColor="text1"/>
          <w:sz w:val="28"/>
          <w:szCs w:val="28"/>
        </w:rPr>
        <w:t xml:space="preserve">в </w:t>
      </w:r>
      <w:r w:rsidR="0083329F" w:rsidRPr="00483427">
        <w:rPr>
          <w:color w:val="000000" w:themeColor="text1"/>
          <w:sz w:val="28"/>
          <w:szCs w:val="28"/>
        </w:rPr>
        <w:t>18.00 час. по адресу: 614095, г. Пермь, ул. Мира, 15, администрация Индустриального района города Перми;</w:t>
      </w:r>
    </w:p>
    <w:p w:rsidR="0083329F" w:rsidRPr="0048342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2A09BA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3329F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3329F" w:rsidRPr="0048342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2A09BA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2A09BA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83329F" w:rsidRPr="00483427" w:rsidRDefault="00C45989" w:rsidP="00A10C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3329F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3329F" w:rsidRPr="00483427">
        <w:rPr>
          <w:color w:val="000000"/>
          <w:sz w:val="28"/>
          <w:szCs w:val="28"/>
        </w:rPr>
        <w:t>;</w:t>
      </w:r>
    </w:p>
    <w:p w:rsidR="0083329F" w:rsidRPr="00483427" w:rsidRDefault="00C45989" w:rsidP="00A10C8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15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3329F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83329F" w:rsidRPr="0048342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>в 18.00 час. по адресу:</w:t>
      </w:r>
      <w:r w:rsidR="0083329F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83329F" w:rsidRPr="00483427" w:rsidRDefault="00C45989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A10C86">
        <w:rPr>
          <w:color w:val="000000" w:themeColor="text1"/>
          <w:sz w:val="28"/>
          <w:szCs w:val="28"/>
        </w:rPr>
        <w:t xml:space="preserve">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10C86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>
        <w:rPr>
          <w:sz w:val="28"/>
          <w:szCs w:val="28"/>
        </w:rPr>
        <w:t>указанному</w:t>
      </w:r>
      <w:r w:rsidR="007E62EF" w:rsidRPr="003D570D">
        <w:rPr>
          <w:sz w:val="28"/>
          <w:szCs w:val="28"/>
        </w:rPr>
        <w:t xml:space="preserve"> в пункте 1 настоящего постановления</w:t>
      </w:r>
      <w:r w:rsidRPr="00734659">
        <w:rPr>
          <w:color w:val="000000" w:themeColor="text1"/>
          <w:sz w:val="28"/>
          <w:szCs w:val="28"/>
        </w:rPr>
        <w:t xml:space="preserve">: </w:t>
      </w:r>
    </w:p>
    <w:p w:rsidR="002B24BF" w:rsidRPr="00734659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C2622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6C2622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6C2622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C45989">
        <w:rPr>
          <w:color w:val="000000" w:themeColor="text1"/>
          <w:sz w:val="28"/>
          <w:szCs w:val="28"/>
        </w:rPr>
        <w:t>17</w:t>
      </w:r>
      <w:r w:rsidR="002A09BA">
        <w:rPr>
          <w:color w:val="000000" w:themeColor="text1"/>
          <w:sz w:val="28"/>
          <w:szCs w:val="28"/>
        </w:rPr>
        <w:t xml:space="preserve"> июня</w:t>
      </w:r>
      <w:r w:rsidR="006C2622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6C2622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6C2622">
        <w:rPr>
          <w:sz w:val="28"/>
          <w:szCs w:val="28"/>
        </w:rPr>
        <w:t xml:space="preserve"> </w:t>
      </w:r>
      <w:r w:rsidR="006C2622">
        <w:rPr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C45989">
        <w:rPr>
          <w:color w:val="000000" w:themeColor="text1"/>
          <w:sz w:val="28"/>
          <w:szCs w:val="28"/>
        </w:rPr>
        <w:t>07 июня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6C2622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C45989">
        <w:rPr>
          <w:color w:val="000000" w:themeColor="text1"/>
          <w:sz w:val="28"/>
          <w:szCs w:val="28"/>
        </w:rPr>
        <w:t>17</w:t>
      </w:r>
      <w:r w:rsidR="002A09BA">
        <w:rPr>
          <w:color w:val="000000" w:themeColor="text1"/>
          <w:sz w:val="28"/>
          <w:szCs w:val="28"/>
        </w:rPr>
        <w:t xml:space="preserve"> июня</w:t>
      </w:r>
      <w:r w:rsidR="006C2622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10C8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A10C86">
        <w:rPr>
          <w:sz w:val="28"/>
          <w:szCs w:val="28"/>
        </w:rPr>
        <w:t>х слушаний с учетом пункта 2.2 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A10C86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A10C8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</w:t>
      </w:r>
      <w:r w:rsidR="00A10C86">
        <w:rPr>
          <w:sz w:val="28"/>
          <w:szCs w:val="28"/>
        </w:rPr>
        <w:br/>
      </w:r>
      <w:r w:rsidRPr="00A21D4F">
        <w:rPr>
          <w:sz w:val="28"/>
          <w:szCs w:val="28"/>
        </w:rPr>
        <w:t>органов местного самоуправления муниципального образования город Пермь».</w:t>
      </w:r>
    </w:p>
    <w:p w:rsidR="002B24BF" w:rsidRPr="00A21D4F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C7174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A10C86">
      <w:pPr>
        <w:ind w:firstLine="720"/>
        <w:jc w:val="both"/>
        <w:rPr>
          <w:sz w:val="28"/>
          <w:szCs w:val="28"/>
        </w:rPr>
      </w:pPr>
    </w:p>
    <w:p w:rsidR="00036731" w:rsidRPr="001346DC" w:rsidRDefault="00036731" w:rsidP="00A10C86">
      <w:pPr>
        <w:ind w:firstLine="720"/>
        <w:jc w:val="both"/>
        <w:rPr>
          <w:sz w:val="28"/>
          <w:szCs w:val="28"/>
        </w:rPr>
      </w:pPr>
    </w:p>
    <w:p w:rsidR="00036731" w:rsidRDefault="00036731" w:rsidP="00A10C86">
      <w:pPr>
        <w:ind w:firstLine="720"/>
        <w:jc w:val="both"/>
        <w:rPr>
          <w:sz w:val="28"/>
          <w:szCs w:val="28"/>
        </w:rPr>
      </w:pPr>
    </w:p>
    <w:p w:rsidR="009C62E5" w:rsidRPr="00A21D4F" w:rsidRDefault="002915D4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 w:rsidR="000367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</w:t>
      </w:r>
      <w:r w:rsidR="00036731">
        <w:rPr>
          <w:sz w:val="28"/>
          <w:szCs w:val="28"/>
        </w:rPr>
        <w:t xml:space="preserve">  </w:t>
      </w:r>
      <w:r>
        <w:rPr>
          <w:sz w:val="28"/>
          <w:szCs w:val="28"/>
        </w:rPr>
        <w:t>Э.А. Хайруллин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E2" w:rsidRDefault="00305EE2">
      <w:r>
        <w:separator/>
      </w:r>
    </w:p>
  </w:endnote>
  <w:endnote w:type="continuationSeparator" w:id="0">
    <w:p w:rsidR="00305EE2" w:rsidRDefault="003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5C" w:rsidRDefault="007B165C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E2" w:rsidRDefault="00305EE2">
      <w:r>
        <w:separator/>
      </w:r>
    </w:p>
  </w:footnote>
  <w:footnote w:type="continuationSeparator" w:id="0">
    <w:p w:rsidR="00305EE2" w:rsidRDefault="0030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5C" w:rsidRDefault="006C77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16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65C" w:rsidRDefault="007B16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7B165C" w:rsidRDefault="006C778B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7B165C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6A7FB8">
          <w:rPr>
            <w:noProof/>
            <w:sz w:val="28"/>
            <w:szCs w:val="28"/>
          </w:rPr>
          <w:t>6</w:t>
        </w:r>
        <w:r w:rsidRPr="00111619">
          <w:rPr>
            <w:sz w:val="28"/>
            <w:szCs w:val="28"/>
          </w:rPr>
          <w:fldChar w:fldCharType="end"/>
        </w:r>
      </w:p>
    </w:sdtContent>
  </w:sdt>
  <w:p w:rsidR="007B165C" w:rsidRDefault="007B16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3605"/>
    <w:rsid w:val="00026F58"/>
    <w:rsid w:val="00034CBE"/>
    <w:rsid w:val="000366AF"/>
    <w:rsid w:val="00036731"/>
    <w:rsid w:val="00040600"/>
    <w:rsid w:val="00053371"/>
    <w:rsid w:val="00054953"/>
    <w:rsid w:val="00055E59"/>
    <w:rsid w:val="00056DDD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1EF6"/>
    <w:rsid w:val="000924B2"/>
    <w:rsid w:val="0009336A"/>
    <w:rsid w:val="000937E1"/>
    <w:rsid w:val="00094ED1"/>
    <w:rsid w:val="00096DBF"/>
    <w:rsid w:val="000A37FF"/>
    <w:rsid w:val="000A70F2"/>
    <w:rsid w:val="000B0C94"/>
    <w:rsid w:val="000B30B7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143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173C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4A81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1B24"/>
    <w:rsid w:val="00164BE6"/>
    <w:rsid w:val="00170BCA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1F5A"/>
    <w:rsid w:val="001C34F0"/>
    <w:rsid w:val="001C456D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5D4"/>
    <w:rsid w:val="002919F8"/>
    <w:rsid w:val="0029232D"/>
    <w:rsid w:val="002A09BA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42A"/>
    <w:rsid w:val="002F2B47"/>
    <w:rsid w:val="002F3A21"/>
    <w:rsid w:val="002F65F8"/>
    <w:rsid w:val="00300183"/>
    <w:rsid w:val="003020A1"/>
    <w:rsid w:val="00304191"/>
    <w:rsid w:val="00305EE2"/>
    <w:rsid w:val="003075D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05C6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17BB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6A59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1226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2BCE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C6D93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3B76"/>
    <w:rsid w:val="00504C1F"/>
    <w:rsid w:val="00505197"/>
    <w:rsid w:val="005102E9"/>
    <w:rsid w:val="0051216D"/>
    <w:rsid w:val="00513C55"/>
    <w:rsid w:val="00514054"/>
    <w:rsid w:val="00514EE8"/>
    <w:rsid w:val="005170B4"/>
    <w:rsid w:val="00517CAD"/>
    <w:rsid w:val="00517CBB"/>
    <w:rsid w:val="005205D0"/>
    <w:rsid w:val="005244CA"/>
    <w:rsid w:val="00533D0A"/>
    <w:rsid w:val="00534C5A"/>
    <w:rsid w:val="0053766C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5C9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61C5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260C"/>
    <w:rsid w:val="0066333F"/>
    <w:rsid w:val="00663E4E"/>
    <w:rsid w:val="00664412"/>
    <w:rsid w:val="00666FAC"/>
    <w:rsid w:val="00667FA9"/>
    <w:rsid w:val="0067048B"/>
    <w:rsid w:val="006705BE"/>
    <w:rsid w:val="00670F6C"/>
    <w:rsid w:val="00671E22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21"/>
    <w:rsid w:val="006A1B13"/>
    <w:rsid w:val="006A3BBE"/>
    <w:rsid w:val="006A68F0"/>
    <w:rsid w:val="006A6C24"/>
    <w:rsid w:val="006A7947"/>
    <w:rsid w:val="006A7A68"/>
    <w:rsid w:val="006A7FB8"/>
    <w:rsid w:val="006B22A3"/>
    <w:rsid w:val="006B4FF9"/>
    <w:rsid w:val="006B6506"/>
    <w:rsid w:val="006B7B21"/>
    <w:rsid w:val="006C0FE1"/>
    <w:rsid w:val="006C1952"/>
    <w:rsid w:val="006C2622"/>
    <w:rsid w:val="006C26EB"/>
    <w:rsid w:val="006C6693"/>
    <w:rsid w:val="006C778B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3C6B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14D2"/>
    <w:rsid w:val="007A29E4"/>
    <w:rsid w:val="007A5497"/>
    <w:rsid w:val="007A55AE"/>
    <w:rsid w:val="007A72B5"/>
    <w:rsid w:val="007B0FBF"/>
    <w:rsid w:val="007B1513"/>
    <w:rsid w:val="007B15BF"/>
    <w:rsid w:val="007B165C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E07CA"/>
    <w:rsid w:val="007E191E"/>
    <w:rsid w:val="007E5683"/>
    <w:rsid w:val="007E62EF"/>
    <w:rsid w:val="007E641D"/>
    <w:rsid w:val="007E7786"/>
    <w:rsid w:val="007F14A5"/>
    <w:rsid w:val="007F1F0C"/>
    <w:rsid w:val="007F3CE2"/>
    <w:rsid w:val="007F4ECD"/>
    <w:rsid w:val="007F5080"/>
    <w:rsid w:val="007F5CB7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78FA"/>
    <w:rsid w:val="0082143E"/>
    <w:rsid w:val="0082467D"/>
    <w:rsid w:val="00824B9C"/>
    <w:rsid w:val="0082617F"/>
    <w:rsid w:val="008273A9"/>
    <w:rsid w:val="0083007D"/>
    <w:rsid w:val="00831162"/>
    <w:rsid w:val="00832754"/>
    <w:rsid w:val="0083329F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890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34B8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6A97"/>
    <w:rsid w:val="009A001D"/>
    <w:rsid w:val="009A11EE"/>
    <w:rsid w:val="009A1E48"/>
    <w:rsid w:val="009A3131"/>
    <w:rsid w:val="009A6436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1654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0C86"/>
    <w:rsid w:val="00A13F03"/>
    <w:rsid w:val="00A1458A"/>
    <w:rsid w:val="00A21D4F"/>
    <w:rsid w:val="00A23BC0"/>
    <w:rsid w:val="00A23CD3"/>
    <w:rsid w:val="00A23E63"/>
    <w:rsid w:val="00A24354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26D4"/>
    <w:rsid w:val="00A42DD1"/>
    <w:rsid w:val="00A43577"/>
    <w:rsid w:val="00A5080F"/>
    <w:rsid w:val="00A50A90"/>
    <w:rsid w:val="00A5373A"/>
    <w:rsid w:val="00A56BEC"/>
    <w:rsid w:val="00A62055"/>
    <w:rsid w:val="00A62B10"/>
    <w:rsid w:val="00A65D1C"/>
    <w:rsid w:val="00A66856"/>
    <w:rsid w:val="00A66972"/>
    <w:rsid w:val="00A71013"/>
    <w:rsid w:val="00A73B55"/>
    <w:rsid w:val="00A75DD2"/>
    <w:rsid w:val="00A7711A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20B"/>
    <w:rsid w:val="00AC68B9"/>
    <w:rsid w:val="00AC6AD4"/>
    <w:rsid w:val="00AC7268"/>
    <w:rsid w:val="00AD0505"/>
    <w:rsid w:val="00AD1567"/>
    <w:rsid w:val="00AD4C92"/>
    <w:rsid w:val="00AD58FE"/>
    <w:rsid w:val="00AE07E2"/>
    <w:rsid w:val="00AE13DD"/>
    <w:rsid w:val="00AE25DA"/>
    <w:rsid w:val="00AE406F"/>
    <w:rsid w:val="00AE4BD8"/>
    <w:rsid w:val="00AE74DE"/>
    <w:rsid w:val="00AF1365"/>
    <w:rsid w:val="00AF1D20"/>
    <w:rsid w:val="00AF27B0"/>
    <w:rsid w:val="00AF2FD9"/>
    <w:rsid w:val="00AF3209"/>
    <w:rsid w:val="00AF39D2"/>
    <w:rsid w:val="00AF3C44"/>
    <w:rsid w:val="00AF544B"/>
    <w:rsid w:val="00AF570D"/>
    <w:rsid w:val="00AF60A0"/>
    <w:rsid w:val="00AF64D7"/>
    <w:rsid w:val="00AF67BB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8A7"/>
    <w:rsid w:val="00B34ED0"/>
    <w:rsid w:val="00B34F77"/>
    <w:rsid w:val="00B35862"/>
    <w:rsid w:val="00B40E29"/>
    <w:rsid w:val="00B46EB6"/>
    <w:rsid w:val="00B50C81"/>
    <w:rsid w:val="00B514F9"/>
    <w:rsid w:val="00B606B8"/>
    <w:rsid w:val="00B616B0"/>
    <w:rsid w:val="00B621BE"/>
    <w:rsid w:val="00B626F4"/>
    <w:rsid w:val="00B62E4E"/>
    <w:rsid w:val="00B64F80"/>
    <w:rsid w:val="00B6607C"/>
    <w:rsid w:val="00B70CB9"/>
    <w:rsid w:val="00B712E6"/>
    <w:rsid w:val="00B72E64"/>
    <w:rsid w:val="00B73468"/>
    <w:rsid w:val="00B73A02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3C09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657B"/>
    <w:rsid w:val="00BC67AA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5F85"/>
    <w:rsid w:val="00BF72E2"/>
    <w:rsid w:val="00BF74B3"/>
    <w:rsid w:val="00BF7627"/>
    <w:rsid w:val="00C0179B"/>
    <w:rsid w:val="00C040F7"/>
    <w:rsid w:val="00C050B2"/>
    <w:rsid w:val="00C0799E"/>
    <w:rsid w:val="00C07F8D"/>
    <w:rsid w:val="00C10200"/>
    <w:rsid w:val="00C13535"/>
    <w:rsid w:val="00C161A5"/>
    <w:rsid w:val="00C1772E"/>
    <w:rsid w:val="00C241C4"/>
    <w:rsid w:val="00C24635"/>
    <w:rsid w:val="00C255D6"/>
    <w:rsid w:val="00C2602D"/>
    <w:rsid w:val="00C265F9"/>
    <w:rsid w:val="00C341CC"/>
    <w:rsid w:val="00C37676"/>
    <w:rsid w:val="00C41503"/>
    <w:rsid w:val="00C43467"/>
    <w:rsid w:val="00C45989"/>
    <w:rsid w:val="00C460C0"/>
    <w:rsid w:val="00C51EEC"/>
    <w:rsid w:val="00C5430D"/>
    <w:rsid w:val="00C57DAD"/>
    <w:rsid w:val="00C706E1"/>
    <w:rsid w:val="00C729E8"/>
    <w:rsid w:val="00C8076B"/>
    <w:rsid w:val="00C810FB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C40"/>
    <w:rsid w:val="00D05AAD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8B7"/>
    <w:rsid w:val="00D32BC3"/>
    <w:rsid w:val="00D36646"/>
    <w:rsid w:val="00D36A19"/>
    <w:rsid w:val="00D4287C"/>
    <w:rsid w:val="00D446F3"/>
    <w:rsid w:val="00D50F17"/>
    <w:rsid w:val="00D512C2"/>
    <w:rsid w:val="00D536D6"/>
    <w:rsid w:val="00D53DD2"/>
    <w:rsid w:val="00D549E8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26B2"/>
    <w:rsid w:val="00D85281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2C3A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252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A6D96"/>
    <w:rsid w:val="00EB6611"/>
    <w:rsid w:val="00EC077D"/>
    <w:rsid w:val="00EC1BD2"/>
    <w:rsid w:val="00EC2AC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01DB"/>
    <w:rsid w:val="00F21B69"/>
    <w:rsid w:val="00F258DF"/>
    <w:rsid w:val="00F25A31"/>
    <w:rsid w:val="00F30BD6"/>
    <w:rsid w:val="00F31051"/>
    <w:rsid w:val="00F333C1"/>
    <w:rsid w:val="00F3644B"/>
    <w:rsid w:val="00F369DC"/>
    <w:rsid w:val="00F42B1D"/>
    <w:rsid w:val="00F4363B"/>
    <w:rsid w:val="00F43E1B"/>
    <w:rsid w:val="00F45E4C"/>
    <w:rsid w:val="00F5067B"/>
    <w:rsid w:val="00F53839"/>
    <w:rsid w:val="00F53878"/>
    <w:rsid w:val="00F54E96"/>
    <w:rsid w:val="00F60F94"/>
    <w:rsid w:val="00F615B0"/>
    <w:rsid w:val="00F61A49"/>
    <w:rsid w:val="00F63689"/>
    <w:rsid w:val="00F6622A"/>
    <w:rsid w:val="00F6693E"/>
    <w:rsid w:val="00F675D1"/>
    <w:rsid w:val="00F70665"/>
    <w:rsid w:val="00F70C99"/>
    <w:rsid w:val="00F74606"/>
    <w:rsid w:val="00F74D12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C7174"/>
    <w:rsid w:val="00FD2F9F"/>
    <w:rsid w:val="00FD4F25"/>
    <w:rsid w:val="00FE0D5A"/>
    <w:rsid w:val="00FE1744"/>
    <w:rsid w:val="00FF436D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04FFB-DEC9-409A-8D92-5F91694C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D8F4B-DD60-4D1A-89AF-19B7AA7D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2022-05-24T08:27:00Z</cp:lastPrinted>
  <dcterms:created xsi:type="dcterms:W3CDTF">2022-05-26T10:42:00Z</dcterms:created>
  <dcterms:modified xsi:type="dcterms:W3CDTF">2022-05-26T10:42:00Z</dcterms:modified>
</cp:coreProperties>
</file>