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D3F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D3F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D3F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D3F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A34BC" w:rsidRPr="000A34BC" w:rsidRDefault="000A34BC" w:rsidP="000A34BC">
      <w:pPr>
        <w:spacing w:before="480"/>
        <w:jc w:val="center"/>
        <w:rPr>
          <w:b/>
          <w:sz w:val="28"/>
          <w:szCs w:val="28"/>
        </w:rPr>
      </w:pPr>
      <w:r w:rsidRPr="000A34BC">
        <w:rPr>
          <w:b/>
          <w:sz w:val="28"/>
          <w:szCs w:val="28"/>
        </w:rPr>
        <w:t>О внесении изменений в решение Пермской городской Думы</w:t>
      </w:r>
    </w:p>
    <w:p w:rsidR="000A34BC" w:rsidRPr="000A34BC" w:rsidRDefault="000A34BC" w:rsidP="000A34BC">
      <w:pPr>
        <w:jc w:val="center"/>
        <w:rPr>
          <w:b/>
          <w:bCs/>
          <w:sz w:val="28"/>
          <w:szCs w:val="28"/>
        </w:rPr>
      </w:pPr>
      <w:r w:rsidRPr="000A34BC">
        <w:rPr>
          <w:b/>
          <w:sz w:val="28"/>
          <w:szCs w:val="28"/>
        </w:rPr>
        <w:t xml:space="preserve">от 21.12.2021 № 306 </w:t>
      </w:r>
      <w:r w:rsidRPr="000A34BC">
        <w:rPr>
          <w:b/>
          <w:bCs/>
          <w:sz w:val="28"/>
          <w:szCs w:val="28"/>
        </w:rPr>
        <w:t>«О бюджете города Перми на 2022 год</w:t>
      </w:r>
    </w:p>
    <w:p w:rsidR="000A34BC" w:rsidRPr="000A34BC" w:rsidRDefault="000A34BC" w:rsidP="000A34BC">
      <w:pPr>
        <w:spacing w:after="480"/>
        <w:jc w:val="center"/>
        <w:rPr>
          <w:b/>
          <w:sz w:val="28"/>
          <w:szCs w:val="28"/>
        </w:rPr>
      </w:pPr>
      <w:r w:rsidRPr="000A34BC">
        <w:rPr>
          <w:b/>
          <w:bCs/>
          <w:sz w:val="28"/>
          <w:szCs w:val="28"/>
        </w:rPr>
        <w:t>и на плановый период 2023 и 2024 годов»</w:t>
      </w:r>
    </w:p>
    <w:p w:rsidR="000A34BC" w:rsidRPr="000A34BC" w:rsidRDefault="000A34BC" w:rsidP="000A34BC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0A34BC">
        <w:rPr>
          <w:sz w:val="28"/>
          <w:szCs w:val="28"/>
        </w:rPr>
        <w:t xml:space="preserve">Пермская городская Дума </w:t>
      </w:r>
      <w:r w:rsidRPr="000A34BC">
        <w:rPr>
          <w:b/>
          <w:spacing w:val="50"/>
          <w:sz w:val="28"/>
          <w:szCs w:val="28"/>
        </w:rPr>
        <w:t>решила:</w:t>
      </w:r>
    </w:p>
    <w:p w:rsidR="000A34BC" w:rsidRPr="000A34BC" w:rsidRDefault="000A34BC" w:rsidP="000A3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4BC">
        <w:rPr>
          <w:sz w:val="28"/>
          <w:szCs w:val="28"/>
        </w:rPr>
        <w:t>1. Внести в решение Пермской городской Думы от 21.12.2021 № 306 «О бюджете города Перми на 2022 год и на плановый период 2023 и 2024 годов» (в редакции решений Пермской городской Д</w:t>
      </w:r>
      <w:r w:rsidR="00FA2E9B">
        <w:rPr>
          <w:sz w:val="28"/>
          <w:szCs w:val="28"/>
        </w:rPr>
        <w:t>умы от 22.02.2022 № 28, от </w:t>
      </w:r>
      <w:r w:rsidRPr="000A34BC">
        <w:rPr>
          <w:sz w:val="28"/>
          <w:szCs w:val="28"/>
        </w:rPr>
        <w:t>22.03.2022 № 56, от 26.04.2022 № 76) изменения:</w:t>
      </w:r>
    </w:p>
    <w:p w:rsidR="000A34BC" w:rsidRPr="000A34BC" w:rsidRDefault="004C6A64" w:rsidP="000A34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0A34BC" w:rsidRPr="000A34BC">
        <w:rPr>
          <w:bCs/>
          <w:sz w:val="28"/>
          <w:szCs w:val="28"/>
        </w:rPr>
        <w:t xml:space="preserve"> статью 1 изложить в редакции:</w:t>
      </w:r>
    </w:p>
    <w:p w:rsidR="000A34BC" w:rsidRPr="000A34BC" w:rsidRDefault="000A34BC" w:rsidP="000A34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34BC">
        <w:rPr>
          <w:bCs/>
          <w:sz w:val="28"/>
          <w:szCs w:val="28"/>
        </w:rPr>
        <w:t>«Статья 1</w:t>
      </w:r>
    </w:p>
    <w:p w:rsidR="000A34BC" w:rsidRPr="000A34BC" w:rsidRDefault="000A34BC" w:rsidP="000A34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34BC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2022 год:</w:t>
      </w:r>
    </w:p>
    <w:p w:rsidR="000A34BC" w:rsidRPr="000A34BC" w:rsidRDefault="004C6A64" w:rsidP="000A34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0A34BC" w:rsidRPr="000A34BC">
        <w:rPr>
          <w:bCs/>
          <w:sz w:val="28"/>
          <w:szCs w:val="28"/>
        </w:rPr>
        <w:t xml:space="preserve"> прогнозируемый общий объем доходов бюджета города в сумме </w:t>
      </w:r>
      <w:r w:rsidR="000A34BC" w:rsidRPr="000A34BC">
        <w:rPr>
          <w:sz w:val="28"/>
          <w:szCs w:val="28"/>
        </w:rPr>
        <w:t>44 146 970,996</w:t>
      </w:r>
      <w:r w:rsidR="000A34BC" w:rsidRPr="000A34BC">
        <w:rPr>
          <w:bCs/>
          <w:sz w:val="28"/>
          <w:szCs w:val="28"/>
        </w:rPr>
        <w:t xml:space="preserve"> тыс. руб.;</w:t>
      </w:r>
    </w:p>
    <w:p w:rsidR="000A34BC" w:rsidRPr="000A34BC" w:rsidRDefault="004C6A64" w:rsidP="000A34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0A34BC" w:rsidRPr="000A34BC">
        <w:rPr>
          <w:bCs/>
          <w:sz w:val="28"/>
          <w:szCs w:val="28"/>
        </w:rPr>
        <w:t xml:space="preserve"> общий объем расходов бюджета города в сумме </w:t>
      </w:r>
      <w:r w:rsidR="000A34BC" w:rsidRPr="000A34BC">
        <w:rPr>
          <w:sz w:val="28"/>
          <w:szCs w:val="28"/>
        </w:rPr>
        <w:t>47 131 265,634</w:t>
      </w:r>
      <w:r w:rsidR="00FA2E9B">
        <w:rPr>
          <w:bCs/>
          <w:sz w:val="28"/>
          <w:szCs w:val="28"/>
        </w:rPr>
        <w:t> тыс. </w:t>
      </w:r>
      <w:r w:rsidR="000A34BC" w:rsidRPr="000A34BC">
        <w:rPr>
          <w:bCs/>
          <w:sz w:val="28"/>
          <w:szCs w:val="28"/>
        </w:rPr>
        <w:t>руб.;</w:t>
      </w:r>
    </w:p>
    <w:p w:rsidR="000A34BC" w:rsidRPr="000A34BC" w:rsidRDefault="000A34BC" w:rsidP="000A34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34BC">
        <w:rPr>
          <w:bCs/>
          <w:sz w:val="28"/>
          <w:szCs w:val="28"/>
        </w:rPr>
        <w:t>1.3 дефицит бюджета города в сумме 2 984 294,638 тыс. руб.</w:t>
      </w:r>
    </w:p>
    <w:p w:rsidR="000A34BC" w:rsidRPr="000A34BC" w:rsidRDefault="000A34BC" w:rsidP="000A34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34BC">
        <w:rPr>
          <w:bCs/>
          <w:sz w:val="28"/>
          <w:szCs w:val="28"/>
        </w:rPr>
        <w:t xml:space="preserve">2. Утвердить основные характеристики </w:t>
      </w:r>
      <w:r w:rsidR="00FA2E9B">
        <w:rPr>
          <w:bCs/>
          <w:sz w:val="28"/>
          <w:szCs w:val="28"/>
        </w:rPr>
        <w:t>бюджета города на 2023 год и на </w:t>
      </w:r>
      <w:r w:rsidRPr="000A34BC">
        <w:rPr>
          <w:bCs/>
          <w:sz w:val="28"/>
          <w:szCs w:val="28"/>
        </w:rPr>
        <w:t>2024 год:</w:t>
      </w:r>
    </w:p>
    <w:p w:rsidR="000A34BC" w:rsidRPr="000A34BC" w:rsidRDefault="004C6A64" w:rsidP="000A34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0A34BC" w:rsidRPr="000A34BC">
        <w:rPr>
          <w:bCs/>
          <w:sz w:val="28"/>
          <w:szCs w:val="28"/>
        </w:rPr>
        <w:t xml:space="preserve"> прогнозируемый общий объем доходов бюджета города на 2023 год в сумме 45 550 729,202 тыс. руб. и на 2024 год в сумме 40 730 802,234 тыс. руб.;</w:t>
      </w:r>
    </w:p>
    <w:p w:rsidR="000A34BC" w:rsidRPr="000A34BC" w:rsidRDefault="004C6A64" w:rsidP="000A34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0A34BC" w:rsidRPr="000A34BC">
        <w:rPr>
          <w:bCs/>
          <w:sz w:val="28"/>
          <w:szCs w:val="28"/>
        </w:rPr>
        <w:t xml:space="preserve"> общий объем расходов бюджета города на 2023 год в сумме 47 683 066,302 тыс. руб., в том числе условно утвержденные расходы в сумме </w:t>
      </w:r>
      <w:r w:rsidR="00BD6BA3">
        <w:rPr>
          <w:bCs/>
          <w:sz w:val="28"/>
          <w:szCs w:val="28"/>
        </w:rPr>
        <w:t>841 971,225</w:t>
      </w:r>
      <w:r w:rsidR="000A34BC" w:rsidRPr="000A34BC">
        <w:rPr>
          <w:bCs/>
          <w:sz w:val="28"/>
          <w:szCs w:val="28"/>
        </w:rPr>
        <w:t xml:space="preserve"> тыс. руб., и на 2024 год в сумме 40 136 729,634 тыс. руб., в том числе условно утвержденные расходы в сумме 1 618 091,808 тыс. руб.;</w:t>
      </w:r>
    </w:p>
    <w:p w:rsidR="000A34BC" w:rsidRPr="000A34BC" w:rsidRDefault="004C6A64" w:rsidP="000A34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="000A34BC" w:rsidRPr="000A34BC">
        <w:rPr>
          <w:bCs/>
          <w:sz w:val="28"/>
          <w:szCs w:val="28"/>
        </w:rPr>
        <w:t xml:space="preserve"> дефицит бюджета города на 2023 год в сумме 2 132 337,1 тыс. руб., профицит бюджета города на 2024 год в сумме 594 072,6 тыс. руб.»;</w:t>
      </w:r>
    </w:p>
    <w:p w:rsidR="000A34BC" w:rsidRPr="000A34BC" w:rsidRDefault="000A34BC" w:rsidP="000A34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34BC">
        <w:rPr>
          <w:bCs/>
          <w:sz w:val="28"/>
          <w:szCs w:val="28"/>
        </w:rPr>
        <w:t>1.2 в статье 5:</w:t>
      </w:r>
    </w:p>
    <w:p w:rsidR="000A34BC" w:rsidRPr="000A34BC" w:rsidRDefault="000A34BC" w:rsidP="000A34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34BC">
        <w:rPr>
          <w:bCs/>
          <w:sz w:val="28"/>
          <w:szCs w:val="28"/>
        </w:rPr>
        <w:t>1.2.1 в пункте 1 слова «на 2022 год в сумме 98 464,917 тыс. руб.,» заменить словами «на 2022 год в сумме 95 464,901 тыс. руб.,»;</w:t>
      </w:r>
    </w:p>
    <w:p w:rsidR="000A34BC" w:rsidRPr="000A34BC" w:rsidRDefault="000A34BC" w:rsidP="000A34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34BC">
        <w:rPr>
          <w:sz w:val="28"/>
          <w:szCs w:val="28"/>
        </w:rPr>
        <w:t>1.2.2 пункт 3 и</w:t>
      </w:r>
      <w:r w:rsidRPr="000A34BC">
        <w:rPr>
          <w:bCs/>
          <w:sz w:val="28"/>
          <w:szCs w:val="28"/>
        </w:rPr>
        <w:t>зложить в редакции:</w:t>
      </w:r>
    </w:p>
    <w:p w:rsidR="000A34BC" w:rsidRPr="000A34BC" w:rsidRDefault="000A34BC" w:rsidP="000A34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34BC">
        <w:rPr>
          <w:bCs/>
          <w:sz w:val="28"/>
          <w:szCs w:val="28"/>
        </w:rPr>
        <w:t xml:space="preserve">«3. Утвердить объем бюджетных ассигнований дорожного фонда города </w:t>
      </w:r>
      <w:r w:rsidRPr="000A34BC">
        <w:rPr>
          <w:bCs/>
          <w:sz w:val="28"/>
          <w:szCs w:val="28"/>
        </w:rPr>
        <w:lastRenderedPageBreak/>
        <w:t>Перми на 2022 год в сумме 6 614 964,692 тыс. руб., на 2023 год в сумме 5 068 658,418 тыс. руб., на 2024 год в сумме 5 367 596,103 тыс. руб., в том числе средства федерального бюджета на 2022 год в сумме 256 500,0 тыс. руб., средства краевого бюджета на 2022 год в сумме 2 134 598,4 тыс. руб., на 2023 год в сумме 1 588 175,9 тыс. руб., на 2024 год в сумме 1 872 031</w:t>
      </w:r>
      <w:r w:rsidR="00AF20B1">
        <w:rPr>
          <w:bCs/>
          <w:sz w:val="28"/>
          <w:szCs w:val="28"/>
        </w:rPr>
        <w:t>,0</w:t>
      </w:r>
      <w:r w:rsidRPr="000A34BC">
        <w:rPr>
          <w:bCs/>
          <w:sz w:val="28"/>
          <w:szCs w:val="28"/>
        </w:rPr>
        <w:t xml:space="preserve"> тыс. руб.»;</w:t>
      </w:r>
    </w:p>
    <w:p w:rsidR="000A34BC" w:rsidRPr="000A34BC" w:rsidRDefault="004C6A64" w:rsidP="000A34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1.2.3</w:t>
      </w:r>
      <w:r w:rsidR="00072721">
        <w:rPr>
          <w:bCs/>
          <w:sz w:val="28"/>
          <w:szCs w:val="28"/>
        </w:rPr>
        <w:t xml:space="preserve"> в абзаце втором</w:t>
      </w:r>
      <w:r w:rsidR="000A34BC" w:rsidRPr="000A34BC">
        <w:rPr>
          <w:bCs/>
          <w:sz w:val="28"/>
          <w:szCs w:val="28"/>
        </w:rPr>
        <w:t xml:space="preserve"> пункта 5 слова «с 01.01.202</w:t>
      </w:r>
      <w:r w:rsidR="00FA2E9B">
        <w:rPr>
          <w:bCs/>
          <w:sz w:val="28"/>
          <w:szCs w:val="28"/>
        </w:rPr>
        <w:t>2 на 4,0</w:t>
      </w:r>
      <w:r w:rsidR="00AF20B1">
        <w:rPr>
          <w:bCs/>
          <w:sz w:val="28"/>
          <w:szCs w:val="28"/>
        </w:rPr>
        <w:t> </w:t>
      </w:r>
      <w:r w:rsidR="00FA2E9B">
        <w:rPr>
          <w:bCs/>
          <w:sz w:val="28"/>
          <w:szCs w:val="28"/>
        </w:rPr>
        <w:t>%,» заменить словами «с </w:t>
      </w:r>
      <w:r w:rsidR="000A34BC" w:rsidRPr="000A34BC">
        <w:rPr>
          <w:bCs/>
          <w:sz w:val="28"/>
          <w:szCs w:val="28"/>
        </w:rPr>
        <w:t>01.01.2022 на 5,8</w:t>
      </w:r>
      <w:r w:rsidR="00AF20B1">
        <w:rPr>
          <w:bCs/>
          <w:sz w:val="28"/>
          <w:szCs w:val="28"/>
        </w:rPr>
        <w:t> </w:t>
      </w:r>
      <w:r w:rsidR="000A34BC" w:rsidRPr="000A34BC">
        <w:rPr>
          <w:bCs/>
          <w:sz w:val="28"/>
          <w:szCs w:val="28"/>
        </w:rPr>
        <w:t>%,»;</w:t>
      </w:r>
    </w:p>
    <w:p w:rsidR="000A34BC" w:rsidRPr="000A34BC" w:rsidRDefault="004C6A64" w:rsidP="000A34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0A34BC" w:rsidRPr="000A34BC">
        <w:rPr>
          <w:bCs/>
          <w:sz w:val="28"/>
          <w:szCs w:val="28"/>
        </w:rPr>
        <w:t xml:space="preserve"> приложение 1 «Распределение доходов бюджета города Перми по кодам поступлений в бюджет (группам, подгруппам, статьям классификации доходов бюджета) на 2022 год и на плановый период 2023 и 2024 годов» изложить в редакции согласно приложению 1 к настоящему решению;</w:t>
      </w:r>
    </w:p>
    <w:p w:rsidR="000A34BC" w:rsidRPr="000A34BC" w:rsidRDefault="004C6A64" w:rsidP="000A34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A34BC" w:rsidRPr="000A34BC">
        <w:rPr>
          <w:sz w:val="28"/>
          <w:szCs w:val="28"/>
        </w:rPr>
        <w:t xml:space="preserve"> приложение 2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города Перми на 2022 и на плановый период 2023 и 2024 годов» изложить в редакции согласно приложению 2 к настоящему решению;</w:t>
      </w:r>
    </w:p>
    <w:p w:rsidR="000A34BC" w:rsidRPr="000A34BC" w:rsidRDefault="004C6A64" w:rsidP="000A34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A34BC" w:rsidRPr="000A34BC">
        <w:rPr>
          <w:sz w:val="28"/>
          <w:szCs w:val="28"/>
        </w:rPr>
        <w:t xml:space="preserve"> </w:t>
      </w:r>
      <w:hyperlink r:id="rId8" w:history="1">
        <w:r w:rsidR="000A34BC" w:rsidRPr="000A34BC">
          <w:rPr>
            <w:sz w:val="28"/>
            <w:szCs w:val="28"/>
          </w:rPr>
          <w:t>приложение 3 «Ведомственная структура расходов бюджета города Перми на 2022 год и на плановый период 2023 и 2024 годов</w:t>
        </w:r>
      </w:hyperlink>
      <w:r w:rsidR="000A34BC" w:rsidRPr="000A34BC">
        <w:rPr>
          <w:sz w:val="28"/>
          <w:szCs w:val="28"/>
        </w:rPr>
        <w:t>» изложить в редакции согласно приложению 3 к настоящему решению;</w:t>
      </w:r>
    </w:p>
    <w:p w:rsidR="000A34BC" w:rsidRPr="000A34BC" w:rsidRDefault="004C6A64" w:rsidP="000A34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A34BC" w:rsidRPr="000A34BC">
        <w:rPr>
          <w:sz w:val="28"/>
          <w:szCs w:val="28"/>
        </w:rPr>
        <w:t xml:space="preserve"> </w:t>
      </w:r>
      <w:hyperlink r:id="rId9" w:history="1">
        <w:r w:rsidR="000A34BC" w:rsidRPr="000A34BC">
          <w:rPr>
            <w:sz w:val="28"/>
            <w:szCs w:val="28"/>
          </w:rPr>
          <w:t>приложение 4 «Перечень объектов капитального строительства муниципальной собственности и объектов недвижимого имущества, приобретаемых в</w:t>
        </w:r>
        <w:r w:rsidR="00FA2E9B">
          <w:rPr>
            <w:sz w:val="28"/>
            <w:szCs w:val="28"/>
          </w:rPr>
          <w:t> </w:t>
        </w:r>
        <w:r w:rsidR="000A34BC" w:rsidRPr="000A34BC">
          <w:rPr>
            <w:sz w:val="28"/>
            <w:szCs w:val="28"/>
          </w:rPr>
          <w:t>муниципальную собственность, на 2022 год и на плановый период 2023 и 2024 годов</w:t>
        </w:r>
      </w:hyperlink>
      <w:r w:rsidR="000A34BC" w:rsidRPr="000A34BC">
        <w:rPr>
          <w:sz w:val="28"/>
          <w:szCs w:val="28"/>
        </w:rPr>
        <w:t>» изложить в редакции согласно приложению 4 к настоящему решению;</w:t>
      </w:r>
    </w:p>
    <w:p w:rsidR="000A34BC" w:rsidRPr="000A34BC" w:rsidRDefault="004C6A64" w:rsidP="000A34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0A34BC" w:rsidRPr="000A34BC">
        <w:rPr>
          <w:sz w:val="28"/>
          <w:szCs w:val="28"/>
        </w:rPr>
        <w:t xml:space="preserve"> приложение 5 «Источники финансирования дефицита бюджета города Перми на 2022 год и на плановый период 2023 и 2024 годов» изложить в редакции согласно приложению 5 к настоящему решению.</w:t>
      </w:r>
    </w:p>
    <w:p w:rsidR="00647C3E" w:rsidRPr="0088084F" w:rsidRDefault="00647C3E" w:rsidP="00647C3E">
      <w:pPr>
        <w:ind w:firstLine="709"/>
        <w:contextualSpacing/>
        <w:jc w:val="both"/>
        <w:rPr>
          <w:sz w:val="28"/>
          <w:szCs w:val="28"/>
        </w:rPr>
      </w:pPr>
      <w:r w:rsidRPr="00CB48C5">
        <w:rPr>
          <w:sz w:val="28"/>
          <w:szCs w:val="24"/>
        </w:rPr>
        <w:t>2</w:t>
      </w:r>
      <w:r w:rsidRPr="0088084F">
        <w:rPr>
          <w:sz w:val="28"/>
          <w:szCs w:val="28"/>
        </w:rPr>
        <w:t>. Рекомендовать администрации города Перми:</w:t>
      </w:r>
    </w:p>
    <w:p w:rsidR="00647C3E" w:rsidRDefault="00647C3E" w:rsidP="00647C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88084F">
        <w:rPr>
          <w:sz w:val="28"/>
          <w:szCs w:val="28"/>
        </w:rPr>
        <w:t xml:space="preserve"> </w:t>
      </w:r>
      <w:r w:rsidRPr="006E512B">
        <w:rPr>
          <w:sz w:val="28"/>
          <w:szCs w:val="28"/>
        </w:rPr>
        <w:t xml:space="preserve">до 07.06.2022 представить в Пермскую городскую Думу план-график перехода на бескондукторную систему оплаты проезда в городе Перми при выполнении работ, связанных с осуществлением регулярных перевозок пассажиров автомобильным транспортом и городским наземным электрическим транспортом, с обоснованием сроков перехода в разрезе муниципальных маршрутов регулярных </w:t>
      </w:r>
      <w:r>
        <w:rPr>
          <w:sz w:val="28"/>
          <w:szCs w:val="28"/>
        </w:rPr>
        <w:t>перевозок города Перми, а также</w:t>
      </w:r>
      <w:r w:rsidRPr="006E512B">
        <w:rPr>
          <w:sz w:val="28"/>
          <w:szCs w:val="28"/>
        </w:rPr>
        <w:t xml:space="preserve"> сведения о влиянии данных сроков на доходную и расходную части бюджета города Перми, в том числе с учетом организации осущест</w:t>
      </w:r>
      <w:r>
        <w:rPr>
          <w:sz w:val="28"/>
          <w:szCs w:val="28"/>
        </w:rPr>
        <w:t>в</w:t>
      </w:r>
      <w:r w:rsidRPr="006E512B">
        <w:rPr>
          <w:sz w:val="28"/>
          <w:szCs w:val="28"/>
        </w:rPr>
        <w:t>ления контроля за оплатой проезда</w:t>
      </w:r>
      <w:r>
        <w:rPr>
          <w:sz w:val="28"/>
          <w:szCs w:val="28"/>
        </w:rPr>
        <w:t>;</w:t>
      </w:r>
    </w:p>
    <w:p w:rsidR="00647C3E" w:rsidRDefault="00647C3E" w:rsidP="00647C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 до 07.10.2022</w:t>
      </w:r>
      <w:r w:rsidRPr="006E512B">
        <w:rPr>
          <w:sz w:val="28"/>
          <w:szCs w:val="28"/>
        </w:rPr>
        <w:t xml:space="preserve"> </w:t>
      </w:r>
      <w:r w:rsidRPr="00BB0988">
        <w:rPr>
          <w:sz w:val="28"/>
          <w:szCs w:val="28"/>
        </w:rPr>
        <w:t>обеспечить во</w:t>
      </w:r>
      <w:r>
        <w:rPr>
          <w:sz w:val="28"/>
          <w:szCs w:val="28"/>
        </w:rPr>
        <w:t>с</w:t>
      </w:r>
      <w:r w:rsidRPr="00BB0988">
        <w:rPr>
          <w:sz w:val="28"/>
          <w:szCs w:val="28"/>
        </w:rPr>
        <w:t>станов</w:t>
      </w:r>
      <w:r>
        <w:rPr>
          <w:sz w:val="28"/>
          <w:szCs w:val="28"/>
        </w:rPr>
        <w:t>ление бюджетных ассигнований на </w:t>
      </w:r>
      <w:r w:rsidRPr="00BB0988">
        <w:rPr>
          <w:sz w:val="28"/>
          <w:szCs w:val="28"/>
        </w:rPr>
        <w:t>реконструкцию здания под размещение общ</w:t>
      </w:r>
      <w:r>
        <w:rPr>
          <w:sz w:val="28"/>
          <w:szCs w:val="28"/>
        </w:rPr>
        <w:t>еобразовательной организации по </w:t>
      </w:r>
      <w:r w:rsidRPr="00BB0988">
        <w:rPr>
          <w:sz w:val="28"/>
          <w:szCs w:val="28"/>
        </w:rPr>
        <w:t>ул. Целинной, 15 в 2022 году в сумме 10 817,415 тыс.</w:t>
      </w:r>
      <w:r>
        <w:rPr>
          <w:sz w:val="28"/>
          <w:szCs w:val="28"/>
        </w:rPr>
        <w:t xml:space="preserve"> </w:t>
      </w:r>
      <w:r w:rsidRPr="00BB0988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647C3E" w:rsidRPr="0088084F" w:rsidRDefault="00647C3E" w:rsidP="00647C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6E512B">
        <w:rPr>
          <w:sz w:val="28"/>
          <w:szCs w:val="28"/>
        </w:rPr>
        <w:t>проработать вопрос передачи от М</w:t>
      </w:r>
      <w:r w:rsidR="00FA2E9B">
        <w:rPr>
          <w:sz w:val="28"/>
          <w:szCs w:val="28"/>
        </w:rPr>
        <w:t>КУ «Пермблагоустройство» в КГБУ </w:t>
      </w:r>
      <w:r w:rsidRPr="006E512B">
        <w:rPr>
          <w:sz w:val="28"/>
          <w:szCs w:val="28"/>
        </w:rPr>
        <w:t>«Управление автомобильных дорог и транспорта» затрат на проектно-изыскательские работы по строительству автомобильной дороги по ул. Крисанова от шоссе Космонавтов до ул. Пушкина</w:t>
      </w:r>
      <w:r>
        <w:rPr>
          <w:sz w:val="28"/>
          <w:szCs w:val="28"/>
        </w:rPr>
        <w:t>.</w:t>
      </w:r>
    </w:p>
    <w:p w:rsidR="000A34BC" w:rsidRPr="000A34BC" w:rsidRDefault="00647C3E" w:rsidP="000A3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34BC" w:rsidRPr="000A34BC">
        <w:rPr>
          <w:sz w:val="28"/>
          <w:szCs w:val="28"/>
        </w:rPr>
        <w:t xml:space="preserve">. </w:t>
      </w:r>
      <w:r w:rsidR="000A34BC" w:rsidRPr="000A34BC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="000A34BC" w:rsidRPr="000A34BC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A34BC" w:rsidRPr="000A34BC" w:rsidRDefault="00647C3E" w:rsidP="000A3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A34BC" w:rsidRPr="000A34BC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A34BC" w:rsidRPr="000A34BC" w:rsidRDefault="00647C3E" w:rsidP="000A34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0A34BC" w:rsidRPr="000A34BC">
        <w:rPr>
          <w:sz w:val="28"/>
          <w:szCs w:val="28"/>
        </w:rPr>
        <w:t xml:space="preserve">. </w:t>
      </w:r>
      <w:r w:rsidR="000A34BC" w:rsidRPr="000A34BC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D3FAE" w:rsidRDefault="004D3FAE" w:rsidP="004D3FA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4D3FAE" w:rsidRDefault="004D3FAE" w:rsidP="004D3FA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                                                                              Э.А. Хайруллин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45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FczMMh1jfVLViwciLZzaMxrNIK5GtL2M1QrE0QNBLm7xZ71UPG3XHiUULc2eQxksvGUPA7BMOxIR0K8XSmt7Q==" w:salt="AANwjmqZwQBQqWBboQeJ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2721"/>
    <w:rsid w:val="0008166C"/>
    <w:rsid w:val="00082727"/>
    <w:rsid w:val="000A0643"/>
    <w:rsid w:val="000A34BC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C6A64"/>
    <w:rsid w:val="004D3FAE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47C3E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045A"/>
    <w:rsid w:val="00AF20B1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BA3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A2E9B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A57ECEF0-0652-48C2-BCBA-8DAF5AA8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39A17F3800939FECEA6CF34B77AEF390DA040F321EAAA78805B027356EB1C8B665D0A4EC414E87212F981403AB0E65726D7BF64FF972998867B95IC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855</Words>
  <Characters>4879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2022-05-25T06:44:00Z</cp:lastPrinted>
  <dcterms:created xsi:type="dcterms:W3CDTF">2022-05-12T08:53:00Z</dcterms:created>
  <dcterms:modified xsi:type="dcterms:W3CDTF">2022-05-25T06:44:00Z</dcterms:modified>
</cp:coreProperties>
</file>