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B0AF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6244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B0AF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6244A">
                        <w:rPr>
                          <w:sz w:val="28"/>
                          <w:szCs w:val="28"/>
                          <w:u w:val="single"/>
                        </w:rPr>
                        <w:t xml:space="preserve"> 124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B0AF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B0AF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447DE" w:rsidRDefault="002447DE" w:rsidP="002447DE">
      <w:pPr>
        <w:suppressAutoHyphens/>
        <w:spacing w:before="480" w:after="48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внесении изменений в решение Пермской городской Думы от 21.12.2021 № 315 «О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 территории города Перми»</w:t>
      </w:r>
    </w:p>
    <w:p w:rsidR="002447DE" w:rsidRDefault="002447DE" w:rsidP="002447DE">
      <w:pPr>
        <w:ind w:firstLine="709"/>
        <w:jc w:val="both"/>
        <w:rPr>
          <w:bCs/>
          <w:sz w:val="28"/>
          <w:szCs w:val="28"/>
          <w:lang w:eastAsia="zh-CN"/>
        </w:rPr>
      </w:pPr>
      <w:r>
        <w:rPr>
          <w:sz w:val="28"/>
          <w:szCs w:val="28"/>
        </w:rPr>
        <w:t xml:space="preserve">В соответствии с Федеральным законом от 31.07.2020 </w:t>
      </w:r>
      <w:r>
        <w:rPr>
          <w:bCs/>
          <w:sz w:val="28"/>
          <w:szCs w:val="28"/>
          <w:lang w:eastAsia="zh-CN"/>
        </w:rPr>
        <w:t xml:space="preserve">№ 248-ФЗ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>Уставом</w:t>
      </w:r>
      <w:r>
        <w:rPr>
          <w:bCs/>
          <w:sz w:val="28"/>
          <w:szCs w:val="28"/>
          <w:lang w:eastAsia="zh-CN"/>
        </w:rPr>
        <w:t xml:space="preserve"> города Перми</w:t>
      </w:r>
    </w:p>
    <w:p w:rsidR="002447DE" w:rsidRDefault="002447DE" w:rsidP="002447DE">
      <w:pPr>
        <w:spacing w:before="240" w:after="240"/>
        <w:jc w:val="center"/>
        <w:rPr>
          <w:b/>
          <w:spacing w:val="5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b/>
          <w:spacing w:val="50"/>
          <w:sz w:val="28"/>
          <w:szCs w:val="28"/>
        </w:rPr>
        <w:t>:</w:t>
      </w:r>
    </w:p>
    <w:p w:rsidR="002447DE" w:rsidRDefault="002447DE" w:rsidP="00244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Пермской городской Думы от 21.12.2021 № 315 </w:t>
      </w:r>
      <w:r>
        <w:rPr>
          <w:rFonts w:eastAsia="Calibri"/>
          <w:sz w:val="28"/>
          <w:szCs w:val="28"/>
          <w:lang w:eastAsia="en-US"/>
        </w:rPr>
        <w:t>«О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Перми»</w:t>
      </w:r>
      <w:r>
        <w:rPr>
          <w:sz w:val="28"/>
          <w:szCs w:val="28"/>
        </w:rPr>
        <w:t xml:space="preserve"> (в редакции решения Пермской городской Думы от 22.02.2022 № 39) изменения:</w:t>
      </w:r>
    </w:p>
    <w:p w:rsidR="002447DE" w:rsidRDefault="002447DE" w:rsidP="00244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раздел 3 Положения о муниципальном контроле за исполнением единой теплоснабжающей организацией обязательств по строительству, реконструкции и (или) модернизации объектов теплоснабжения на территории города Перми (приложение 1) дополнить пунктами 3.4¹, 3.4² следующего содержания:</w:t>
      </w:r>
    </w:p>
    <w:p w:rsidR="002447DE" w:rsidRDefault="002447DE" w:rsidP="00244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«3.4¹. В целях оценки риска причинения вреда (ущерба) охраняемым законом ценностям устанавливаются следующие индикаторы риска нарушения обязательных требований, соответствие которым является основанием для проведения внепланового контрольного мероприятия: </w:t>
      </w:r>
    </w:p>
    <w:p w:rsidR="002447DE" w:rsidRDefault="002447DE" w:rsidP="002447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3.4¹.1 трехкратный и более рост количества обращений за единицу времени (месяц, квартал) в сравнении с предшествующим аналогичным периодом и (или) с аналогичным периодом предшествующего календарного года, поступивших в адрес Органа контроля от граждан (поступивших способом, позволяющим установить личность обратившегося гражданина) или организаций, информации от органов государственной власти, органов местного самоуправления, из средств массовой информации, информационно-телекоммуникационной сети Интернет, государственных информационных систем о фактах нарушений контролируемыми лицами обязательных требований;</w:t>
      </w:r>
    </w:p>
    <w:p w:rsidR="002447DE" w:rsidRDefault="002447DE" w:rsidP="002447D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3.4¹.2 нарушение сроков выполнения строительства, реконструкции и (или) модернизации объектов теплоснабжения города Перми, предусмотренных в проектной документации;</w:t>
      </w:r>
    </w:p>
    <w:p w:rsidR="002447DE" w:rsidRDefault="002447DE" w:rsidP="002447DE">
      <w:pPr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3.4¹.3 </w:t>
      </w:r>
      <w:r>
        <w:rPr>
          <w:rFonts w:eastAsia="Calibri"/>
          <w:sz w:val="28"/>
          <w:szCs w:val="28"/>
          <w:lang w:eastAsia="en-US"/>
        </w:rPr>
        <w:t>получение Органом контроля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то, что контролируемым лицом была представлена недостоверная информация:</w:t>
      </w:r>
    </w:p>
    <w:p w:rsidR="002447DE" w:rsidRDefault="002447DE" w:rsidP="002447DE">
      <w:pPr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проведении контрольных (надзорных) мероприятий,</w:t>
      </w:r>
    </w:p>
    <w:p w:rsidR="002447DE" w:rsidRDefault="002447DE" w:rsidP="002447DE">
      <w:pPr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ходе представления отчетности и иной информации, представление которой является обязательным в соответствии с нормативными правовыми актами.</w:t>
      </w:r>
    </w:p>
    <w:p w:rsidR="002447DE" w:rsidRDefault="002447DE" w:rsidP="00244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3.4². Сбор, обработка, анализ и учет сведений об объектах Муниципального контроля в целях определения индикаторов риска нарушения обязательных требований осуществляются Органом контроля без взаимодействия с контролируемыми лицами.»;</w:t>
      </w:r>
    </w:p>
    <w:p w:rsidR="002447DE" w:rsidRDefault="002447DE" w:rsidP="00244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пункт 1 Ключевых показателей и их целевых значений, индикативных показателей </w:t>
      </w:r>
      <w:r>
        <w:rPr>
          <w:rFonts w:eastAsia="Calibri"/>
          <w:sz w:val="28"/>
          <w:szCs w:val="28"/>
          <w:lang w:eastAsia="en-US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Перми</w:t>
      </w:r>
      <w:r>
        <w:rPr>
          <w:sz w:val="28"/>
          <w:szCs w:val="28"/>
        </w:rPr>
        <w:t xml:space="preserve"> (приложение 2) изложить в редакции: </w:t>
      </w:r>
    </w:p>
    <w:p w:rsidR="002447DE" w:rsidRDefault="002447DE" w:rsidP="00244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Ключевые показатели муниципального контроля за исполнением единой теплоснабжающей организацией обязательств по строительству, реконструкции и (или) модернизации объектов теплоснабжения на территории города Перми и их целевые значения:</w:t>
      </w:r>
    </w:p>
    <w:p w:rsidR="002447DE" w:rsidRDefault="002447DE" w:rsidP="002447DE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798"/>
        <w:gridCol w:w="2748"/>
      </w:tblGrid>
      <w:tr w:rsidR="002447DE" w:rsidTr="002447D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DE" w:rsidRDefault="002447D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DE" w:rsidRDefault="002447DE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ключевого показателя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DE" w:rsidRDefault="002447D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Целевое значение ключевого</w:t>
            </w:r>
            <w:r w:rsidR="002D730E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 xml:space="preserve"> показателя, </w:t>
            </w:r>
            <w:r w:rsidR="002D730E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2447DE" w:rsidTr="002447D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DE" w:rsidRDefault="002447D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DE" w:rsidRDefault="002447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устраненных нарушений обязательных требований от общего количества выявленных нарушений обязательных требований по результатам проведения контрольных мероприятий с взаимодействием с контролируемыми лицами за календарный год (далее – отчетный период)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DE" w:rsidRDefault="002447DE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 менее 80 </w:t>
            </w:r>
          </w:p>
        </w:tc>
      </w:tr>
      <w:tr w:rsidR="002447DE" w:rsidTr="002447D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DE" w:rsidRDefault="002447D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DE" w:rsidRDefault="002447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предостережений о недопустимости нарушений обязательных требований, по которым контролируемыми лицами в установленный срок обеспечено соблюдение обязательных требований, указанных в таком предостережении, от общего числа объявленных предостережений о недопустимости нарушения обязательных требований за отчетный период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DE" w:rsidRDefault="002447DE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менее 80</w:t>
            </w:r>
          </w:p>
        </w:tc>
      </w:tr>
    </w:tbl>
    <w:p w:rsidR="002447DE" w:rsidRDefault="002447DE" w:rsidP="002447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447DE" w:rsidRDefault="002447DE" w:rsidP="002447D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>
        <w:rPr>
          <w:rFonts w:eastAsia="Calibri"/>
          <w:sz w:val="28"/>
          <w:szCs w:val="28"/>
          <w:lang w:eastAsia="en-US"/>
        </w:rPr>
        <w:t xml:space="preserve">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bCs/>
          <w:sz w:val="28"/>
          <w:szCs w:val="28"/>
        </w:rPr>
        <w:t>.</w:t>
      </w:r>
    </w:p>
    <w:p w:rsidR="002447DE" w:rsidRDefault="002447DE" w:rsidP="00244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2447DE" w:rsidRDefault="002447DE" w:rsidP="00244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44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cWjWskVhiOncRpWf424eTlRZ3nMFzfz57GpW3hnBaE+OaOkthdQMmA2v2S0OJ+L7RLN0ujh7G+lstvn/Aar9A==" w:salt="B9Yxzv1SZ5WLiXDaItO/b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447DE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D730E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244A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0AFC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CDF97964-FA13-4B07-BB88-A9EABF7C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730</Words>
  <Characters>4163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2022-05-26T06:01:00Z</cp:lastPrinted>
  <dcterms:created xsi:type="dcterms:W3CDTF">2022-05-12T08:30:00Z</dcterms:created>
  <dcterms:modified xsi:type="dcterms:W3CDTF">2022-05-26T06:02:00Z</dcterms:modified>
</cp:coreProperties>
</file>