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01D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705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01D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705EA">
                        <w:rPr>
                          <w:sz w:val="28"/>
                          <w:szCs w:val="28"/>
                          <w:u w:val="single"/>
                        </w:rPr>
                        <w:t xml:space="preserve"> 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01D1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01D1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5DAF" w:rsidRPr="00945DAF" w:rsidRDefault="00945DAF" w:rsidP="00945DAF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sz w:val="28"/>
          <w:szCs w:val="28"/>
        </w:rPr>
      </w:pPr>
      <w:r w:rsidRPr="00945DAF">
        <w:rPr>
          <w:b/>
          <w:sz w:val="28"/>
          <w:szCs w:val="28"/>
        </w:rPr>
        <w:t xml:space="preserve">О внесении изменений в Положение о приватизации муниципального жилищного фонда в городе Перми, утвержденное решением Пермской городской Думы от 25.05.1999 № 54 </w:t>
      </w:r>
    </w:p>
    <w:p w:rsidR="00945DAF" w:rsidRPr="00925CFB" w:rsidRDefault="00945DAF" w:rsidP="00945DA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45DAF">
        <w:rPr>
          <w:rFonts w:eastAsia="Calibri"/>
          <w:bCs/>
          <w:sz w:val="28"/>
          <w:szCs w:val="28"/>
          <w:lang w:eastAsia="en-US"/>
        </w:rPr>
        <w:t>В целях актуализации правовых актов города Перми</w:t>
      </w:r>
    </w:p>
    <w:p w:rsidR="00945DAF" w:rsidRPr="00945DAF" w:rsidRDefault="00945DAF" w:rsidP="00945DAF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945DAF">
        <w:rPr>
          <w:sz w:val="28"/>
          <w:szCs w:val="28"/>
        </w:rPr>
        <w:t xml:space="preserve">Пермская городская Дума </w:t>
      </w:r>
      <w:r w:rsidRPr="00945DAF">
        <w:rPr>
          <w:b/>
          <w:spacing w:val="50"/>
          <w:sz w:val="28"/>
          <w:szCs w:val="28"/>
        </w:rPr>
        <w:t>решила:</w:t>
      </w:r>
    </w:p>
    <w:p w:rsidR="00945DAF" w:rsidRPr="00945DAF" w:rsidRDefault="00945DAF" w:rsidP="00945DA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AF">
        <w:rPr>
          <w:sz w:val="28"/>
          <w:szCs w:val="28"/>
        </w:rPr>
        <w:t xml:space="preserve">1. </w:t>
      </w:r>
      <w:proofErr w:type="gramStart"/>
      <w:r w:rsidRPr="00945DAF">
        <w:rPr>
          <w:sz w:val="28"/>
          <w:szCs w:val="28"/>
        </w:rPr>
        <w:t xml:space="preserve">Внести в </w:t>
      </w:r>
      <w:r w:rsidRPr="00945DAF">
        <w:rPr>
          <w:bCs/>
          <w:sz w:val="28"/>
          <w:szCs w:val="28"/>
        </w:rPr>
        <w:t>Положение о</w:t>
      </w:r>
      <w:r w:rsidRPr="00945DAF">
        <w:rPr>
          <w:sz w:val="28"/>
          <w:szCs w:val="28"/>
        </w:rPr>
        <w:t xml:space="preserve"> приватизации муниципального жилищного фонда в городе Перми, утвержденное решением Пермской городской Думы от 25.05.1999 № 54 (в редакции решений Пермской городской Думы от 22.03.2005 № 38, от 29.06.2006 № 159, от 25.08.2009 № 176, от 28.08.2012 № 150,</w:t>
      </w:r>
      <w:proofErr w:type="gramEnd"/>
      <w:r w:rsidRPr="00945DAF">
        <w:rPr>
          <w:sz w:val="28"/>
          <w:szCs w:val="28"/>
        </w:rPr>
        <w:t xml:space="preserve"> от 27.08.2013 № 187, от 25.08.2015 № 156, от 26.04.2016 № 77, от 24.03.2020 № 73, о</w:t>
      </w:r>
      <w:r w:rsidR="00001D11">
        <w:rPr>
          <w:sz w:val="28"/>
          <w:szCs w:val="28"/>
        </w:rPr>
        <w:t>т 25.05.2021 № 129), изменения</w:t>
      </w:r>
      <w:r w:rsidRPr="00945DAF">
        <w:rPr>
          <w:sz w:val="28"/>
          <w:szCs w:val="28"/>
        </w:rPr>
        <w:t>:</w:t>
      </w:r>
    </w:p>
    <w:p w:rsidR="00945DAF" w:rsidRPr="00945DAF" w:rsidRDefault="00945DAF" w:rsidP="00945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AF">
        <w:rPr>
          <w:sz w:val="28"/>
          <w:szCs w:val="28"/>
        </w:rPr>
        <w:t xml:space="preserve">1.1 абзац четвертый </w:t>
      </w:r>
      <w:r w:rsidR="00001D11">
        <w:rPr>
          <w:sz w:val="28"/>
          <w:szCs w:val="28"/>
        </w:rPr>
        <w:t xml:space="preserve">подпункта 2.4.1 </w:t>
      </w:r>
      <w:r w:rsidRPr="00945DAF">
        <w:rPr>
          <w:sz w:val="28"/>
          <w:szCs w:val="28"/>
        </w:rPr>
        <w:t>дополнить словами «представление указанной справки не требуется в отношении заявителя и иных лиц, имеющих право на приватизацию данного жилого помещения, достигших совершеннолетия после 01.12.1998,»;</w:t>
      </w:r>
    </w:p>
    <w:p w:rsidR="00945DAF" w:rsidRPr="00945DAF" w:rsidRDefault="00945DAF" w:rsidP="00945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AF">
        <w:rPr>
          <w:sz w:val="28"/>
          <w:szCs w:val="28"/>
        </w:rPr>
        <w:t xml:space="preserve">1.2 </w:t>
      </w:r>
      <w:r w:rsidR="00001D11">
        <w:rPr>
          <w:sz w:val="28"/>
          <w:szCs w:val="28"/>
        </w:rPr>
        <w:t>подпункт 2.4.2 дополнить абзацами шестым - седьмым</w:t>
      </w:r>
      <w:r w:rsidRPr="00945DAF">
        <w:rPr>
          <w:sz w:val="28"/>
          <w:szCs w:val="28"/>
        </w:rPr>
        <w:t xml:space="preserve"> следующего с</w:t>
      </w:r>
      <w:r w:rsidRPr="00945DAF">
        <w:rPr>
          <w:sz w:val="28"/>
          <w:szCs w:val="28"/>
        </w:rPr>
        <w:t>о</w:t>
      </w:r>
      <w:r w:rsidRPr="00945DAF">
        <w:rPr>
          <w:sz w:val="28"/>
          <w:szCs w:val="28"/>
        </w:rPr>
        <w:t>держания:</w:t>
      </w:r>
    </w:p>
    <w:p w:rsidR="00945DAF" w:rsidRPr="00945DAF" w:rsidRDefault="00945DAF" w:rsidP="00945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AF">
        <w:rPr>
          <w:sz w:val="28"/>
          <w:szCs w:val="28"/>
        </w:rPr>
        <w:t>«- документы, свидетельствующие об изменении фамилии, имени, отчества</w:t>
      </w:r>
      <w:r w:rsidR="000866F1">
        <w:rPr>
          <w:sz w:val="28"/>
          <w:szCs w:val="28"/>
        </w:rPr>
        <w:t>,</w:t>
      </w:r>
      <w:r w:rsidRPr="00945DAF">
        <w:rPr>
          <w:sz w:val="28"/>
          <w:szCs w:val="28"/>
        </w:rPr>
        <w:t xml:space="preserve"> (в случае если заявитель и (или) иные лица, имеющие право на приватизацию данного жилого помещения, изменяли фамилию, имя, отчество в период </w:t>
      </w:r>
      <w:r w:rsidRPr="00945DAF">
        <w:rPr>
          <w:sz w:val="28"/>
          <w:szCs w:val="28"/>
        </w:rPr>
        <w:br/>
        <w:t>с 11.07.1991 до момента п</w:t>
      </w:r>
      <w:r w:rsidR="00925CFB">
        <w:rPr>
          <w:sz w:val="28"/>
          <w:szCs w:val="28"/>
        </w:rPr>
        <w:t>одачи заявления о приватизации),</w:t>
      </w:r>
    </w:p>
    <w:p w:rsidR="00945DAF" w:rsidRPr="00945DAF" w:rsidRDefault="00945DAF" w:rsidP="00945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AF">
        <w:rPr>
          <w:sz w:val="28"/>
          <w:szCs w:val="28"/>
        </w:rPr>
        <w:t>- документы, подтверждающие регистрацию в системе индивидуального (персонифицированного) учета заявителя и иных лиц, имеющих право на прив</w:t>
      </w:r>
      <w:r w:rsidRPr="00945DAF">
        <w:rPr>
          <w:sz w:val="28"/>
          <w:szCs w:val="28"/>
        </w:rPr>
        <w:t>а</w:t>
      </w:r>
      <w:r w:rsidRPr="00945DAF">
        <w:rPr>
          <w:sz w:val="28"/>
          <w:szCs w:val="28"/>
        </w:rPr>
        <w:t>тизацию данного жилого помещения</w:t>
      </w:r>
      <w:r w:rsidR="000866F1">
        <w:rPr>
          <w:sz w:val="28"/>
          <w:szCs w:val="28"/>
        </w:rPr>
        <w:t>,</w:t>
      </w:r>
      <w:r w:rsidRPr="00945DAF">
        <w:rPr>
          <w:sz w:val="28"/>
          <w:szCs w:val="28"/>
        </w:rPr>
        <w:t xml:space="preserve"> (страховое свидетельство </w:t>
      </w:r>
      <w:r w:rsidR="00650B1F">
        <w:rPr>
          <w:sz w:val="28"/>
          <w:szCs w:val="28"/>
        </w:rPr>
        <w:t>обязательного</w:t>
      </w:r>
      <w:r w:rsidRPr="00945DAF">
        <w:rPr>
          <w:sz w:val="28"/>
          <w:szCs w:val="28"/>
        </w:rPr>
        <w:t xml:space="preserve"> пенсионного страхования либо уведомление о регистрации в системе индивид</w:t>
      </w:r>
      <w:r w:rsidRPr="00945DAF">
        <w:rPr>
          <w:sz w:val="28"/>
          <w:szCs w:val="28"/>
        </w:rPr>
        <w:t>у</w:t>
      </w:r>
      <w:r w:rsidRPr="00945DAF">
        <w:rPr>
          <w:sz w:val="28"/>
          <w:szCs w:val="28"/>
        </w:rPr>
        <w:t>ального (персонифицированного) учета)</w:t>
      </w:r>
      <w:proofErr w:type="gramStart"/>
      <w:r w:rsidRPr="00945DAF">
        <w:rPr>
          <w:sz w:val="28"/>
          <w:szCs w:val="28"/>
        </w:rPr>
        <w:t>.»</w:t>
      </w:r>
      <w:proofErr w:type="gramEnd"/>
      <w:r w:rsidRPr="00945DAF">
        <w:rPr>
          <w:sz w:val="28"/>
          <w:szCs w:val="28"/>
        </w:rPr>
        <w:t>.</w:t>
      </w:r>
    </w:p>
    <w:p w:rsidR="00945DAF" w:rsidRPr="00945DAF" w:rsidRDefault="00945DAF" w:rsidP="00CA49C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AF">
        <w:rPr>
          <w:sz w:val="28"/>
          <w:szCs w:val="28"/>
        </w:rPr>
        <w:t>2. Настоящее решение вступает в силу со дня его официального опублик</w:t>
      </w:r>
      <w:r w:rsidRPr="00945DAF">
        <w:rPr>
          <w:sz w:val="28"/>
          <w:szCs w:val="28"/>
        </w:rPr>
        <w:t>о</w:t>
      </w:r>
      <w:r w:rsidRPr="00945DAF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945DAF">
        <w:rPr>
          <w:sz w:val="28"/>
          <w:szCs w:val="28"/>
        </w:rPr>
        <w:t>р</w:t>
      </w:r>
      <w:r w:rsidRPr="00945DAF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945DAF" w:rsidRPr="00945DAF" w:rsidRDefault="00945DAF" w:rsidP="00CA49C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AF">
        <w:rPr>
          <w:sz w:val="28"/>
          <w:szCs w:val="28"/>
        </w:rPr>
        <w:t>3. Опубликовать настоящее решение в печатном средстве массовой инфо</w:t>
      </w:r>
      <w:r w:rsidRPr="00945DAF">
        <w:rPr>
          <w:sz w:val="28"/>
          <w:szCs w:val="28"/>
        </w:rPr>
        <w:t>р</w:t>
      </w:r>
      <w:r w:rsidRPr="00945DA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45DAF">
        <w:rPr>
          <w:sz w:val="28"/>
          <w:szCs w:val="28"/>
        </w:rPr>
        <w:t>ь</w:t>
      </w:r>
      <w:r w:rsidRPr="00945DAF">
        <w:rPr>
          <w:sz w:val="28"/>
          <w:szCs w:val="28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45DAF">
        <w:rPr>
          <w:sz w:val="28"/>
          <w:szCs w:val="28"/>
        </w:rPr>
        <w:t>н</w:t>
      </w:r>
      <w:r w:rsidRPr="00945DAF">
        <w:rPr>
          <w:sz w:val="28"/>
          <w:szCs w:val="28"/>
        </w:rPr>
        <w:t>формационно-телекоммуникационной сети Интернет.</w:t>
      </w:r>
    </w:p>
    <w:p w:rsidR="001B0413" w:rsidRDefault="00945DAF" w:rsidP="00945DAF">
      <w:pPr>
        <w:tabs>
          <w:tab w:val="left" w:pos="1276"/>
        </w:tabs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945DAF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CA49C9">
        <w:rPr>
          <w:sz w:val="28"/>
          <w:szCs w:val="28"/>
        </w:rPr>
        <w:t>инвестициям и управлению муниципальным им</w:t>
      </w:r>
      <w:r w:rsidR="00CA49C9">
        <w:rPr>
          <w:sz w:val="28"/>
          <w:szCs w:val="28"/>
        </w:rPr>
        <w:t>у</w:t>
      </w:r>
      <w:r w:rsidR="00CA49C9">
        <w:rPr>
          <w:sz w:val="28"/>
          <w:szCs w:val="28"/>
        </w:rPr>
        <w:t>ществом</w:t>
      </w:r>
      <w:r w:rsidRPr="00945DAF">
        <w:rPr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vpJLPP3w33szABT+6XCn+BxUQg=" w:salt="a2YarBS/XWG6201q2xph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D11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66F1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05E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0B1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5CFB"/>
    <w:rsid w:val="009379BE"/>
    <w:rsid w:val="00945DAF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49C9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2061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2022-06-29T04:36:00Z</cp:lastPrinted>
  <dcterms:created xsi:type="dcterms:W3CDTF">2022-06-14T10:31:00Z</dcterms:created>
  <dcterms:modified xsi:type="dcterms:W3CDTF">2022-06-29T04:38:00Z</dcterms:modified>
</cp:coreProperties>
</file>