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E9" w:rsidRDefault="004E178B" w:rsidP="00E475EF">
      <w:pPr>
        <w:jc w:val="center"/>
      </w:pPr>
      <w:bookmarkStart w:id="0" w:name="_GoBack"/>
      <w:bookmarkEnd w:id="0"/>
      <w:r w:rsidRPr="0016003C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1022985</wp:posOffset>
            </wp:positionV>
            <wp:extent cx="6286500" cy="8153400"/>
            <wp:effectExtent l="0" t="0" r="0" b="0"/>
            <wp:wrapNone/>
            <wp:docPr id="4" name="Рисунок 4" descr="C:\Users\kamenskikh-ov\Desktop\Новые бланки грифы\Благодарность Гл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enskikh-ov\Desktop\Новые бланки грифы\Благодарность Глав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7" r="287" b="10349"/>
                    <a:stretch/>
                  </pic:blipFill>
                  <pic:spPr bwMode="auto">
                    <a:xfrm>
                      <a:off x="0" y="0"/>
                      <a:ext cx="62865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A325D" wp14:editId="463B0D40">
                <wp:simplePos x="0" y="0"/>
                <wp:positionH relativeFrom="column">
                  <wp:posOffset>433070</wp:posOffset>
                </wp:positionH>
                <wp:positionV relativeFrom="paragraph">
                  <wp:posOffset>9081135</wp:posOffset>
                </wp:positionV>
                <wp:extent cx="5848350" cy="7429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1" w:rsidRPr="004E178B" w:rsidRDefault="00414461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  Бумага белая матовая.</w:t>
                            </w:r>
                          </w:p>
                          <w:p w:rsidR="00414461" w:rsidRPr="004E178B" w:rsidRDefault="00414461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   Фоновая </w:t>
                            </w:r>
                            <w:proofErr w:type="spellStart"/>
                            <w:r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гильоширная</w:t>
                            </w:r>
                            <w:proofErr w:type="spellEnd"/>
                            <w:r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сетка с ирисовым переходом, с </w:t>
                            </w:r>
                            <w:proofErr w:type="spellStart"/>
                            <w:r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ракопировкой</w:t>
                            </w:r>
                            <w:proofErr w:type="spellEnd"/>
                            <w:r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линий.</w:t>
                            </w:r>
                          </w:p>
                          <w:p w:rsidR="00414461" w:rsidRPr="004E178B" w:rsidRDefault="00414461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   </w:t>
                            </w:r>
                            <w:proofErr w:type="spellStart"/>
                            <w:r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Гильоширная</w:t>
                            </w:r>
                            <w:proofErr w:type="spellEnd"/>
                            <w:r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рама с ирисовым переходом комбинированная из </w:t>
                            </w:r>
                            <w:proofErr w:type="gramStart"/>
                            <w:r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контурных  и</w:t>
                            </w:r>
                            <w:proofErr w:type="gramEnd"/>
                            <w:r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директных</w:t>
                            </w:r>
                            <w:proofErr w:type="spellEnd"/>
                            <w:r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элементов.</w:t>
                            </w:r>
                          </w:p>
                          <w:p w:rsidR="0016003C" w:rsidRPr="004E178B" w:rsidRDefault="0016003C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4.   Элементы дизайна «венок», «Евангелие» выполнены </w:t>
                            </w:r>
                            <w:proofErr w:type="gramStart"/>
                            <w:r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металлизированной  краской</w:t>
                            </w:r>
                            <w:proofErr w:type="gramEnd"/>
                            <w:r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A325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.1pt;margin-top:715.05pt;width:460.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" filled="f" stroked="f">
                <v:textbox>
                  <w:txbxContent>
                    <w:p w:rsidR="00414461" w:rsidRPr="004E178B" w:rsidRDefault="00414461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  Бумага белая матовая.</w:t>
                      </w:r>
                    </w:p>
                    <w:p w:rsidR="00414461" w:rsidRPr="004E178B" w:rsidRDefault="00414461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   Фоновая </w:t>
                      </w:r>
                      <w:proofErr w:type="spellStart"/>
                      <w:r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гильоширная</w:t>
                      </w:r>
                      <w:proofErr w:type="spellEnd"/>
                      <w:r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сетка с ирисовым переходом, с </w:t>
                      </w:r>
                      <w:proofErr w:type="spellStart"/>
                      <w:r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ракопировкой</w:t>
                      </w:r>
                      <w:proofErr w:type="spellEnd"/>
                      <w:r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линий.</w:t>
                      </w:r>
                    </w:p>
                    <w:p w:rsidR="00414461" w:rsidRPr="004E178B" w:rsidRDefault="00414461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   </w:t>
                      </w:r>
                      <w:proofErr w:type="spellStart"/>
                      <w:r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Гильоширная</w:t>
                      </w:r>
                      <w:proofErr w:type="spellEnd"/>
                      <w:r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рама с ирисовым переходом комбинированная из </w:t>
                      </w:r>
                      <w:proofErr w:type="gramStart"/>
                      <w:r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контурных  и</w:t>
                      </w:r>
                      <w:proofErr w:type="gramEnd"/>
                      <w:r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директных</w:t>
                      </w:r>
                      <w:proofErr w:type="spellEnd"/>
                      <w:r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элементов.</w:t>
                      </w:r>
                    </w:p>
                    <w:p w:rsidR="0016003C" w:rsidRPr="004E178B" w:rsidRDefault="0016003C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4.   Элементы дизайна «венок», «Евангелие» выполнены </w:t>
                      </w:r>
                      <w:proofErr w:type="gramStart"/>
                      <w:r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металлизированной  краской</w:t>
                      </w:r>
                      <w:proofErr w:type="gramEnd"/>
                      <w:r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2F11C8" wp14:editId="76C9DF7F">
                <wp:simplePos x="0" y="0"/>
                <wp:positionH relativeFrom="margin">
                  <wp:align>left</wp:align>
                </wp:positionH>
                <wp:positionV relativeFrom="paragraph">
                  <wp:posOffset>699135</wp:posOffset>
                </wp:positionV>
                <wp:extent cx="6038850" cy="38100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C1" w:rsidRPr="004E178B" w:rsidRDefault="00852DC1" w:rsidP="00852DC1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E17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ОБРАЗЕЦ </w:t>
                            </w:r>
                          </w:p>
                          <w:p w:rsidR="00852DC1" w:rsidRPr="004E178B" w:rsidRDefault="00852DC1" w:rsidP="00852DC1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E17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бланка Благодарности Главы города Перми</w:t>
                            </w:r>
                            <w:r w:rsidR="004E17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с описанием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F11C8" id="Надпись 3" o:spid="_x0000_s1027" type="#_x0000_t202" style="position:absolute;left:0;text-align:left;margin-left:0;margin-top:55.05pt;width:475.5pt;height:30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" filled="f" stroked="f">
                <v:textbox>
                  <w:txbxContent>
                    <w:p w:rsidR="00852DC1" w:rsidRPr="004E178B" w:rsidRDefault="00852DC1" w:rsidP="00852DC1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E17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ОБРАЗЕЦ </w:t>
                      </w:r>
                    </w:p>
                    <w:p w:rsidR="00852DC1" w:rsidRPr="004E178B" w:rsidRDefault="00852DC1" w:rsidP="00852DC1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E17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бланка Благодарности Главы города Перми</w:t>
                      </w:r>
                      <w:r w:rsidR="004E17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с описанием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3810</wp:posOffset>
                </wp:positionV>
                <wp:extent cx="2844800" cy="67627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5EF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AD38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риложение</w:t>
                            </w:r>
                            <w:r w:rsidR="00202C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2</w:t>
                            </w:r>
                          </w:p>
                          <w:p w:rsidR="00E475EF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 города Перми</w:t>
                            </w:r>
                          </w:p>
                          <w:p w:rsidR="00E475EF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</w:p>
                          <w:p w:rsidR="00E475EF" w:rsidRPr="00E475EF" w:rsidRDefault="00E475EF" w:rsidP="00E475EF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0.1pt;margin-top:.3pt;width:224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" filled="f" stroked="f">
                <v:textbox>
                  <w:txbxContent>
                    <w:p w:rsidR="00E475EF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="00AD38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риложение</w:t>
                      </w:r>
                      <w:r w:rsidR="00202C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2</w:t>
                      </w:r>
                    </w:p>
                    <w:p w:rsidR="00E475EF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 города Перми</w:t>
                      </w:r>
                    </w:p>
                    <w:p w:rsidR="00E475EF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</w:p>
                    <w:p w:rsidR="00E475EF" w:rsidRPr="00E475EF" w:rsidRDefault="00E475EF" w:rsidP="00E475EF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7BE9" w:rsidSect="00414461">
      <w:pgSz w:w="11906" w:h="16838"/>
      <w:pgMar w:top="113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76"/>
    <w:rsid w:val="0016003C"/>
    <w:rsid w:val="00202CBD"/>
    <w:rsid w:val="00414461"/>
    <w:rsid w:val="004E178B"/>
    <w:rsid w:val="006A774F"/>
    <w:rsid w:val="00787BE9"/>
    <w:rsid w:val="00852DC1"/>
    <w:rsid w:val="009A5776"/>
    <w:rsid w:val="00AD3865"/>
    <w:rsid w:val="00E4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E44C0-9142-46F8-8D2C-77F14C28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Каменских Ольга Викторовна</dc:creator>
  <cp:keywords/>
  <dc:description/>
  <cp:lastModifiedBy>Коваленко Ольга Анатольевна</cp:lastModifiedBy>
  <cp:revision>11</cp:revision>
  <cp:lastPrinted>2022-08-18T09:40:00Z</cp:lastPrinted>
  <dcterms:created xsi:type="dcterms:W3CDTF">2022-08-16T06:21:00Z</dcterms:created>
  <dcterms:modified xsi:type="dcterms:W3CDTF">2022-08-18T09:42:00Z</dcterms:modified>
</cp:coreProperties>
</file>