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A22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F77F5">
                              <w:rPr>
                                <w:sz w:val="28"/>
                                <w:szCs w:val="28"/>
                                <w:u w:val="single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A22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F77F5">
                        <w:rPr>
                          <w:sz w:val="28"/>
                          <w:szCs w:val="28"/>
                          <w:u w:val="single"/>
                        </w:rP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22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A22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3A220A" w:rsidRDefault="003A220A" w:rsidP="003A220A">
      <w:pPr>
        <w:widowControl w:val="0"/>
        <w:suppressAutoHyphens/>
        <w:spacing w:after="480"/>
        <w:rPr>
          <w:b/>
          <w:sz w:val="28"/>
          <w:szCs w:val="28"/>
        </w:rPr>
      </w:pPr>
    </w:p>
    <w:p w:rsidR="005D0E04" w:rsidRPr="005D0E04" w:rsidRDefault="005D0E04" w:rsidP="005D0E04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5D0E04">
        <w:rPr>
          <w:b/>
          <w:sz w:val="28"/>
          <w:szCs w:val="28"/>
        </w:rPr>
        <w:t>О внесении губернатору Пермского края представления о награждении Почетной грамотой Пермского края коллектива государственного краевого бюджетного учреждения культуры «Пермская государственная художественная галерея»</w:t>
      </w:r>
    </w:p>
    <w:p w:rsidR="005D0E04" w:rsidRPr="005D0E04" w:rsidRDefault="005D0E04" w:rsidP="005D0E04">
      <w:pPr>
        <w:widowControl w:val="0"/>
        <w:ind w:firstLine="709"/>
        <w:jc w:val="both"/>
        <w:rPr>
          <w:sz w:val="28"/>
          <w:szCs w:val="28"/>
        </w:rPr>
      </w:pPr>
      <w:r w:rsidRPr="005D0E04">
        <w:rPr>
          <w:sz w:val="28"/>
          <w:szCs w:val="28"/>
        </w:rPr>
        <w:t>В соответствии с 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Порядка выдачи награжденным дубликатов (муляжей) наград Пермского края и (или) документов к ним, Порядка учета и хранения отдельных наград Пермского края и бланков документов к ним»,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5D0E04" w:rsidRPr="005D0E04" w:rsidRDefault="005D0E04" w:rsidP="005D0E04">
      <w:pPr>
        <w:widowControl w:val="0"/>
        <w:spacing w:before="240" w:after="240"/>
        <w:jc w:val="center"/>
        <w:rPr>
          <w:sz w:val="28"/>
          <w:szCs w:val="28"/>
        </w:rPr>
      </w:pPr>
      <w:r w:rsidRPr="005D0E04">
        <w:rPr>
          <w:sz w:val="28"/>
          <w:szCs w:val="28"/>
        </w:rPr>
        <w:t xml:space="preserve">Пермская городская Дума </w:t>
      </w:r>
      <w:r w:rsidRPr="005D0E04">
        <w:rPr>
          <w:b/>
          <w:sz w:val="28"/>
          <w:szCs w:val="28"/>
        </w:rPr>
        <w:t xml:space="preserve">р е ш и </w:t>
      </w:r>
      <w:proofErr w:type="gramStart"/>
      <w:r w:rsidRPr="005D0E04">
        <w:rPr>
          <w:b/>
          <w:sz w:val="28"/>
          <w:szCs w:val="28"/>
        </w:rPr>
        <w:t>л</w:t>
      </w:r>
      <w:proofErr w:type="gramEnd"/>
      <w:r w:rsidRPr="005D0E04">
        <w:rPr>
          <w:b/>
          <w:sz w:val="28"/>
          <w:szCs w:val="28"/>
        </w:rPr>
        <w:t xml:space="preserve"> а</w:t>
      </w:r>
      <w:r w:rsidRPr="005D0E04">
        <w:rPr>
          <w:sz w:val="28"/>
          <w:szCs w:val="28"/>
        </w:rPr>
        <w:t>:</w:t>
      </w:r>
    </w:p>
    <w:p w:rsidR="005D0E04" w:rsidRPr="005D0E04" w:rsidRDefault="005D0E04" w:rsidP="005D0E04">
      <w:pPr>
        <w:ind w:firstLine="709"/>
        <w:jc w:val="both"/>
        <w:rPr>
          <w:sz w:val="28"/>
          <w:szCs w:val="28"/>
        </w:rPr>
      </w:pPr>
      <w:r w:rsidRPr="005D0E04">
        <w:rPr>
          <w:sz w:val="28"/>
          <w:szCs w:val="28"/>
        </w:rPr>
        <w:t xml:space="preserve">1. Внести губернатору Пермского края представление о награждении Почетной грамотой Пермского края коллектива государственного краевого бюджетного учреждения культуры «Пермская государственная художественная галерея» за значительный вклад в развитие культуры и искусства в Пермском крае и в связи со 100-летием со дня основания. </w:t>
      </w:r>
    </w:p>
    <w:p w:rsidR="005D0E04" w:rsidRPr="005D0E04" w:rsidRDefault="005D0E04" w:rsidP="005D0E04">
      <w:pPr>
        <w:widowControl w:val="0"/>
        <w:ind w:firstLine="709"/>
        <w:jc w:val="both"/>
        <w:rPr>
          <w:sz w:val="28"/>
          <w:szCs w:val="28"/>
        </w:rPr>
      </w:pPr>
      <w:r w:rsidRPr="005D0E04">
        <w:rPr>
          <w:sz w:val="28"/>
          <w:szCs w:val="28"/>
        </w:rPr>
        <w:t>2. Настоящее решение вступает в силу со дня его подписания.</w:t>
      </w:r>
    </w:p>
    <w:p w:rsidR="005D0E04" w:rsidRPr="005D0E04" w:rsidRDefault="005D0E04" w:rsidP="005D0E04">
      <w:pPr>
        <w:widowControl w:val="0"/>
        <w:ind w:firstLine="709"/>
        <w:jc w:val="both"/>
        <w:rPr>
          <w:sz w:val="28"/>
          <w:szCs w:val="28"/>
        </w:rPr>
      </w:pPr>
      <w:r w:rsidRPr="005D0E0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D0E04" w:rsidRPr="005D0E04" w:rsidRDefault="005D0E04" w:rsidP="005D0E04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5D0E0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ksKuTPxtnYR2rSMYg8T3vYQ54DmhRDiMCnaeeDUXeVg7vUK89hoCU22F0zSKHWFn5L7HSCkLwkFJNyZ4WgQEw==" w:salt="KPFAEFFKZG8wjABJfREu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220A"/>
    <w:rsid w:val="003A7159"/>
    <w:rsid w:val="003B3F8E"/>
    <w:rsid w:val="003C3452"/>
    <w:rsid w:val="003C7818"/>
    <w:rsid w:val="003D7596"/>
    <w:rsid w:val="003E574B"/>
    <w:rsid w:val="003F77F5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0E04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779F551-B916-4706-BC02-F5C9E09A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2022-08-22T09:42:00Z</cp:lastPrinted>
  <dcterms:created xsi:type="dcterms:W3CDTF">2021-10-01T08:40:00Z</dcterms:created>
  <dcterms:modified xsi:type="dcterms:W3CDTF">2022-08-22T09:42:00Z</dcterms:modified>
</cp:coreProperties>
</file>