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E2A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56AD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E2A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56ADA">
                        <w:rPr>
                          <w:sz w:val="28"/>
                          <w:szCs w:val="28"/>
                          <w:u w:val="single"/>
                        </w:rPr>
                        <w:t xml:space="preserve"> 164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E2A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E2A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E2A91" w:rsidRDefault="00DE2A91" w:rsidP="00451B81">
      <w:pPr>
        <w:widowControl w:val="0"/>
        <w:spacing w:after="480"/>
        <w:jc w:val="center"/>
        <w:rPr>
          <w:b/>
          <w:sz w:val="28"/>
          <w:szCs w:val="28"/>
        </w:rPr>
      </w:pPr>
    </w:p>
    <w:p w:rsidR="00451B81" w:rsidRPr="00451B81" w:rsidRDefault="00451B81" w:rsidP="00451B81">
      <w:pPr>
        <w:widowControl w:val="0"/>
        <w:spacing w:after="480"/>
        <w:jc w:val="center"/>
        <w:rPr>
          <w:b/>
          <w:sz w:val="28"/>
          <w:szCs w:val="28"/>
        </w:rPr>
      </w:pPr>
      <w:r w:rsidRPr="00451B81">
        <w:rPr>
          <w:b/>
          <w:sz w:val="28"/>
          <w:szCs w:val="28"/>
        </w:rPr>
        <w:t>О награждении Почетной грамотой города Перми Саначёва В.С.</w:t>
      </w:r>
    </w:p>
    <w:p w:rsidR="00451B81" w:rsidRPr="00451B81" w:rsidRDefault="00451B81" w:rsidP="00451B81">
      <w:pPr>
        <w:widowControl w:val="0"/>
        <w:ind w:firstLine="709"/>
        <w:jc w:val="both"/>
        <w:rPr>
          <w:sz w:val="28"/>
          <w:szCs w:val="28"/>
        </w:rPr>
      </w:pPr>
      <w:r w:rsidRPr="00451B81"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451B81" w:rsidRPr="00451B81" w:rsidRDefault="00451B81" w:rsidP="00451B81">
      <w:pPr>
        <w:widowControl w:val="0"/>
        <w:spacing w:before="240" w:after="240"/>
        <w:jc w:val="center"/>
        <w:rPr>
          <w:sz w:val="28"/>
          <w:szCs w:val="28"/>
        </w:rPr>
      </w:pPr>
      <w:r w:rsidRPr="00451B81">
        <w:rPr>
          <w:sz w:val="28"/>
          <w:szCs w:val="28"/>
        </w:rPr>
        <w:t xml:space="preserve">Пермская городская Дума </w:t>
      </w:r>
      <w:r w:rsidRPr="00451B81">
        <w:rPr>
          <w:b/>
          <w:sz w:val="28"/>
          <w:szCs w:val="28"/>
        </w:rPr>
        <w:t>р е ш и л а</w:t>
      </w:r>
      <w:r w:rsidRPr="00451B81">
        <w:rPr>
          <w:sz w:val="28"/>
          <w:szCs w:val="28"/>
        </w:rPr>
        <w:t>:</w:t>
      </w:r>
    </w:p>
    <w:p w:rsidR="00451B81" w:rsidRPr="00451B81" w:rsidRDefault="00451B81" w:rsidP="00451B81">
      <w:pPr>
        <w:ind w:firstLine="709"/>
        <w:jc w:val="both"/>
        <w:rPr>
          <w:sz w:val="28"/>
          <w:szCs w:val="28"/>
        </w:rPr>
      </w:pPr>
      <w:r w:rsidRPr="00451B81">
        <w:rPr>
          <w:sz w:val="28"/>
          <w:szCs w:val="28"/>
        </w:rPr>
        <w:t xml:space="preserve">1. Наградить Почетной грамотой города Перми Саначёва Вадима Сергеевича, лесничего Черняевского участкового лесничества муниципального казенного учреждения «Пермское городское лесничество», за значительный вклад в развитие природопользования, воспроизводства лесов на территории города Перми и в связи с Днем работников леса. </w:t>
      </w:r>
    </w:p>
    <w:p w:rsidR="00451B81" w:rsidRPr="00451B81" w:rsidRDefault="00451B81" w:rsidP="00451B81">
      <w:pPr>
        <w:ind w:firstLine="709"/>
        <w:jc w:val="both"/>
        <w:rPr>
          <w:sz w:val="28"/>
          <w:szCs w:val="28"/>
        </w:rPr>
      </w:pPr>
      <w:r w:rsidRPr="00451B81">
        <w:rPr>
          <w:sz w:val="28"/>
          <w:szCs w:val="28"/>
        </w:rPr>
        <w:t>2. Выплатить Саначёву В.С.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451B81" w:rsidRPr="00451B81" w:rsidRDefault="00451B81" w:rsidP="00451B81">
      <w:pPr>
        <w:widowControl w:val="0"/>
        <w:ind w:firstLine="709"/>
        <w:jc w:val="both"/>
        <w:rPr>
          <w:sz w:val="28"/>
          <w:szCs w:val="28"/>
        </w:rPr>
      </w:pPr>
      <w:r w:rsidRPr="00451B81">
        <w:rPr>
          <w:sz w:val="28"/>
          <w:szCs w:val="28"/>
        </w:rPr>
        <w:t>3. Настоящее решение вступает в силу со дня его подписания.</w:t>
      </w:r>
    </w:p>
    <w:p w:rsidR="00451B81" w:rsidRPr="00451B81" w:rsidRDefault="00451B81" w:rsidP="00451B81">
      <w:pPr>
        <w:widowControl w:val="0"/>
        <w:ind w:firstLine="709"/>
        <w:jc w:val="both"/>
        <w:rPr>
          <w:sz w:val="28"/>
          <w:szCs w:val="28"/>
        </w:rPr>
      </w:pPr>
      <w:r w:rsidRPr="00451B81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51B81" w:rsidRPr="00451B81" w:rsidRDefault="00451B81" w:rsidP="00451B81">
      <w:pPr>
        <w:widowControl w:val="0"/>
        <w:spacing w:after="720"/>
        <w:ind w:firstLine="709"/>
        <w:jc w:val="both"/>
        <w:rPr>
          <w:sz w:val="28"/>
          <w:szCs w:val="28"/>
        </w:rPr>
      </w:pPr>
      <w:r w:rsidRPr="00451B81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B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5b8N7FMqZUYUbwi999Ot7UDFvyGC0WDMD3xyQog1RoUnlOTDVXKfgMcrev1LOoFVHCst6DdU6r4mrs8XC+Dew==" w:salt="WzOa8S4Q6e+UgoZGc2Jq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6ADA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1B81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2A91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3EF577E9-271F-4C02-8D8C-8A720231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2022-08-22T09:47:00Z</cp:lastPrinted>
  <dcterms:created xsi:type="dcterms:W3CDTF">2021-10-01T08:40:00Z</dcterms:created>
  <dcterms:modified xsi:type="dcterms:W3CDTF">2022-08-22T09:47:00Z</dcterms:modified>
</cp:coreProperties>
</file>