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32C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32C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2C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32C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B3BF4" w:rsidRPr="00BB3BF4" w:rsidRDefault="00BB3BF4" w:rsidP="00132C86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BB3BF4">
        <w:rPr>
          <w:rFonts w:eastAsia="Calibri"/>
          <w:b/>
          <w:sz w:val="28"/>
          <w:szCs w:val="28"/>
          <w:lang w:eastAsia="en-US"/>
        </w:rPr>
        <w:t>О внесении изменений в Положение о бюджете и бюджетном процессе в городе Перми, утвержденное решением Пермской городской Думы от 28.08.2007 № 185</w:t>
      </w:r>
    </w:p>
    <w:p w:rsidR="00BB3BF4" w:rsidRPr="00BB3BF4" w:rsidRDefault="00BB3BF4" w:rsidP="00BB3BF4">
      <w:pPr>
        <w:suppressAutoHyphens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BB3BF4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BB3BF4">
        <w:rPr>
          <w:rFonts w:eastAsia="Calibri"/>
          <w:b/>
          <w:bCs/>
          <w:sz w:val="28"/>
          <w:szCs w:val="28"/>
          <w:lang w:eastAsia="en-US"/>
        </w:rPr>
        <w:t xml:space="preserve">р е ш и </w:t>
      </w:r>
      <w:proofErr w:type="gramStart"/>
      <w:r w:rsidRPr="00BB3BF4"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 w:rsidRPr="00BB3BF4">
        <w:rPr>
          <w:rFonts w:eastAsia="Calibri"/>
          <w:b/>
          <w:bCs/>
          <w:sz w:val="28"/>
          <w:szCs w:val="28"/>
          <w:lang w:eastAsia="en-US"/>
        </w:rPr>
        <w:t xml:space="preserve"> а</w:t>
      </w:r>
      <w:r w:rsidRPr="00BB3BF4">
        <w:rPr>
          <w:rFonts w:eastAsia="Calibri"/>
          <w:b/>
          <w:sz w:val="28"/>
          <w:szCs w:val="28"/>
          <w:lang w:eastAsia="en-US"/>
        </w:rPr>
        <w:t>:</w:t>
      </w:r>
    </w:p>
    <w:p w:rsidR="00BB3BF4" w:rsidRPr="00BB3BF4" w:rsidRDefault="00BB3BF4" w:rsidP="00BB3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BF4">
        <w:rPr>
          <w:sz w:val="28"/>
          <w:szCs w:val="28"/>
        </w:rPr>
        <w:t>1. Внести в Положение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23.10.2007 № 247, от 27.11.2007 № 275, от 26.02.2008 № 35, от 24.06.2008 № 207, от 23.09.2008 № 303, от 28.04.2009 № 76, от 23.06.2009 № 131, от 25.08.2009 № 170, от 22.09.2009 № 203, от 24.11.2009 № 267, от 25.02.2010 № 27, от 24.08.2010 № 114, от 28.09.2010 № 145, от 31.05.2011 № 97, от 21.12.2011 № 236, от 23.04.2012 № 57, от 29.01.2013 № 13, от 24.09.2013 № 209, от 17.12.2013 № 288, от 25.03.2014 № 49, от 26.08.2014 № 139, от 26.08.2014 № 140, от 16.12.2014 № 269, от 24.03.2015 № 49, от 22.09.2015 № 187, от 24.11.2015 № 246, от 24.02.2016 № 19, от 22.11.2016 № 238, от 24.01.2017 № 22, от 22.08.2017 № 153, от 21.11.2017 № 230, от 25.09.2018 № 183, от 20.11.2018 № 239, от 26.02.2019 № 30, от 27.08.2019 № 159, от 24.09.2019 № 207, от 23.06.2020 № 114, от 27.10.2020 № 207, от 24.08.2021 № 166, от 16.11.2021 № 266, от 16.11.2021 № 277, от 22.02.2022 № 29), изменения:</w:t>
      </w:r>
    </w:p>
    <w:p w:rsidR="00BB3BF4" w:rsidRPr="00BB3BF4" w:rsidRDefault="00BB3BF4" w:rsidP="00BB3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BF4">
        <w:rPr>
          <w:sz w:val="28"/>
          <w:szCs w:val="28"/>
        </w:rPr>
        <w:t>1.1 статью 13</w:t>
      </w:r>
      <w:r w:rsidRPr="00BB3BF4">
        <w:rPr>
          <w:sz w:val="28"/>
          <w:szCs w:val="28"/>
          <w:vertAlign w:val="superscript"/>
        </w:rPr>
        <w:t>1</w:t>
      </w:r>
      <w:r w:rsidRPr="00BB3BF4">
        <w:rPr>
          <w:sz w:val="28"/>
          <w:szCs w:val="28"/>
        </w:rPr>
        <w:t xml:space="preserve"> дополнить абзацем третьим следующего содержания:</w:t>
      </w:r>
    </w:p>
    <w:p w:rsidR="00BB3BF4" w:rsidRPr="00BB3BF4" w:rsidRDefault="00BB3BF4" w:rsidP="00BB3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BF4">
        <w:rPr>
          <w:sz w:val="28"/>
          <w:szCs w:val="28"/>
        </w:rPr>
        <w:t>«Бюджетные ассигнования дорожного фонда города Перми могут направляться на реконструкцию, капитальный ремонт и ремонт трамвайных путей (за 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дорог.»;</w:t>
      </w:r>
    </w:p>
    <w:p w:rsidR="00BB3BF4" w:rsidRPr="00BB3BF4" w:rsidRDefault="00BB3BF4" w:rsidP="000501C2">
      <w:pPr>
        <w:pStyle w:val="af3"/>
        <w:ind w:firstLine="709"/>
        <w:jc w:val="both"/>
        <w:rPr>
          <w:sz w:val="28"/>
          <w:szCs w:val="28"/>
        </w:rPr>
      </w:pPr>
      <w:r w:rsidRPr="000501C2">
        <w:rPr>
          <w:rFonts w:ascii="Times New Roman" w:hAnsi="Times New Roman" w:cs="Times New Roman"/>
          <w:sz w:val="28"/>
          <w:szCs w:val="28"/>
        </w:rPr>
        <w:t xml:space="preserve">1.2 абзац одиннадцатый пункта 1 статьи 44 дополнить словами «, за исключением объектов, финансовое обеспечение которых </w:t>
      </w:r>
      <w:r w:rsidR="000501C2" w:rsidRPr="000501C2">
        <w:rPr>
          <w:rFonts w:ascii="Times New Roman" w:hAnsi="Times New Roman" w:cs="Times New Roman"/>
          <w:sz w:val="28"/>
          <w:szCs w:val="28"/>
        </w:rPr>
        <w:t>в полном объеме или частично осуществляется за</w:t>
      </w:r>
      <w:r w:rsidR="000501C2" w:rsidRPr="004E3F02"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</w:t>
      </w:r>
      <w:r w:rsidR="000501C2">
        <w:rPr>
          <w:rFonts w:ascii="Times New Roman" w:hAnsi="Times New Roman" w:cs="Times New Roman"/>
          <w:sz w:val="28"/>
          <w:szCs w:val="28"/>
        </w:rPr>
        <w:t xml:space="preserve"> и (или) бюджета Пермского края, </w:t>
      </w:r>
      <w:r w:rsidR="000501C2" w:rsidRPr="004E3F02">
        <w:rPr>
          <w:rFonts w:ascii="Times New Roman" w:hAnsi="Times New Roman" w:cs="Times New Roman"/>
          <w:sz w:val="28"/>
          <w:szCs w:val="28"/>
        </w:rPr>
        <w:t>в случае определения таких объектов федеральным</w:t>
      </w:r>
      <w:r w:rsidR="000501C2">
        <w:rPr>
          <w:rFonts w:ascii="Times New Roman" w:hAnsi="Times New Roman" w:cs="Times New Roman"/>
          <w:sz w:val="28"/>
          <w:szCs w:val="28"/>
        </w:rPr>
        <w:t>и или краевыми правовыми актами</w:t>
      </w:r>
      <w:r w:rsidR="000501C2" w:rsidRPr="000501C2">
        <w:rPr>
          <w:rFonts w:ascii="Times New Roman" w:hAnsi="Times New Roman" w:cs="Times New Roman"/>
          <w:sz w:val="28"/>
          <w:szCs w:val="28"/>
        </w:rPr>
        <w:t>»</w:t>
      </w:r>
      <w:r w:rsidRPr="000501C2">
        <w:rPr>
          <w:rFonts w:ascii="Times New Roman" w:hAnsi="Times New Roman" w:cs="Times New Roman"/>
          <w:sz w:val="28"/>
          <w:szCs w:val="28"/>
        </w:rPr>
        <w:t>;</w:t>
      </w:r>
    </w:p>
    <w:p w:rsidR="00BB3BF4" w:rsidRPr="00BB3BF4" w:rsidRDefault="00BB3BF4" w:rsidP="00BB3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BF4">
        <w:rPr>
          <w:sz w:val="28"/>
          <w:szCs w:val="28"/>
        </w:rPr>
        <w:lastRenderedPageBreak/>
        <w:t>1.3 абзац восьмой пункта 5 статьи 50 признать утратившим силу.</w:t>
      </w:r>
    </w:p>
    <w:p w:rsidR="00BB3BF4" w:rsidRPr="00BB3BF4" w:rsidRDefault="00BB3BF4" w:rsidP="00BB3BF4">
      <w:pPr>
        <w:ind w:firstLine="709"/>
        <w:jc w:val="both"/>
        <w:rPr>
          <w:sz w:val="28"/>
          <w:szCs w:val="28"/>
        </w:rPr>
      </w:pPr>
      <w:r w:rsidRPr="00BB3BF4">
        <w:rPr>
          <w:sz w:val="28"/>
          <w:szCs w:val="28"/>
        </w:rPr>
        <w:t>2. Приостановить до 01.01.2023 действие пунктов 3, 5 статьи 26 Положения о бюджете и бюджетном процессе в городе Перми, утвержденного решением Пермской городской Думы от 28.08.2007 № 185.</w:t>
      </w:r>
    </w:p>
    <w:p w:rsidR="00BB3BF4" w:rsidRPr="00BB3BF4" w:rsidRDefault="00BB3BF4" w:rsidP="00BB3BF4">
      <w:pPr>
        <w:ind w:firstLine="709"/>
        <w:jc w:val="both"/>
        <w:rPr>
          <w:sz w:val="28"/>
          <w:szCs w:val="28"/>
        </w:rPr>
      </w:pPr>
      <w:r w:rsidRPr="00BB3BF4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BF4" w:rsidRPr="00BB3BF4" w:rsidRDefault="00BB3BF4" w:rsidP="00BB3BF4">
      <w:pPr>
        <w:ind w:firstLine="709"/>
        <w:jc w:val="both"/>
        <w:rPr>
          <w:sz w:val="28"/>
          <w:szCs w:val="28"/>
        </w:rPr>
      </w:pPr>
      <w:r w:rsidRPr="00BB3BF4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B3BF4" w:rsidRPr="00BB3BF4" w:rsidRDefault="00BB3BF4" w:rsidP="00BB3BF4">
      <w:pPr>
        <w:ind w:firstLine="709"/>
        <w:jc w:val="both"/>
        <w:rPr>
          <w:sz w:val="28"/>
          <w:szCs w:val="28"/>
        </w:rPr>
      </w:pPr>
      <w:r w:rsidRPr="00BB3BF4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C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t6g83CeQ3agMO8kCAz8q80VuE3M3JzhPgpoz+lPh70fUtxtx3EescScvXTb2HlZD2tmESzlTX5E1t+t5iW1Kg==" w:salt="K/UhvNppO8TgMYnmuuN95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1C2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2C86"/>
    <w:rsid w:val="00133587"/>
    <w:rsid w:val="0013365A"/>
    <w:rsid w:val="00154D3B"/>
    <w:rsid w:val="001602DD"/>
    <w:rsid w:val="001677E1"/>
    <w:rsid w:val="00170172"/>
    <w:rsid w:val="00170BCA"/>
    <w:rsid w:val="00181CE0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3BF4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F67CFF1C-6A97-40BC-8228-00A27485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0501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2022-08-24T11:33:00Z</cp:lastPrinted>
  <dcterms:created xsi:type="dcterms:W3CDTF">2021-10-01T08:40:00Z</dcterms:created>
  <dcterms:modified xsi:type="dcterms:W3CDTF">2022-08-24T11:33:00Z</dcterms:modified>
</cp:coreProperties>
</file>