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25E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52F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25E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52F1C">
                        <w:rPr>
                          <w:sz w:val="28"/>
                          <w:szCs w:val="28"/>
                          <w:u w:val="single"/>
                        </w:rPr>
                        <w:t xml:space="preserve">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5E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25E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2D57" w:rsidRPr="00D43F89" w:rsidRDefault="00CD2D57" w:rsidP="00CD2D57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D43F89">
        <w:rPr>
          <w:b/>
          <w:sz w:val="28"/>
          <w:szCs w:val="28"/>
          <w:lang w:eastAsia="zh-CN"/>
        </w:rPr>
        <w:t xml:space="preserve">О внесении изменений в </w:t>
      </w:r>
      <w:r w:rsidRPr="00FB67AA">
        <w:rPr>
          <w:b/>
          <w:sz w:val="28"/>
          <w:szCs w:val="28"/>
          <w:lang w:eastAsia="zh-CN"/>
        </w:rPr>
        <w:t>Поряд</w:t>
      </w:r>
      <w:r>
        <w:rPr>
          <w:b/>
          <w:sz w:val="28"/>
          <w:szCs w:val="28"/>
          <w:lang w:eastAsia="zh-CN"/>
        </w:rPr>
        <w:t>о</w:t>
      </w:r>
      <w:r w:rsidRPr="00FB67AA">
        <w:rPr>
          <w:b/>
          <w:sz w:val="28"/>
          <w:szCs w:val="28"/>
          <w:lang w:eastAsia="zh-CN"/>
        </w:rPr>
        <w:t>к проведения конкурсного отбора проектов инициативного бюджетирования конкурсной комиссией города Перми</w:t>
      </w:r>
      <w:r>
        <w:rPr>
          <w:b/>
          <w:sz w:val="28"/>
          <w:szCs w:val="28"/>
          <w:lang w:eastAsia="zh-CN"/>
        </w:rPr>
        <w:t xml:space="preserve"> </w:t>
      </w:r>
      <w:r w:rsidRPr="00FB67AA">
        <w:rPr>
          <w:b/>
          <w:sz w:val="28"/>
          <w:szCs w:val="28"/>
          <w:lang w:eastAsia="zh-CN"/>
        </w:rPr>
        <w:t>и</w:t>
      </w:r>
      <w:r w:rsidR="00B25E66">
        <w:rPr>
          <w:b/>
          <w:sz w:val="28"/>
          <w:szCs w:val="28"/>
          <w:lang w:eastAsia="zh-CN"/>
        </w:rPr>
        <w:t> </w:t>
      </w:r>
      <w:r w:rsidRPr="00FB67AA">
        <w:rPr>
          <w:b/>
          <w:sz w:val="28"/>
          <w:szCs w:val="28"/>
          <w:lang w:eastAsia="zh-CN"/>
        </w:rPr>
        <w:t>их</w:t>
      </w:r>
      <w:r w:rsidR="00B25E66">
        <w:rPr>
          <w:b/>
          <w:sz w:val="28"/>
          <w:szCs w:val="28"/>
          <w:lang w:eastAsia="zh-CN"/>
        </w:rPr>
        <w:t> </w:t>
      </w:r>
      <w:r w:rsidRPr="00FB67AA">
        <w:rPr>
          <w:b/>
          <w:sz w:val="28"/>
          <w:szCs w:val="28"/>
          <w:lang w:eastAsia="zh-CN"/>
        </w:rPr>
        <w:t>реализации</w:t>
      </w:r>
      <w:r w:rsidRPr="00D43F89">
        <w:rPr>
          <w:b/>
          <w:sz w:val="28"/>
          <w:szCs w:val="28"/>
          <w:lang w:eastAsia="zh-CN"/>
        </w:rPr>
        <w:t>, утвержденн</w:t>
      </w:r>
      <w:r>
        <w:rPr>
          <w:b/>
          <w:sz w:val="28"/>
          <w:szCs w:val="28"/>
          <w:lang w:eastAsia="zh-CN"/>
        </w:rPr>
        <w:t>ый</w:t>
      </w:r>
      <w:r w:rsidRPr="00D43F89">
        <w:rPr>
          <w:b/>
          <w:sz w:val="28"/>
          <w:szCs w:val="28"/>
          <w:lang w:eastAsia="zh-CN"/>
        </w:rPr>
        <w:t xml:space="preserve"> решением Пермской городской Думы от</w:t>
      </w:r>
      <w:r>
        <w:rPr>
          <w:b/>
          <w:sz w:val="28"/>
          <w:szCs w:val="28"/>
          <w:lang w:eastAsia="zh-CN"/>
        </w:rPr>
        <w:t> </w:t>
      </w:r>
      <w:r w:rsidRPr="00D43F89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>4</w:t>
      </w:r>
      <w:r w:rsidRPr="00D43F89">
        <w:rPr>
          <w:b/>
          <w:sz w:val="28"/>
          <w:szCs w:val="28"/>
          <w:lang w:eastAsia="zh-CN"/>
        </w:rPr>
        <w:t>.0</w:t>
      </w:r>
      <w:r>
        <w:rPr>
          <w:b/>
          <w:sz w:val="28"/>
          <w:szCs w:val="28"/>
          <w:lang w:eastAsia="zh-CN"/>
        </w:rPr>
        <w:t>8.2021</w:t>
      </w:r>
      <w:r w:rsidRPr="00D43F89">
        <w:rPr>
          <w:b/>
          <w:sz w:val="28"/>
          <w:szCs w:val="28"/>
          <w:lang w:eastAsia="zh-CN"/>
        </w:rPr>
        <w:t xml:space="preserve"> № 2</w:t>
      </w:r>
      <w:r>
        <w:rPr>
          <w:b/>
          <w:sz w:val="28"/>
          <w:szCs w:val="28"/>
          <w:lang w:eastAsia="zh-CN"/>
        </w:rPr>
        <w:t>00</w:t>
      </w:r>
    </w:p>
    <w:p w:rsidR="00CD2D57" w:rsidRPr="00D43F89" w:rsidRDefault="00CD2D57" w:rsidP="00CD2D57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CD2D57" w:rsidRPr="00D43F89" w:rsidRDefault="00CD2D57" w:rsidP="00CD2D57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 xml:space="preserve">Пермская городская Дума </w:t>
      </w:r>
      <w:r w:rsidRPr="00D43F89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Pr="00D43F89">
        <w:rPr>
          <w:b/>
          <w:bCs/>
          <w:sz w:val="28"/>
          <w:szCs w:val="28"/>
          <w:lang w:eastAsia="zh-CN"/>
        </w:rPr>
        <w:t>л</w:t>
      </w:r>
      <w:proofErr w:type="gramEnd"/>
      <w:r w:rsidRPr="00D43F89">
        <w:rPr>
          <w:b/>
          <w:bCs/>
          <w:sz w:val="28"/>
          <w:szCs w:val="28"/>
          <w:lang w:eastAsia="zh-CN"/>
        </w:rPr>
        <w:t xml:space="preserve"> а:</w:t>
      </w:r>
    </w:p>
    <w:p w:rsidR="00CD2D57" w:rsidRPr="00D43F89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 w:rsidRPr="00D43F89">
        <w:rPr>
          <w:sz w:val="28"/>
          <w:szCs w:val="28"/>
          <w:lang w:eastAsia="zh-CN"/>
        </w:rPr>
        <w:t xml:space="preserve"> Внести в </w:t>
      </w:r>
      <w:r w:rsidRPr="00FB67AA">
        <w:rPr>
          <w:sz w:val="28"/>
          <w:szCs w:val="28"/>
          <w:lang w:eastAsia="zh-CN"/>
        </w:rPr>
        <w:t>Порядок проведения конкурсного отбора проектов инициативного бюджетирования конкурсной комиссией города Перми</w:t>
      </w:r>
      <w:r>
        <w:rPr>
          <w:sz w:val="28"/>
          <w:szCs w:val="28"/>
          <w:lang w:eastAsia="zh-CN"/>
        </w:rPr>
        <w:t xml:space="preserve"> </w:t>
      </w:r>
      <w:r w:rsidRPr="00FB67AA">
        <w:rPr>
          <w:sz w:val="28"/>
          <w:szCs w:val="28"/>
          <w:lang w:eastAsia="zh-CN"/>
        </w:rPr>
        <w:t>и их реализации, утвержденный решением Пермской городской Думы от 24.08.2021 № 200</w:t>
      </w:r>
      <w:r w:rsidRPr="00D43F89">
        <w:rPr>
          <w:sz w:val="28"/>
          <w:szCs w:val="28"/>
          <w:lang w:eastAsia="zh-CN"/>
        </w:rPr>
        <w:t>, изменения: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Pr="0033174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разделе 2: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1.1.1 подпункт 2.9.5 изложить в редакции: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«2.9.5 </w:t>
      </w:r>
      <w:r w:rsidRPr="003D36FD">
        <w:rPr>
          <w:sz w:val="28"/>
          <w:szCs w:val="28"/>
          <w:lang w:eastAsia="zh-CN"/>
        </w:rPr>
        <w:t>стоимость Проекта со</w:t>
      </w:r>
      <w:r>
        <w:rPr>
          <w:sz w:val="28"/>
          <w:szCs w:val="28"/>
          <w:lang w:eastAsia="zh-CN"/>
        </w:rPr>
        <w:t>ставляет не менее 200 тыс. руб</w:t>
      </w:r>
      <w:r w:rsidR="00126681">
        <w:rPr>
          <w:sz w:val="28"/>
          <w:szCs w:val="28"/>
          <w:lang w:eastAsia="zh-CN"/>
        </w:rPr>
        <w:t>., но не более 3335 тыс. руб.;»;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 пункт 2.12 изложить в редакции: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«2.12. </w:t>
      </w:r>
      <w:proofErr w:type="spellStart"/>
      <w:r w:rsidRPr="00A54F46">
        <w:rPr>
          <w:sz w:val="28"/>
          <w:szCs w:val="28"/>
          <w:lang w:eastAsia="zh-CN"/>
        </w:rPr>
        <w:t>Софинансирование</w:t>
      </w:r>
      <w:proofErr w:type="spellEnd"/>
      <w:r w:rsidRPr="00A54F46">
        <w:rPr>
          <w:sz w:val="28"/>
          <w:szCs w:val="28"/>
          <w:lang w:eastAsia="zh-CN"/>
        </w:rPr>
        <w:t xml:space="preserve"> Проекта за счет средств </w:t>
      </w:r>
      <w:r>
        <w:rPr>
          <w:sz w:val="28"/>
          <w:szCs w:val="28"/>
          <w:lang w:eastAsia="zh-CN"/>
        </w:rPr>
        <w:t>бюджета Пермского края составля</w:t>
      </w:r>
      <w:r w:rsidRPr="00A54F46">
        <w:rPr>
          <w:sz w:val="28"/>
          <w:szCs w:val="28"/>
          <w:lang w:eastAsia="zh-CN"/>
        </w:rPr>
        <w:t xml:space="preserve">ет не более </w:t>
      </w:r>
      <w:r>
        <w:rPr>
          <w:sz w:val="28"/>
          <w:szCs w:val="28"/>
          <w:lang w:eastAsia="zh-CN"/>
        </w:rPr>
        <w:t>90</w:t>
      </w:r>
      <w:r w:rsidRPr="00A54F46">
        <w:rPr>
          <w:sz w:val="28"/>
          <w:szCs w:val="28"/>
          <w:lang w:eastAsia="zh-CN"/>
        </w:rPr>
        <w:t xml:space="preserve"> % от общей стоимости Проекта</w:t>
      </w:r>
      <w:r>
        <w:rPr>
          <w:sz w:val="28"/>
          <w:szCs w:val="28"/>
          <w:lang w:eastAsia="zh-CN"/>
        </w:rPr>
        <w:t xml:space="preserve"> и</w:t>
      </w:r>
      <w:r w:rsidRPr="00A54F46">
        <w:rPr>
          <w:sz w:val="28"/>
          <w:szCs w:val="28"/>
          <w:lang w:eastAsia="zh-CN"/>
        </w:rPr>
        <w:t xml:space="preserve"> не более </w:t>
      </w:r>
      <w:r>
        <w:rPr>
          <w:sz w:val="28"/>
          <w:szCs w:val="28"/>
          <w:lang w:eastAsia="zh-CN"/>
        </w:rPr>
        <w:t>3</w:t>
      </w:r>
      <w:r w:rsidRPr="00A54F46">
        <w:rPr>
          <w:sz w:val="28"/>
          <w:szCs w:val="28"/>
          <w:lang w:eastAsia="zh-CN"/>
        </w:rPr>
        <w:t xml:space="preserve"> млн. руб.</w:t>
      </w:r>
      <w:r>
        <w:rPr>
          <w:sz w:val="28"/>
          <w:szCs w:val="28"/>
          <w:lang w:eastAsia="zh-CN"/>
        </w:rPr>
        <w:t>;</w:t>
      </w:r>
      <w:r w:rsidRPr="00A54F46">
        <w:rPr>
          <w:sz w:val="28"/>
          <w:szCs w:val="28"/>
          <w:lang w:eastAsia="zh-CN"/>
        </w:rPr>
        <w:t xml:space="preserve"> не</w:t>
      </w:r>
      <w:r>
        <w:rPr>
          <w:sz w:val="28"/>
          <w:szCs w:val="28"/>
          <w:lang w:eastAsia="zh-CN"/>
        </w:rPr>
        <w:t> </w:t>
      </w:r>
      <w:r w:rsidRPr="00A54F46">
        <w:rPr>
          <w:sz w:val="28"/>
          <w:szCs w:val="28"/>
          <w:lang w:eastAsia="zh-CN"/>
        </w:rPr>
        <w:t xml:space="preserve">менее </w:t>
      </w:r>
      <w:r>
        <w:rPr>
          <w:sz w:val="28"/>
          <w:szCs w:val="28"/>
          <w:lang w:eastAsia="zh-CN"/>
        </w:rPr>
        <w:t>5</w:t>
      </w:r>
      <w:r w:rsidRPr="00A54F46">
        <w:rPr>
          <w:sz w:val="28"/>
          <w:szCs w:val="28"/>
          <w:lang w:eastAsia="zh-CN"/>
        </w:rPr>
        <w:t xml:space="preserve"> % от стоимости Проекта составляют инициативные платежи и не менее 5 % от стоимости Проекта составляют средства бюджета города Перми.</w:t>
      </w:r>
      <w:r>
        <w:rPr>
          <w:sz w:val="28"/>
          <w:szCs w:val="28"/>
          <w:lang w:eastAsia="zh-CN"/>
        </w:rPr>
        <w:t>»;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1.1.3 пункт 2.31 изложить в редакции:</w:t>
      </w:r>
    </w:p>
    <w:p w:rsidR="00CD2D57" w:rsidRPr="00B87793" w:rsidRDefault="00CD2D57" w:rsidP="00CD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«2.31. В случае если по результатам оценки Проектов в соответствии с критериями оценки на уровне </w:t>
      </w:r>
      <w:r w:rsidRPr="00B87793">
        <w:rPr>
          <w:sz w:val="28"/>
          <w:szCs w:val="28"/>
        </w:rPr>
        <w:t>города Перми Проекты набрали одинаковое количество баллов, то решение о победителях конкурсного отбора принимается Комиссией по</w:t>
      </w:r>
      <w:r>
        <w:rPr>
          <w:sz w:val="28"/>
          <w:szCs w:val="28"/>
        </w:rPr>
        <w:t> </w:t>
      </w:r>
      <w:r w:rsidRPr="00B87793">
        <w:rPr>
          <w:sz w:val="28"/>
          <w:szCs w:val="28"/>
        </w:rPr>
        <w:t xml:space="preserve">результатам оценки Проектов по дополнительным </w:t>
      </w:r>
      <w:hyperlink r:id="rId8" w:history="1">
        <w:r w:rsidRPr="00B87793">
          <w:rPr>
            <w:sz w:val="28"/>
            <w:szCs w:val="28"/>
          </w:rPr>
          <w:t>критериям</w:t>
        </w:r>
      </w:hyperlink>
      <w:r w:rsidRPr="00B87793">
        <w:rPr>
          <w:sz w:val="28"/>
          <w:szCs w:val="28"/>
        </w:rPr>
        <w:t xml:space="preserve"> оценки Проектов, указанным в приложении 2 к Порядку.»;</w:t>
      </w:r>
    </w:p>
    <w:p w:rsidR="00CD2D57" w:rsidRPr="00B87793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 xml:space="preserve">1.2 </w:t>
      </w:r>
      <w:r w:rsidR="00B25E66" w:rsidRPr="003B6F9F">
        <w:rPr>
          <w:sz w:val="28"/>
          <w:szCs w:val="28"/>
        </w:rPr>
        <w:t>Форму проекта инициативного бюджетирования</w:t>
      </w:r>
      <w:r w:rsidR="00B25E66">
        <w:rPr>
          <w:sz w:val="28"/>
          <w:szCs w:val="28"/>
        </w:rPr>
        <w:t xml:space="preserve"> (приложение 1)</w:t>
      </w:r>
      <w:r w:rsidRPr="00B87793">
        <w:rPr>
          <w:sz w:val="28"/>
          <w:szCs w:val="28"/>
          <w:lang w:eastAsia="zh-CN"/>
        </w:rPr>
        <w:t xml:space="preserve"> изложить в редакции согласно приложению 1 к настоящему решению;</w:t>
      </w:r>
    </w:p>
    <w:p w:rsidR="00CD2D57" w:rsidRDefault="00CD2D57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 xml:space="preserve">1.3 </w:t>
      </w:r>
      <w:r w:rsidR="00B25E66" w:rsidRPr="003B6F9F">
        <w:rPr>
          <w:sz w:val="28"/>
          <w:szCs w:val="28"/>
        </w:rPr>
        <w:t>Критерии оценки проектов инициативного бюджетирования</w:t>
      </w:r>
      <w:r w:rsidR="00B25E66">
        <w:rPr>
          <w:sz w:val="28"/>
          <w:szCs w:val="28"/>
        </w:rPr>
        <w:t xml:space="preserve"> (приложение 2)</w:t>
      </w:r>
      <w:r w:rsidRPr="00B87793">
        <w:rPr>
          <w:sz w:val="28"/>
          <w:szCs w:val="28"/>
          <w:lang w:eastAsia="zh-CN"/>
        </w:rPr>
        <w:t xml:space="preserve"> изложить в редакции согласно пр</w:t>
      </w:r>
      <w:r>
        <w:rPr>
          <w:sz w:val="28"/>
          <w:szCs w:val="28"/>
          <w:lang w:eastAsia="zh-CN"/>
        </w:rPr>
        <w:t>иложению 2 к настоящему решению.</w:t>
      </w:r>
    </w:p>
    <w:p w:rsidR="000835B4" w:rsidRPr="00B87793" w:rsidRDefault="000835B4" w:rsidP="00CD2D5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B6F9F">
        <w:rPr>
          <w:sz w:val="28"/>
          <w:szCs w:val="28"/>
        </w:rPr>
        <w:t xml:space="preserve">2. Рекомендовать администрации города Перми до </w:t>
      </w:r>
      <w:r>
        <w:rPr>
          <w:sz w:val="28"/>
          <w:szCs w:val="28"/>
        </w:rPr>
        <w:t>30.12.2022</w:t>
      </w:r>
      <w:r w:rsidRPr="003B6F9F">
        <w:rPr>
          <w:sz w:val="28"/>
          <w:szCs w:val="28"/>
        </w:rPr>
        <w:t xml:space="preserve"> обеспечить внесение изменений в Порядок проведения конкурсного отбора проектов инициативного бюджетирования конкурсной комиссией города Перми и их реализации, утвержденный решением Пермской городской Думы от 24.08.2021 № 200, в части </w:t>
      </w:r>
      <w:r w:rsidRPr="003B6F9F">
        <w:rPr>
          <w:sz w:val="28"/>
          <w:szCs w:val="28"/>
        </w:rPr>
        <w:lastRenderedPageBreak/>
        <w:t>установления порядка финансирования проектов инициативного бюджетирования в случае увеличения их стоимости</w:t>
      </w:r>
      <w:r>
        <w:rPr>
          <w:sz w:val="28"/>
          <w:szCs w:val="28"/>
        </w:rPr>
        <w:t xml:space="preserve"> </w:t>
      </w:r>
      <w:r w:rsidRPr="003B6F9F">
        <w:rPr>
          <w:sz w:val="28"/>
          <w:szCs w:val="28"/>
        </w:rPr>
        <w:t>в ходе реализации</w:t>
      </w:r>
      <w:r>
        <w:rPr>
          <w:sz w:val="28"/>
          <w:szCs w:val="28"/>
        </w:rPr>
        <w:t>.</w:t>
      </w:r>
    </w:p>
    <w:p w:rsidR="00CD2D57" w:rsidRPr="00B87793" w:rsidRDefault="000835B4" w:rsidP="00CD2D57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CD2D57" w:rsidRPr="00B87793"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2D57" w:rsidRPr="00B87793" w:rsidRDefault="000835B4" w:rsidP="00CD2D57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CD2D57" w:rsidRPr="00B87793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D2D57" w:rsidRPr="00B87793" w:rsidRDefault="000835B4" w:rsidP="00CD2D57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CD2D57" w:rsidRPr="00B87793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D2D57" w:rsidRPr="00B87793" w:rsidRDefault="00CD2D57" w:rsidP="00CD2D57">
      <w:pPr>
        <w:tabs>
          <w:tab w:val="left" w:pos="900"/>
        </w:tabs>
        <w:autoSpaceDE w:val="0"/>
        <w:spacing w:before="720"/>
        <w:jc w:val="both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 xml:space="preserve">Председатель </w:t>
      </w:r>
    </w:p>
    <w:p w:rsidR="00CD2D57" w:rsidRPr="00B87793" w:rsidRDefault="00CD2D57" w:rsidP="00CD2D57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CD2D57" w:rsidRPr="00B87793" w:rsidRDefault="00CD2D57" w:rsidP="00CD2D57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B87793">
        <w:rPr>
          <w:sz w:val="28"/>
          <w:szCs w:val="28"/>
          <w:lang w:eastAsia="zh-CN"/>
        </w:rPr>
        <w:t>Глава города Перми                                                                                     А.Н. Дёмкин</w:t>
      </w:r>
    </w:p>
    <w:p w:rsidR="00CD2D57" w:rsidRPr="00B87793" w:rsidRDefault="00CD2D57" w:rsidP="00CD2D57">
      <w:pPr>
        <w:rPr>
          <w:sz w:val="28"/>
          <w:szCs w:val="28"/>
          <w:lang w:eastAsia="zh-CN"/>
        </w:rPr>
      </w:pPr>
    </w:p>
    <w:p w:rsidR="00CD2D57" w:rsidRDefault="00CD2D57" w:rsidP="00CD2D57">
      <w:pPr>
        <w:ind w:left="5529"/>
        <w:jc w:val="both"/>
        <w:rPr>
          <w:sz w:val="28"/>
          <w:szCs w:val="28"/>
        </w:rPr>
        <w:sectPr w:rsidR="00CD2D57" w:rsidSect="002C25D7">
          <w:headerReference w:type="even" r:id="rId9"/>
          <w:headerReference w:type="default" r:id="rId10"/>
          <w:headerReference w:type="first" r:id="rId11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D2D57" w:rsidRPr="00B87793" w:rsidRDefault="00CD2D57" w:rsidP="00841BB9">
      <w:pPr>
        <w:ind w:left="7088"/>
        <w:jc w:val="both"/>
        <w:rPr>
          <w:sz w:val="28"/>
          <w:szCs w:val="28"/>
        </w:rPr>
      </w:pPr>
      <w:r w:rsidRPr="00B87793">
        <w:rPr>
          <w:sz w:val="28"/>
          <w:szCs w:val="28"/>
        </w:rPr>
        <w:t>ПРИЛОЖЕНИЕ 1</w:t>
      </w:r>
    </w:p>
    <w:p w:rsidR="00752F1C" w:rsidRDefault="00CD2D57" w:rsidP="00841BB9">
      <w:pPr>
        <w:ind w:left="7088"/>
        <w:jc w:val="both"/>
        <w:rPr>
          <w:sz w:val="28"/>
          <w:szCs w:val="28"/>
        </w:rPr>
      </w:pPr>
      <w:r w:rsidRPr="00B87793">
        <w:rPr>
          <w:sz w:val="28"/>
          <w:szCs w:val="28"/>
        </w:rPr>
        <w:t xml:space="preserve">к </w:t>
      </w:r>
      <w:r w:rsidR="00841BB9">
        <w:rPr>
          <w:sz w:val="28"/>
          <w:szCs w:val="28"/>
        </w:rPr>
        <w:t>решению Пермской</w:t>
      </w:r>
    </w:p>
    <w:p w:rsidR="00752F1C" w:rsidRDefault="00841BB9" w:rsidP="00841BB9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CD2D57" w:rsidRPr="00841BB9" w:rsidRDefault="00841BB9" w:rsidP="00841BB9">
      <w:pPr>
        <w:ind w:left="70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  23.08.2022</w:t>
      </w:r>
      <w:proofErr w:type="gramEnd"/>
      <w:r>
        <w:rPr>
          <w:sz w:val="28"/>
          <w:szCs w:val="28"/>
        </w:rPr>
        <w:t xml:space="preserve"> №</w:t>
      </w:r>
      <w:r w:rsidR="00752F1C">
        <w:rPr>
          <w:sz w:val="28"/>
          <w:szCs w:val="28"/>
        </w:rPr>
        <w:t xml:space="preserve"> 194</w:t>
      </w:r>
    </w:p>
    <w:p w:rsidR="00CD2D57" w:rsidRPr="00B87793" w:rsidRDefault="00CD2D57" w:rsidP="00CD2D57">
      <w:pPr>
        <w:jc w:val="center"/>
        <w:rPr>
          <w:sz w:val="28"/>
          <w:szCs w:val="28"/>
        </w:rPr>
      </w:pPr>
    </w:p>
    <w:p w:rsidR="00CD2D57" w:rsidRPr="00B87793" w:rsidRDefault="00CD2D57" w:rsidP="00CD2D57">
      <w:pPr>
        <w:jc w:val="right"/>
        <w:rPr>
          <w:sz w:val="28"/>
          <w:szCs w:val="28"/>
        </w:rPr>
      </w:pPr>
      <w:r w:rsidRPr="00B87793">
        <w:rPr>
          <w:sz w:val="28"/>
          <w:szCs w:val="28"/>
        </w:rPr>
        <w:t>ФОРМА</w:t>
      </w:r>
    </w:p>
    <w:p w:rsidR="00CD2D57" w:rsidRPr="00B87793" w:rsidRDefault="00CD2D57" w:rsidP="00CD2D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D57" w:rsidRPr="00B87793" w:rsidRDefault="00CD2D57" w:rsidP="00CD2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793">
        <w:rPr>
          <w:b/>
          <w:sz w:val="28"/>
          <w:szCs w:val="28"/>
        </w:rPr>
        <w:t>ПРОЕКТ</w:t>
      </w:r>
    </w:p>
    <w:p w:rsidR="00CD2D57" w:rsidRPr="00B87793" w:rsidRDefault="00CD2D57" w:rsidP="00CD2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793">
        <w:rPr>
          <w:b/>
          <w:sz w:val="28"/>
          <w:szCs w:val="28"/>
        </w:rPr>
        <w:t>инициативного бюджетирования</w:t>
      </w:r>
    </w:p>
    <w:p w:rsidR="00CD2D57" w:rsidRPr="00B87793" w:rsidRDefault="00CD2D57" w:rsidP="00CD2D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7"/>
        <w:gridCol w:w="3494"/>
        <w:gridCol w:w="2152"/>
        <w:gridCol w:w="1444"/>
        <w:gridCol w:w="1998"/>
        <w:gridCol w:w="14"/>
      </w:tblGrid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Наименование проекта инициативного бюджетирования (далее </w:t>
            </w:r>
            <w:r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Проект)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Финансирование Проекта: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Сумма (руб.)</w:t>
            </w: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стоимость Проекта, из них: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средства бюджета Пермского края (не более 90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от стоимости Проекта)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средства бюджета города Перми (не менее 10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от стоимости Проекта), из них: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собственные средства бюджета города Перми (не менее 5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% от стоимости Проекта) </w:t>
            </w:r>
            <w:hyperlink r:id="rId12" w:history="1">
              <w:r w:rsidRPr="00B87793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2.1.2.3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денежные средства индивидуальных предпринимателей и юридических лиц </w:t>
            </w:r>
            <w:hyperlink r:id="rId13" w:history="1">
              <w:r w:rsidRPr="00B87793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Сведения об инициаторе Проекта (необходимо заполнить</w:t>
            </w:r>
            <w:r w:rsidR="00CB3794">
              <w:rPr>
                <w:sz w:val="24"/>
                <w:szCs w:val="24"/>
              </w:rPr>
              <w:t xml:space="preserve"> одну из предложенных строк 3.1, </w:t>
            </w:r>
            <w:r w:rsidRPr="00B87793">
              <w:rPr>
                <w:sz w:val="24"/>
                <w:szCs w:val="24"/>
              </w:rPr>
              <w:t>3.</w:t>
            </w:r>
            <w:r w:rsidR="00CB3794">
              <w:rPr>
                <w:sz w:val="24"/>
                <w:szCs w:val="24"/>
              </w:rPr>
              <w:t>2</w:t>
            </w:r>
            <w:r w:rsidRPr="00B87793">
              <w:rPr>
                <w:sz w:val="24"/>
                <w:szCs w:val="24"/>
              </w:rPr>
              <w:t>):</w:t>
            </w: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инициативная группа жителей численностью не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менее десяти граждан, достигших шестнадцатилетнего возраста и проживающих на территории города Перми, с указанием количества человек, Ф</w:t>
            </w:r>
            <w:r>
              <w:rPr>
                <w:sz w:val="24"/>
                <w:szCs w:val="24"/>
              </w:rPr>
              <w:t>.</w:t>
            </w:r>
            <w:r w:rsidRPr="00B877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8779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87793">
              <w:rPr>
                <w:sz w:val="24"/>
                <w:szCs w:val="24"/>
              </w:rPr>
              <w:t>, даты рождения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человек ______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5.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10.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...</w:t>
            </w: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орган территориального общественного самоуправления (далее </w:t>
            </w:r>
            <w:r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ТОС), с указанием наименования ТОС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Адрес размещения Проекта:</w:t>
            </w: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4.3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улица, номер дома (при наличии)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5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Вопрос местного значения (далее </w:t>
            </w:r>
            <w:r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ВМЗ), в рамках которого реализуется Проект</w:t>
            </w:r>
            <w:r>
              <w:rPr>
                <w:sz w:val="24"/>
                <w:szCs w:val="24"/>
              </w:rPr>
              <w:t>,</w:t>
            </w:r>
            <w:r w:rsidRPr="00B87793">
              <w:rPr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B87793">
                <w:rPr>
                  <w:sz w:val="24"/>
                  <w:szCs w:val="24"/>
                </w:rPr>
                <w:t>статьей 16</w:t>
              </w:r>
            </w:hyperlink>
            <w:r w:rsidRPr="00B87793">
              <w:rPr>
                <w:sz w:val="24"/>
                <w:szCs w:val="24"/>
              </w:rPr>
              <w:t xml:space="preserve"> Федерального закона от 06</w:t>
            </w:r>
            <w:r>
              <w:rPr>
                <w:sz w:val="24"/>
                <w:szCs w:val="24"/>
              </w:rPr>
              <w:t>.10.</w:t>
            </w:r>
            <w:r w:rsidRPr="00B87793">
              <w:rPr>
                <w:sz w:val="24"/>
                <w:szCs w:val="24"/>
              </w:rPr>
              <w:t>2003 № 131-ФЗ «Об общих принципах организации местного самоуправления в Российской Федерации» (указать номер пункта и полное наименование ВМЗ)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Описание Проекта:</w:t>
            </w: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6.1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проблемы, на решение которой направлен Проект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6.2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0835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6.3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планируемые сроки реализации Проекта (не более 1 года)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Сведения о смете Проекта (проставить символ </w:t>
            </w:r>
            <w:r>
              <w:rPr>
                <w:sz w:val="24"/>
                <w:szCs w:val="24"/>
              </w:rPr>
              <w:t>«</w:t>
            </w:r>
            <w:r w:rsidRPr="00B87793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»</w:t>
            </w:r>
            <w:r w:rsidRPr="00B87793">
              <w:rPr>
                <w:sz w:val="24"/>
                <w:szCs w:val="24"/>
              </w:rPr>
              <w:t xml:space="preserve"> в строках 7.1 и (или) 7.2):</w:t>
            </w: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унифицированная форма локально-сметного расчета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смета расходов на приобретение товаров/оказание услуг по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форме, установленной правовым актом администрации города Перми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7.3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...</w:t>
            </w: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Сведения о поддержке Проекта:</w:t>
            </w: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A26">
              <w:rPr>
                <w:sz w:val="24"/>
                <w:szCs w:val="24"/>
              </w:rPr>
              <w:t>количество участников собрания или</w:t>
            </w:r>
            <w:r w:rsidRPr="00B87793">
              <w:rPr>
                <w:sz w:val="24"/>
                <w:szCs w:val="24"/>
              </w:rPr>
              <w:t xml:space="preserve"> конференции граждан, в том числе собрания или конференции граждан по вопросам осуществления ТОС, на котором</w:t>
            </w:r>
            <w:r w:rsidR="00CB3794">
              <w:rPr>
                <w:sz w:val="24"/>
                <w:szCs w:val="24"/>
              </w:rPr>
              <w:t>(ой)</w:t>
            </w:r>
            <w:r w:rsidRPr="00B87793">
              <w:rPr>
                <w:sz w:val="24"/>
                <w:szCs w:val="24"/>
              </w:rPr>
              <w:t xml:space="preserve"> обсуждался Проект,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8.2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принявших участие в обсуждении Проекта в соответствии с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результатами опроса граждан </w:t>
            </w:r>
            <w:hyperlink r:id="rId15" w:history="1">
              <w:r w:rsidRPr="00B87793">
                <w:rPr>
                  <w:sz w:val="24"/>
                  <w:szCs w:val="24"/>
                </w:rPr>
                <w:t>&lt;3&gt;</w:t>
              </w:r>
            </w:hyperlink>
            <w:r w:rsidRPr="00B87793">
              <w:rPr>
                <w:sz w:val="24"/>
                <w:szCs w:val="24"/>
              </w:rPr>
              <w:t xml:space="preserve"> (при наличии), из них:</w:t>
            </w: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8.2.1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8.2.2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8.3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поддержавших Проект, в соответствии с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подписными листами (при наличии),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8.4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граждан, поддержавших Проект по результатам голосования в одной из социальных сетей, с указанием ссылки на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данное голосование,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8.5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Проекта, из них:</w:t>
            </w: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8.5.1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прямые </w:t>
            </w:r>
            <w:proofErr w:type="spellStart"/>
            <w:r w:rsidRPr="00B87793">
              <w:rPr>
                <w:sz w:val="24"/>
                <w:szCs w:val="24"/>
              </w:rPr>
              <w:t>благополучатели</w:t>
            </w:r>
            <w:proofErr w:type="spellEnd"/>
            <w:r w:rsidRPr="00B87793">
              <w:rPr>
                <w:sz w:val="24"/>
                <w:szCs w:val="24"/>
              </w:rPr>
              <w:t xml:space="preserve">, человек </w:t>
            </w:r>
            <w:hyperlink r:id="rId16" w:history="1">
              <w:r w:rsidRPr="00B87793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8.5.2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косвенные </w:t>
            </w:r>
            <w:proofErr w:type="spellStart"/>
            <w:r w:rsidRPr="00B87793">
              <w:rPr>
                <w:sz w:val="24"/>
                <w:szCs w:val="24"/>
              </w:rPr>
              <w:t>благополучатели</w:t>
            </w:r>
            <w:proofErr w:type="spellEnd"/>
            <w:r w:rsidRPr="00B87793">
              <w:rPr>
                <w:sz w:val="24"/>
                <w:szCs w:val="24"/>
              </w:rPr>
              <w:t xml:space="preserve">, человек </w:t>
            </w:r>
            <w:hyperlink r:id="rId17" w:history="1">
              <w:r w:rsidRPr="00B87793">
                <w:rPr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8.6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количество граждан, зарегистрированных на территории </w:t>
            </w:r>
            <w:r>
              <w:rPr>
                <w:sz w:val="24"/>
                <w:szCs w:val="24"/>
              </w:rPr>
              <w:t xml:space="preserve">города Перми или его части </w:t>
            </w:r>
            <w:r w:rsidRPr="00B87793">
              <w:rPr>
                <w:sz w:val="24"/>
                <w:szCs w:val="24"/>
              </w:rPr>
              <w:t>на 01 января года направления Проекта на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конкурс,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8.7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количество граждан, постоянно проживающих на территории </w:t>
            </w:r>
            <w:r>
              <w:rPr>
                <w:sz w:val="24"/>
                <w:szCs w:val="24"/>
              </w:rPr>
              <w:t>города Перми или его части</w:t>
            </w:r>
            <w:r w:rsidRPr="00B87793">
              <w:rPr>
                <w:sz w:val="24"/>
                <w:szCs w:val="24"/>
              </w:rPr>
              <w:t xml:space="preserve"> на 01 января года направления Проекта на конкурс,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Добровольное (волонтерское) участие граждан в реализации Проекта:</w:t>
            </w: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9.1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привлеченных добровольцев (волонтеров), человек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2D57" w:rsidRPr="00B87793" w:rsidTr="009A621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9.2</w:t>
            </w:r>
          </w:p>
        </w:tc>
        <w:tc>
          <w:tcPr>
            <w:tcW w:w="3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CB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виды работ, выполняемых добровольцами (волонтерами)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...</w:t>
            </w:r>
          </w:p>
        </w:tc>
      </w:tr>
      <w:tr w:rsidR="00CD2D57" w:rsidRPr="00B87793" w:rsidTr="009A621A">
        <w:trPr>
          <w:gridAfter w:val="1"/>
          <w:wAfter w:w="7" w:type="pct"/>
        </w:trPr>
        <w:tc>
          <w:tcPr>
            <w:tcW w:w="4993" w:type="pct"/>
            <w:gridSpan w:val="5"/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Согласовано:</w:t>
            </w:r>
          </w:p>
        </w:tc>
      </w:tr>
      <w:tr w:rsidR="00CD2D57" w:rsidRPr="00B87793" w:rsidTr="000835B4">
        <w:trPr>
          <w:gridAfter w:val="1"/>
          <w:wAfter w:w="7" w:type="pct"/>
        </w:trPr>
        <w:tc>
          <w:tcPr>
            <w:tcW w:w="2207" w:type="pct"/>
            <w:gridSpan w:val="2"/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 xml:space="preserve">Представитель инициатора </w:t>
            </w:r>
            <w:r>
              <w:rPr>
                <w:sz w:val="28"/>
                <w:szCs w:val="28"/>
              </w:rPr>
              <w:br/>
            </w:r>
            <w:r w:rsidRPr="00B87793">
              <w:rPr>
                <w:sz w:val="28"/>
                <w:szCs w:val="28"/>
              </w:rPr>
              <w:t>Проекта</w:t>
            </w:r>
          </w:p>
        </w:tc>
        <w:tc>
          <w:tcPr>
            <w:tcW w:w="1072" w:type="pct"/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___________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(подпись)</w:t>
            </w:r>
          </w:p>
        </w:tc>
        <w:tc>
          <w:tcPr>
            <w:tcW w:w="1714" w:type="pct"/>
            <w:gridSpan w:val="2"/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/_____________________/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(Ф</w:t>
            </w:r>
            <w:r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)</w:t>
            </w:r>
          </w:p>
        </w:tc>
      </w:tr>
      <w:tr w:rsidR="00CD2D57" w:rsidRPr="00B87793" w:rsidTr="009A621A">
        <w:trPr>
          <w:gridAfter w:val="1"/>
          <w:wAfter w:w="7" w:type="pct"/>
        </w:trPr>
        <w:tc>
          <w:tcPr>
            <w:tcW w:w="4993" w:type="pct"/>
            <w:gridSpan w:val="5"/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Pr="00B87793">
              <w:rPr>
                <w:sz w:val="28"/>
                <w:szCs w:val="28"/>
              </w:rPr>
              <w:t xml:space="preserve"> ________________ 20___ г.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Сведения об инициаторе Проекта: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(Ф</w:t>
            </w:r>
            <w:r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B87793">
              <w:rPr>
                <w:sz w:val="28"/>
                <w:szCs w:val="28"/>
              </w:rPr>
              <w:t xml:space="preserve"> представителя инициативной группы, председателя TOC или иного уполномоченного лица)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Контактный телефон: ______________________________________________________________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793">
              <w:rPr>
                <w:sz w:val="28"/>
                <w:szCs w:val="28"/>
              </w:rPr>
              <w:t>e-</w:t>
            </w:r>
            <w:proofErr w:type="spellStart"/>
            <w:r w:rsidRPr="00B87793">
              <w:rPr>
                <w:sz w:val="28"/>
                <w:szCs w:val="28"/>
              </w:rPr>
              <w:t>mail</w:t>
            </w:r>
            <w:proofErr w:type="spellEnd"/>
            <w:r w:rsidRPr="00B87793">
              <w:rPr>
                <w:sz w:val="28"/>
                <w:szCs w:val="28"/>
              </w:rPr>
              <w:t xml:space="preserve"> ______________________________________________________________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CD2D57" w:rsidRPr="00B87793" w:rsidRDefault="00CD2D57" w:rsidP="00CD2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D57" w:rsidRPr="00B87793" w:rsidRDefault="00CD2D57" w:rsidP="00CD2D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&lt;1&gt; Средства бюджета города Перми, за исключением денежных средств граждан, индивидуальных предпринимателей и образованных в соответствии с законодательством Российской Федерации юридических лиц.</w:t>
      </w:r>
    </w:p>
    <w:p w:rsidR="00CD2D57" w:rsidRPr="00B87793" w:rsidRDefault="00CD2D57" w:rsidP="00CD2D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&lt;2&gt; Образованных в соответствии с законодательством Российской Федерации.</w:t>
      </w:r>
    </w:p>
    <w:p w:rsidR="00CD2D57" w:rsidRPr="00B87793" w:rsidRDefault="00CD2D57" w:rsidP="00CD2D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&lt;3&gt; Проводится в соответствии с Положением об участии граждан в осуществлении местного самоуправления в городе Перми, утвержденным решением Пермской городской Думы от</w:t>
      </w:r>
      <w:r>
        <w:rPr>
          <w:sz w:val="24"/>
          <w:szCs w:val="24"/>
        </w:rPr>
        <w:t> </w:t>
      </w:r>
      <w:r w:rsidRPr="00B87793">
        <w:rPr>
          <w:sz w:val="24"/>
          <w:szCs w:val="24"/>
        </w:rPr>
        <w:t>26.03.2019 № 64.</w:t>
      </w:r>
    </w:p>
    <w:p w:rsidR="00CD2D57" w:rsidRPr="00B87793" w:rsidRDefault="00CD2D57" w:rsidP="00CD2D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&lt;4&gt; Жители, которые регулярно будут пользоваться результатами Проекта, жители близлежащей к месту размещения Проекта территории.</w:t>
      </w:r>
    </w:p>
    <w:p w:rsidR="00CD2D57" w:rsidRPr="00B87793" w:rsidRDefault="00CD2D57" w:rsidP="00CD2D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7793">
        <w:rPr>
          <w:sz w:val="24"/>
          <w:szCs w:val="24"/>
        </w:rPr>
        <w:t>&lt;5&gt; Жители, которые периодически, несколько раз в год будут пользоваться результатами Проекта, граждане, не проживающие на постоянной основе на близлежащей к месту размещения Проекта территории.</w:t>
      </w:r>
    </w:p>
    <w:p w:rsidR="00CD2D57" w:rsidRPr="00B87793" w:rsidRDefault="00CD2D57" w:rsidP="00CD2D57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CD2D57" w:rsidRDefault="00CD2D57" w:rsidP="00CD2D57">
      <w:pPr>
        <w:ind w:left="5529"/>
        <w:jc w:val="both"/>
        <w:rPr>
          <w:sz w:val="28"/>
          <w:szCs w:val="28"/>
        </w:rPr>
        <w:sectPr w:rsidR="00CD2D57" w:rsidSect="002C25D7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D2D57" w:rsidRPr="00B87793" w:rsidRDefault="00CD2D57" w:rsidP="00CB3794">
      <w:pPr>
        <w:ind w:left="6946"/>
        <w:jc w:val="both"/>
        <w:rPr>
          <w:sz w:val="28"/>
          <w:szCs w:val="28"/>
        </w:rPr>
      </w:pPr>
      <w:r w:rsidRPr="00B87793">
        <w:rPr>
          <w:sz w:val="28"/>
          <w:szCs w:val="28"/>
        </w:rPr>
        <w:t>ПРИЛОЖЕНИЕ 2</w:t>
      </w:r>
    </w:p>
    <w:p w:rsidR="00752F1C" w:rsidRDefault="00CD2D57" w:rsidP="00CB3794">
      <w:pPr>
        <w:ind w:left="6946"/>
        <w:jc w:val="both"/>
        <w:rPr>
          <w:sz w:val="28"/>
          <w:szCs w:val="28"/>
        </w:rPr>
      </w:pPr>
      <w:r w:rsidRPr="00B87793">
        <w:rPr>
          <w:sz w:val="28"/>
          <w:szCs w:val="28"/>
        </w:rPr>
        <w:t xml:space="preserve">к </w:t>
      </w:r>
      <w:r w:rsidR="00752F1C">
        <w:rPr>
          <w:sz w:val="28"/>
          <w:szCs w:val="28"/>
        </w:rPr>
        <w:t>решению Пермской</w:t>
      </w:r>
    </w:p>
    <w:p w:rsidR="00752F1C" w:rsidRDefault="00CB3794" w:rsidP="00CB3794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CD2D57" w:rsidRPr="007C074D" w:rsidRDefault="00CB3794" w:rsidP="00CB3794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от 23.08.2022 №</w:t>
      </w:r>
      <w:r w:rsidR="00752F1C">
        <w:rPr>
          <w:sz w:val="28"/>
          <w:szCs w:val="28"/>
        </w:rPr>
        <w:t xml:space="preserve"> 194</w:t>
      </w:r>
    </w:p>
    <w:p w:rsidR="00CD2D57" w:rsidRDefault="00CD2D57" w:rsidP="00CD2D57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CD2D57" w:rsidRPr="00B87793" w:rsidRDefault="00CD2D57" w:rsidP="00CD2D57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CD2D57" w:rsidRPr="00B87793" w:rsidRDefault="00CD2D57" w:rsidP="00CD2D57">
      <w:pPr>
        <w:jc w:val="center"/>
        <w:rPr>
          <w:rFonts w:eastAsia="Calibri"/>
          <w:b/>
          <w:sz w:val="28"/>
          <w:szCs w:val="28"/>
        </w:rPr>
      </w:pPr>
      <w:r w:rsidRPr="00B87793">
        <w:rPr>
          <w:rFonts w:eastAsia="Calibri"/>
          <w:b/>
          <w:sz w:val="28"/>
          <w:szCs w:val="28"/>
        </w:rPr>
        <w:t>КРИТЕРИИ</w:t>
      </w:r>
    </w:p>
    <w:p w:rsidR="00CD2D57" w:rsidRPr="00B87793" w:rsidRDefault="00CD2D57" w:rsidP="00CD2D57">
      <w:pPr>
        <w:jc w:val="center"/>
        <w:rPr>
          <w:rFonts w:eastAsia="Calibri"/>
          <w:b/>
          <w:sz w:val="28"/>
          <w:szCs w:val="28"/>
        </w:rPr>
      </w:pPr>
      <w:r w:rsidRPr="00B87793">
        <w:rPr>
          <w:rFonts w:eastAsia="Calibri"/>
          <w:b/>
          <w:sz w:val="28"/>
          <w:szCs w:val="28"/>
        </w:rPr>
        <w:t>оценки проектов инициативного бюджети</w:t>
      </w:r>
      <w:bookmarkStart w:id="0" w:name="_GoBack"/>
      <w:bookmarkEnd w:id="0"/>
      <w:r w:rsidRPr="00B87793">
        <w:rPr>
          <w:rFonts w:eastAsia="Calibri"/>
          <w:b/>
          <w:sz w:val="28"/>
          <w:szCs w:val="28"/>
        </w:rPr>
        <w:t>рования</w:t>
      </w:r>
    </w:p>
    <w:p w:rsidR="00CD2D57" w:rsidRPr="00B87793" w:rsidRDefault="00CD2D57" w:rsidP="00CD2D57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5140"/>
        <w:gridCol w:w="2712"/>
        <w:gridCol w:w="1273"/>
      </w:tblGrid>
      <w:tr w:rsidR="00CD2D57" w:rsidRPr="00B87793" w:rsidTr="009A621A">
        <w:tc>
          <w:tcPr>
            <w:tcW w:w="427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№</w:t>
            </w:r>
          </w:p>
        </w:tc>
        <w:tc>
          <w:tcPr>
            <w:tcW w:w="2576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359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63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Количество баллов</w:t>
            </w:r>
          </w:p>
        </w:tc>
      </w:tr>
    </w:tbl>
    <w:p w:rsidR="00CD2D57" w:rsidRPr="00B87793" w:rsidRDefault="00CD2D57" w:rsidP="00CD2D57">
      <w:pPr>
        <w:rPr>
          <w:rFonts w:eastAsia="Calibr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2850"/>
        <w:gridCol w:w="2281"/>
        <w:gridCol w:w="10"/>
        <w:gridCol w:w="2708"/>
        <w:gridCol w:w="10"/>
        <w:gridCol w:w="1272"/>
      </w:tblGrid>
      <w:tr w:rsidR="00CD2D57" w:rsidRPr="00B87793" w:rsidTr="007C074D">
        <w:trPr>
          <w:tblHeader/>
        </w:trPr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  <w:tc>
          <w:tcPr>
            <w:tcW w:w="2574" w:type="pct"/>
            <w:gridSpan w:val="3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</w:t>
            </w:r>
          </w:p>
        </w:tc>
        <w:tc>
          <w:tcPr>
            <w:tcW w:w="63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</w:t>
            </w:r>
          </w:p>
        </w:tc>
      </w:tr>
      <w:tr w:rsidR="00CD2D57" w:rsidRPr="00B87793" w:rsidTr="007C074D"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1.1</w:t>
            </w:r>
          </w:p>
        </w:tc>
        <w:tc>
          <w:tcPr>
            <w:tcW w:w="2569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</w:t>
            </w:r>
            <w:proofErr w:type="spellStart"/>
            <w:r w:rsidRPr="00B87793">
              <w:rPr>
                <w:sz w:val="24"/>
                <w:szCs w:val="24"/>
              </w:rPr>
              <w:t>софинансирования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 иниц</w:t>
            </w:r>
            <w:r>
              <w:rPr>
                <w:sz w:val="24"/>
                <w:szCs w:val="24"/>
              </w:rPr>
              <w:t xml:space="preserve">иативного бюджетирования (далее – </w:t>
            </w:r>
            <w:r w:rsidRPr="00B87793">
              <w:rPr>
                <w:sz w:val="24"/>
                <w:szCs w:val="24"/>
              </w:rPr>
              <w:t>Проект) за счет денежных средств граждан, индивидуальных предпринимателей и образованных в соответствии с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законодательством Российской Федерации юридических лиц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за каждый 1 % </w:t>
            </w:r>
            <w:proofErr w:type="spellStart"/>
            <w:r w:rsidRPr="00B87793">
              <w:rPr>
                <w:sz w:val="24"/>
                <w:szCs w:val="24"/>
              </w:rPr>
              <w:t>софинансирования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 за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счет средств граждан и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юридических лиц от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стоимости Проекта присваивается 1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балл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B87793">
              <w:rPr>
                <w:sz w:val="24"/>
                <w:szCs w:val="24"/>
              </w:rPr>
              <w:t>max</w:t>
            </w:r>
            <w:proofErr w:type="spellEnd"/>
            <w:r w:rsidRPr="00B87793">
              <w:rPr>
                <w:sz w:val="24"/>
                <w:szCs w:val="24"/>
              </w:rPr>
              <w:br/>
              <w:t>10 баллов</w:t>
            </w:r>
          </w:p>
        </w:tc>
      </w:tr>
      <w:tr w:rsidR="00CD2D57" w:rsidRPr="00B87793" w:rsidTr="007C074D">
        <w:tc>
          <w:tcPr>
            <w:tcW w:w="428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1.2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  <w:vertAlign w:val="superscript"/>
              </w:rPr>
            </w:pPr>
            <w:r w:rsidRPr="00B87793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территориального обще</w:t>
            </w:r>
            <w:r>
              <w:rPr>
                <w:sz w:val="24"/>
                <w:szCs w:val="24"/>
              </w:rPr>
              <w:t xml:space="preserve">ственного самоуправления (далее – </w:t>
            </w:r>
            <w:r w:rsidRPr="00B87793">
              <w:rPr>
                <w:sz w:val="24"/>
                <w:szCs w:val="24"/>
              </w:rPr>
              <w:t xml:space="preserve">ТОС), соответствующей требованиям, установленным подпунктом 2.10.3 Порядка проведения конкурсного отбора проектов инициативного бюджетирования конкурсной комиссией города Перми и их реализации, </w:t>
            </w:r>
            <w:r>
              <w:rPr>
                <w:sz w:val="24"/>
                <w:szCs w:val="24"/>
              </w:rPr>
              <w:t>утвержденного</w:t>
            </w:r>
            <w:r w:rsidRPr="00B87793">
              <w:rPr>
                <w:sz w:val="24"/>
                <w:szCs w:val="24"/>
              </w:rPr>
              <w:t xml:space="preserve"> решением Пермской городской Думы от 24.08.2021 № 200 (далее – Порядок проведения конкурсного отбора)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отсутствует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c>
          <w:tcPr>
            <w:tcW w:w="428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в наличии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</w:t>
            </w:r>
          </w:p>
        </w:tc>
        <w:tc>
          <w:tcPr>
            <w:tcW w:w="3930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autoSpaceDE w:val="0"/>
              <w:autoSpaceDN w:val="0"/>
              <w:ind w:left="137"/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Продвижение Проекта среди жителей </w:t>
            </w:r>
            <w:r>
              <w:rPr>
                <w:sz w:val="24"/>
                <w:szCs w:val="24"/>
              </w:rPr>
              <w:t>города Перми или его части</w:t>
            </w:r>
            <w:r w:rsidRPr="00B87793">
              <w:rPr>
                <w:sz w:val="24"/>
                <w:szCs w:val="24"/>
              </w:rPr>
              <w:t xml:space="preserve"> с использованием одного или нескольких информационных каналов в соответствии с требованиями, указанными в подпункте 2.10.4 Порядка проведения конкурсного отбора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сумма баллов по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 xml:space="preserve">строкам 1.3.1-1.3.4, </w:t>
            </w:r>
            <w:proofErr w:type="spellStart"/>
            <w:r w:rsidRPr="00B87793">
              <w:rPr>
                <w:sz w:val="24"/>
                <w:szCs w:val="24"/>
              </w:rPr>
              <w:t>max</w:t>
            </w:r>
            <w:proofErr w:type="spellEnd"/>
            <w:r w:rsidRPr="00B8779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балла</w:t>
            </w:r>
          </w:p>
        </w:tc>
      </w:tr>
      <w:tr w:rsidR="00CD2D57" w:rsidRPr="00B87793" w:rsidTr="007C074D"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1.3.1</w:t>
            </w:r>
          </w:p>
        </w:tc>
        <w:tc>
          <w:tcPr>
            <w:tcW w:w="3930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1.3.2</w:t>
            </w:r>
          </w:p>
        </w:tc>
        <w:tc>
          <w:tcPr>
            <w:tcW w:w="3930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средства массовой информации (далее </w:t>
            </w:r>
            <w:r>
              <w:rPr>
                <w:sz w:val="24"/>
                <w:szCs w:val="24"/>
              </w:rPr>
              <w:t>–</w:t>
            </w:r>
            <w:r w:rsidRPr="00B87793">
              <w:rPr>
                <w:sz w:val="24"/>
                <w:szCs w:val="24"/>
              </w:rPr>
              <w:t xml:space="preserve"> СМИ) (публикации статей) &lt;1&gt;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9A2A26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A2A26">
              <w:rPr>
                <w:sz w:val="24"/>
                <w:szCs w:val="24"/>
              </w:rPr>
              <w:t>1.3.3</w:t>
            </w:r>
          </w:p>
        </w:tc>
        <w:tc>
          <w:tcPr>
            <w:tcW w:w="3930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9A2A26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9A2A26">
              <w:rPr>
                <w:sz w:val="24"/>
                <w:szCs w:val="24"/>
              </w:rPr>
              <w:t>официальный сайт муниципального образования город Пермь</w:t>
            </w:r>
            <w:r>
              <w:t xml:space="preserve"> </w:t>
            </w:r>
            <w:r w:rsidRPr="002F7974">
              <w:rPr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c>
          <w:tcPr>
            <w:tcW w:w="428" w:type="pc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1.3.4</w:t>
            </w:r>
          </w:p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pct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аккаунты в социальных сетях в информационно-телекоммуникационной сети Интернет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c>
          <w:tcPr>
            <w:tcW w:w="428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1.4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Наличие визуального представления Проекта (дизайн-проект, макет, чертеж, эскиз, схема)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CD2D57" w:rsidRPr="00B87793" w:rsidTr="007C074D">
        <w:tc>
          <w:tcPr>
            <w:tcW w:w="428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ind w:left="13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отсутствие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c>
          <w:tcPr>
            <w:tcW w:w="428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1.5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Проекта от количества жителей, проживающих на территории </w:t>
            </w:r>
            <w:r>
              <w:rPr>
                <w:sz w:val="24"/>
                <w:szCs w:val="24"/>
              </w:rPr>
              <w:t>города Перми или его части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прямых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от 50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 до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c>
          <w:tcPr>
            <w:tcW w:w="428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ind w:left="13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доля прямых </w:t>
            </w:r>
            <w:proofErr w:type="spellStart"/>
            <w:r w:rsidRPr="00B87793">
              <w:rPr>
                <w:sz w:val="24"/>
                <w:szCs w:val="24"/>
              </w:rPr>
              <w:t>благополучателей</w:t>
            </w:r>
            <w:proofErr w:type="spellEnd"/>
            <w:r w:rsidRPr="00B87793">
              <w:rPr>
                <w:sz w:val="24"/>
                <w:szCs w:val="24"/>
              </w:rPr>
              <w:t xml:space="preserve"> менее 50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c>
          <w:tcPr>
            <w:tcW w:w="428" w:type="pct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1.6</w:t>
            </w:r>
          </w:p>
        </w:tc>
        <w:tc>
          <w:tcPr>
            <w:tcW w:w="2569" w:type="pct"/>
            <w:gridSpan w:val="2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37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Участие добровольного (волонтерского) труда в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Проекте</w:t>
            </w: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CD2D57" w:rsidRPr="00B87793" w:rsidTr="007C074D">
        <w:tc>
          <w:tcPr>
            <w:tcW w:w="428" w:type="pct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отсутствие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c>
          <w:tcPr>
            <w:tcW w:w="4357" w:type="pct"/>
            <w:gridSpan w:val="5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095B56">
            <w:pPr>
              <w:widowControl w:val="0"/>
              <w:autoSpaceDE w:val="0"/>
              <w:autoSpaceDN w:val="0"/>
              <w:ind w:left="142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Максимум баллов</w:t>
            </w:r>
          </w:p>
        </w:tc>
        <w:tc>
          <w:tcPr>
            <w:tcW w:w="640" w:type="pct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D2D57" w:rsidRPr="00B87793" w:rsidRDefault="00CD2D57" w:rsidP="009A62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20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  <w:tc>
          <w:tcPr>
            <w:tcW w:w="4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Критерии оценки деятельности ТОС</w:t>
            </w:r>
          </w:p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(применяются в случае, если инициатором Проекта является ТОС)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2.1</w:t>
            </w:r>
          </w:p>
        </w:tc>
        <w:tc>
          <w:tcPr>
            <w:tcW w:w="2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095B56">
            <w:pPr>
              <w:ind w:left="10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Освещение деятельности органов ТОС в СМИ за предыдущий и (или) текущий год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есть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095B56">
            <w:pPr>
              <w:ind w:left="103"/>
              <w:rPr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2.2</w:t>
            </w:r>
          </w:p>
        </w:tc>
        <w:tc>
          <w:tcPr>
            <w:tcW w:w="2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095B56">
            <w:pPr>
              <w:ind w:left="103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Достижения органов ТОС (участие ТОС в конкурсах и получение грантов, наличие наград (грамот, благодарственных писем) за предыдущий и (или) текущий год)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есть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rPr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rPr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нет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095B56">
            <w:pPr>
              <w:ind w:left="108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Максимум баллов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4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095B56">
            <w:pPr>
              <w:ind w:left="108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Максимальное количество баллов по критериям оценки Проектов (за исключением дополнительных критериев), направленных для</w:t>
            </w:r>
            <w:r>
              <w:rPr>
                <w:sz w:val="24"/>
                <w:szCs w:val="24"/>
              </w:rPr>
              <w:t xml:space="preserve"> участия в конкурсном отборе на </w:t>
            </w:r>
            <w:r w:rsidRPr="00B87793">
              <w:rPr>
                <w:sz w:val="24"/>
                <w:szCs w:val="24"/>
              </w:rPr>
              <w:t>уровне Пермского края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инициаторы Проекта – граждане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20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инициаторы Проекта – ТОС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24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</w:t>
            </w:r>
          </w:p>
        </w:tc>
        <w:tc>
          <w:tcPr>
            <w:tcW w:w="4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Дополнительные критерии, которые могут быть использованы муниципальным образованием, но не являются обязательными и прим</w:t>
            </w:r>
            <w:r>
              <w:rPr>
                <w:sz w:val="24"/>
                <w:szCs w:val="24"/>
              </w:rPr>
              <w:t>еняются при равенстве баллов по </w:t>
            </w:r>
            <w:r w:rsidRPr="00B87793">
              <w:rPr>
                <w:sz w:val="24"/>
                <w:szCs w:val="24"/>
              </w:rPr>
              <w:t>критериям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3.1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7C074D">
            <w:pPr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 и ожидаемые результаты детально раскрыты, их описание аргументировано и подкреплено конкретными количественными и (или) качественными показателями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7C074D">
            <w:pPr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 и ожидаемые результаты описаны общими фразами, их описание аргументировано частично или не аргументировано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1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rPr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7C074D">
            <w:pPr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суть проблемы и ожидаемые результаты не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описаны, аргументирование отсутствует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3.2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Голосование за Проект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7" w:rsidRPr="00B87793" w:rsidRDefault="00CD2D57" w:rsidP="007C074D">
            <w:pPr>
              <w:jc w:val="both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Проект набрал наибольшее число голосов по</w:t>
            </w:r>
            <w:r>
              <w:rPr>
                <w:sz w:val="24"/>
                <w:szCs w:val="24"/>
              </w:rPr>
              <w:t> </w:t>
            </w:r>
            <w:r w:rsidRPr="00B87793">
              <w:rPr>
                <w:sz w:val="24"/>
                <w:szCs w:val="24"/>
              </w:rPr>
              <w:t>результатам голосования в одной из социальных сетей по сравнению с иными участниками конкурсного отбора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0,5</w:t>
            </w:r>
          </w:p>
        </w:tc>
      </w:tr>
      <w:tr w:rsidR="00CD2D57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095B56">
            <w:pPr>
              <w:ind w:left="108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Максимум баллов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7" w:rsidRPr="00B87793" w:rsidRDefault="00CD2D57" w:rsidP="009A621A">
            <w:pPr>
              <w:jc w:val="center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2,5</w:t>
            </w:r>
          </w:p>
        </w:tc>
      </w:tr>
      <w:tr w:rsidR="007C074D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D" w:rsidRPr="00B87793" w:rsidRDefault="007C074D" w:rsidP="00095B56">
            <w:pPr>
              <w:ind w:left="108"/>
              <w:rPr>
                <w:sz w:val="24"/>
                <w:szCs w:val="24"/>
              </w:rPr>
            </w:pPr>
            <w:r w:rsidRPr="00B87793">
              <w:rPr>
                <w:sz w:val="24"/>
                <w:szCs w:val="24"/>
              </w:rPr>
              <w:t>Максимальное количество баллов по критериям оценки Проектов, направленных для участия в конкурсном отборе на уровне Пермского края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D" w:rsidRPr="007C074D" w:rsidRDefault="007C074D" w:rsidP="007C074D">
            <w:pPr>
              <w:jc w:val="center"/>
              <w:rPr>
                <w:sz w:val="24"/>
                <w:szCs w:val="24"/>
              </w:rPr>
            </w:pPr>
            <w:r w:rsidRPr="007C074D">
              <w:rPr>
                <w:sz w:val="24"/>
                <w:szCs w:val="24"/>
              </w:rPr>
              <w:t>инициаторы Проекта - граждане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D" w:rsidRPr="007C074D" w:rsidRDefault="007C074D" w:rsidP="007C074D">
            <w:pPr>
              <w:jc w:val="center"/>
              <w:rPr>
                <w:sz w:val="24"/>
                <w:szCs w:val="24"/>
              </w:rPr>
            </w:pPr>
            <w:r w:rsidRPr="007C074D">
              <w:rPr>
                <w:sz w:val="24"/>
                <w:szCs w:val="24"/>
              </w:rPr>
              <w:t>22,5</w:t>
            </w:r>
          </w:p>
        </w:tc>
      </w:tr>
      <w:tr w:rsidR="007C074D" w:rsidRPr="00B87793" w:rsidTr="007C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D" w:rsidRPr="00B87793" w:rsidRDefault="007C074D" w:rsidP="009A6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D" w:rsidRPr="007C074D" w:rsidRDefault="007C074D" w:rsidP="007C074D">
            <w:pPr>
              <w:jc w:val="center"/>
              <w:rPr>
                <w:sz w:val="24"/>
                <w:szCs w:val="24"/>
              </w:rPr>
            </w:pPr>
            <w:r w:rsidRPr="007C074D">
              <w:rPr>
                <w:sz w:val="24"/>
                <w:szCs w:val="24"/>
              </w:rPr>
              <w:t>инициаторы Проекта - ТОС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4D" w:rsidRPr="007C074D" w:rsidRDefault="007C074D" w:rsidP="007C074D">
            <w:pPr>
              <w:jc w:val="center"/>
              <w:rPr>
                <w:sz w:val="24"/>
                <w:szCs w:val="24"/>
              </w:rPr>
            </w:pPr>
            <w:r w:rsidRPr="007C074D">
              <w:rPr>
                <w:sz w:val="24"/>
                <w:szCs w:val="24"/>
              </w:rPr>
              <w:t>26,5</w:t>
            </w:r>
          </w:p>
        </w:tc>
      </w:tr>
    </w:tbl>
    <w:p w:rsidR="00CD2D57" w:rsidRPr="00B87793" w:rsidRDefault="00CD2D57" w:rsidP="00CD2D57">
      <w:pPr>
        <w:tabs>
          <w:tab w:val="left" w:pos="6946"/>
        </w:tabs>
        <w:ind w:right="-1"/>
      </w:pPr>
    </w:p>
    <w:p w:rsidR="00CD2D57" w:rsidRPr="00BF69C7" w:rsidRDefault="00CD2D57" w:rsidP="00CD2D57">
      <w:pPr>
        <w:tabs>
          <w:tab w:val="left" w:pos="6946"/>
        </w:tabs>
        <w:ind w:firstLine="709"/>
        <w:jc w:val="both"/>
      </w:pPr>
      <w:r w:rsidRPr="00B87793">
        <w:rPr>
          <w:sz w:val="24"/>
          <w:szCs w:val="24"/>
        </w:rPr>
        <w:t>&lt;1&gt; СМИ должно быть зарегистрировано Федеральной службой по надзору в сфере связи, информационных технологий и массовых коммуникаций и иметь свидетельство о регистрации СМИ.</w:t>
      </w:r>
    </w:p>
    <w:p w:rsidR="00CD2D57" w:rsidRPr="004C387A" w:rsidRDefault="00CD2D57" w:rsidP="00CD2D57">
      <w:pPr>
        <w:tabs>
          <w:tab w:val="left" w:pos="900"/>
        </w:tabs>
        <w:suppressAutoHyphens/>
        <w:autoSpaceDE w:val="0"/>
        <w:ind w:firstLine="720"/>
        <w:outlineLvl w:val="1"/>
        <w:rPr>
          <w:sz w:val="24"/>
          <w:szCs w:val="24"/>
          <w:lang w:eastAsia="zh-CN"/>
        </w:rPr>
      </w:pPr>
    </w:p>
    <w:p w:rsidR="00CD2D57" w:rsidRDefault="00CD2D57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0A6783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57" w:rsidRDefault="00CD2D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2D57" w:rsidRDefault="00CD2D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57" w:rsidRDefault="00CD2D57">
    <w:pPr>
      <w:pStyle w:val="aa"/>
      <w:jc w:val="center"/>
      <w:rPr>
        <w:noProof/>
      </w:rPr>
    </w:pPr>
    <w:r w:rsidRPr="007941F0">
      <w:fldChar w:fldCharType="begin"/>
    </w:r>
    <w:r w:rsidRPr="007941F0">
      <w:instrText>PAGE   \* MERGEFORMAT</w:instrText>
    </w:r>
    <w:r w:rsidRPr="007941F0">
      <w:fldChar w:fldCharType="separate"/>
    </w:r>
    <w:r w:rsidR="00B60FC6">
      <w:rPr>
        <w:noProof/>
      </w:rPr>
      <w:t>2</w:t>
    </w:r>
    <w:r w:rsidRPr="007941F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83" w:rsidRDefault="000A6783" w:rsidP="000A6783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C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cQMfaNwrodMrQsC3ofnQ4LyZ2R2BQfvQjtZMnoSbX0um+tdzsXbeVL7xyaI5jxGqnVJ2aBAaKJQjtVMYF2BKQ==" w:salt="Wzcqn4nsUU3zqVeMqKF/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35B4"/>
    <w:rsid w:val="00095B56"/>
    <w:rsid w:val="000A0643"/>
    <w:rsid w:val="000A678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681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2F1C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074D"/>
    <w:rsid w:val="007C1524"/>
    <w:rsid w:val="007C46E8"/>
    <w:rsid w:val="00804250"/>
    <w:rsid w:val="00806D80"/>
    <w:rsid w:val="0082325E"/>
    <w:rsid w:val="0083007D"/>
    <w:rsid w:val="008361C3"/>
    <w:rsid w:val="0084007F"/>
    <w:rsid w:val="00841BB9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E66"/>
    <w:rsid w:val="00B31BD8"/>
    <w:rsid w:val="00B3630F"/>
    <w:rsid w:val="00B4055F"/>
    <w:rsid w:val="00B40E29"/>
    <w:rsid w:val="00B4197F"/>
    <w:rsid w:val="00B60FC6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3794"/>
    <w:rsid w:val="00CB5E0C"/>
    <w:rsid w:val="00CC53C4"/>
    <w:rsid w:val="00CC5516"/>
    <w:rsid w:val="00CD03B3"/>
    <w:rsid w:val="00CD2D57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5B3864CA-0049-449B-80AF-6FFABC57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CB5D1E5C3A2FD7CC9A0E50EC88072AC73D48BFE37C93B74CC296C459503B1A6230BBF5C4E141262E4699516205061060C70CE5C3CEAA2F9F38D89UEN0L" TargetMode="External"/><Relationship Id="rId13" Type="http://schemas.openxmlformats.org/officeDocument/2006/relationships/hyperlink" Target="consultantplus://offline/ref=C24C85A1737483A8E4F916018D8AB2BB0727D4D612E741A7C2791A9E46DC83ACB8ABB0F61C52363799725A7116B7023A65D2A5895397DD88AB5D17B6bDRF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24C85A1737483A8E4F916018D8AB2BB0727D4D612E741A7C2791A9E46DC83ACB8ABB0F61C52363799725A7115B7023A65D2A5895397DD88AB5D17B6bDRFG" TargetMode="External"/><Relationship Id="rId17" Type="http://schemas.openxmlformats.org/officeDocument/2006/relationships/hyperlink" Target="consultantplus://offline/ref=C24C85A1737483A8E4F916018D8AB2BB0727D4D612E741A7C2791A9E46DC83ACB8ABB0F61C52363799725A7112B7023A65D2A5895397DD88AB5D17B6bDR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4C85A1737483A8E4F916018D8AB2BB0727D4D612E741A7C2791A9E46DC83ACB8ABB0F61C52363799725A7111B7023A65D2A5895397DD88AB5D17B6bDRF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4C85A1737483A8E4F916018D8AB2BB0727D4D612E741A7C2791A9E46DC83ACB8ABB0F61C52363799725A7110B7023A65D2A5895397DD88AB5D17B6bDRFG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4C85A1737483A8E4F9080C9BE6EFB00B2C8FD310E342F4992F1CC9198C85F9F8EBB6A35F1738339F7A0F2150E95B6A2399A88F4F8BDD8DbB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1923</Words>
  <Characters>10965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2022-08-24T05:51:00Z</cp:lastPrinted>
  <dcterms:created xsi:type="dcterms:W3CDTF">2021-10-01T08:40:00Z</dcterms:created>
  <dcterms:modified xsi:type="dcterms:W3CDTF">2022-08-25T06:57:00Z</dcterms:modified>
</cp:coreProperties>
</file>