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2654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74E9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2654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74E9E">
                        <w:rPr>
                          <w:sz w:val="28"/>
                          <w:szCs w:val="28"/>
                          <w:u w:val="single"/>
                        </w:rPr>
                        <w:t xml:space="preserve"> 225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2654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2654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27.09.2022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C2AFB" w:rsidRPr="00AC2AFB" w:rsidRDefault="00AC2AFB" w:rsidP="00AC2AFB">
      <w:pPr>
        <w:autoSpaceDE w:val="0"/>
        <w:autoSpaceDN w:val="0"/>
        <w:adjustRightInd w:val="0"/>
        <w:spacing w:before="480"/>
        <w:jc w:val="center"/>
        <w:outlineLvl w:val="0"/>
        <w:rPr>
          <w:b/>
          <w:sz w:val="28"/>
          <w:szCs w:val="28"/>
        </w:rPr>
      </w:pPr>
      <w:r w:rsidRPr="00AC2AFB">
        <w:rPr>
          <w:b/>
          <w:sz w:val="28"/>
          <w:szCs w:val="28"/>
        </w:rPr>
        <w:t xml:space="preserve">О направлении депутата Пермской городской Думы </w:t>
      </w:r>
      <w:r w:rsidRPr="00AC2AFB">
        <w:rPr>
          <w:b/>
          <w:sz w:val="28"/>
          <w:szCs w:val="28"/>
          <w:lang w:val="en-US"/>
        </w:rPr>
        <w:t>VII</w:t>
      </w:r>
      <w:r w:rsidRPr="00AC2AFB">
        <w:rPr>
          <w:b/>
          <w:sz w:val="28"/>
          <w:szCs w:val="28"/>
        </w:rPr>
        <w:t xml:space="preserve"> созыва в состав </w:t>
      </w:r>
      <w:r w:rsidRPr="00AC2AFB">
        <w:rPr>
          <w:b/>
          <w:sz w:val="28"/>
          <w:szCs w:val="28"/>
        </w:rPr>
        <w:br/>
        <w:t xml:space="preserve">организационного комитета по проведению публичных слушаний </w:t>
      </w:r>
      <w:r w:rsidRPr="00AC2AFB">
        <w:rPr>
          <w:b/>
          <w:sz w:val="28"/>
          <w:szCs w:val="28"/>
        </w:rPr>
        <w:br/>
        <w:t xml:space="preserve">по обсуждению проекта решения Пермской городской Думы «О внесении </w:t>
      </w:r>
      <w:r w:rsidRPr="00AC2AFB">
        <w:rPr>
          <w:b/>
          <w:sz w:val="28"/>
          <w:szCs w:val="28"/>
        </w:rPr>
        <w:br/>
        <w:t xml:space="preserve">изменений в Правила благоустройства территории города Перми, </w:t>
      </w:r>
      <w:r w:rsidRPr="00AC2AFB">
        <w:rPr>
          <w:b/>
          <w:sz w:val="28"/>
          <w:szCs w:val="28"/>
        </w:rPr>
        <w:br/>
        <w:t>утвержденные решением Пермской городской Думы от 15.12.2020 № 277»</w:t>
      </w:r>
    </w:p>
    <w:p w:rsidR="00AC2AFB" w:rsidRPr="00AC2AFB" w:rsidRDefault="00AC2AFB" w:rsidP="00AC2AFB">
      <w:pPr>
        <w:spacing w:before="480"/>
        <w:jc w:val="center"/>
        <w:rPr>
          <w:sz w:val="28"/>
          <w:szCs w:val="28"/>
        </w:rPr>
      </w:pPr>
      <w:r w:rsidRPr="00AC2AFB">
        <w:rPr>
          <w:sz w:val="28"/>
          <w:szCs w:val="28"/>
        </w:rPr>
        <w:t xml:space="preserve">Пермская городская Дума </w:t>
      </w:r>
      <w:r w:rsidRPr="00AC2AFB">
        <w:rPr>
          <w:b/>
          <w:bCs/>
          <w:sz w:val="28"/>
          <w:szCs w:val="28"/>
        </w:rPr>
        <w:t>р е ш и л а:</w:t>
      </w:r>
    </w:p>
    <w:p w:rsidR="00AC2AFB" w:rsidRPr="00AC2AFB" w:rsidRDefault="00AC2AFB" w:rsidP="00AC2AFB">
      <w:pPr>
        <w:ind w:firstLine="709"/>
        <w:jc w:val="center"/>
        <w:rPr>
          <w:sz w:val="28"/>
          <w:szCs w:val="28"/>
        </w:rPr>
      </w:pPr>
    </w:p>
    <w:p w:rsidR="00AC2AFB" w:rsidRPr="00AC2AFB" w:rsidRDefault="00AC2AFB" w:rsidP="00AC2AFB">
      <w:pPr>
        <w:ind w:firstLine="709"/>
        <w:jc w:val="both"/>
        <w:rPr>
          <w:sz w:val="28"/>
          <w:szCs w:val="28"/>
        </w:rPr>
      </w:pPr>
      <w:r w:rsidRPr="00AC2AFB">
        <w:rPr>
          <w:sz w:val="28"/>
          <w:szCs w:val="28"/>
        </w:rPr>
        <w:t>1. Направить Чащихина Тимофея Владимировича, депутата Пермской городской Думы, в состав организационного комитета по проведению публичных слушаний по обсуждению проекта решения Пермской городской Думы «О внесении изменений в Правила благоустройства территории города Перми, утвержденные решением Пермской городской Думы от 15.12.2020 № 277» в части уточнения условий размещения нестационарных объектов по индивидуальным проектам (эскизам) внешнего вида.</w:t>
      </w:r>
    </w:p>
    <w:p w:rsidR="00AC2AFB" w:rsidRPr="00AC2AFB" w:rsidRDefault="00AC2AFB" w:rsidP="00AC2AFB">
      <w:pPr>
        <w:ind w:firstLine="709"/>
        <w:jc w:val="both"/>
        <w:rPr>
          <w:sz w:val="28"/>
          <w:szCs w:val="28"/>
        </w:rPr>
      </w:pPr>
      <w:r w:rsidRPr="00AC2AFB">
        <w:rPr>
          <w:sz w:val="28"/>
          <w:szCs w:val="28"/>
        </w:rPr>
        <w:t>2. Настоящее решение вступает в силу со дня его подписания.</w:t>
      </w:r>
    </w:p>
    <w:p w:rsidR="00AC2AFB" w:rsidRPr="00AC2AFB" w:rsidRDefault="00AC2AFB" w:rsidP="00AC2AFB">
      <w:pPr>
        <w:ind w:firstLine="709"/>
        <w:jc w:val="both"/>
        <w:rPr>
          <w:sz w:val="28"/>
          <w:szCs w:val="28"/>
        </w:rPr>
      </w:pPr>
      <w:r w:rsidRPr="00AC2AFB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AC2AFB" w:rsidRPr="00AC2AFB" w:rsidRDefault="00AC2AFB" w:rsidP="00AC2AFB">
      <w:pPr>
        <w:ind w:firstLine="709"/>
        <w:jc w:val="both"/>
        <w:rPr>
          <w:sz w:val="28"/>
          <w:szCs w:val="28"/>
        </w:rPr>
      </w:pPr>
      <w:r w:rsidRPr="00AC2AFB"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A97450" w:rsidRPr="0013365A" w:rsidRDefault="00A97450" w:rsidP="00A97450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A97450" w:rsidRDefault="00A97450" w:rsidP="00A97450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Д.В. Малютин</w:t>
      </w:r>
    </w:p>
    <w:sectPr w:rsidR="00A97450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AF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tzu/PqnOyJrOYhwBr2mGfiVgIxmXRuvPf1QUGbFNqjWWBmrOMkDP6QmqikEvOY1oxU1bT47FYyBKH35QerFhQ==" w:salt="+jrGF9Ed0g/JPYBJcwe/s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4E9E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26547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7450"/>
    <w:rsid w:val="00AB300E"/>
    <w:rsid w:val="00AB71B6"/>
    <w:rsid w:val="00AC2AFB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206F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888262E4-A706-485D-A0D8-D2F4BE28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1215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2022-09-27T05:25:00Z</cp:lastPrinted>
  <dcterms:created xsi:type="dcterms:W3CDTF">2022-09-22T05:12:00Z</dcterms:created>
  <dcterms:modified xsi:type="dcterms:W3CDTF">2022-09-27T05:27:00Z</dcterms:modified>
</cp:coreProperties>
</file>